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A1" w:rsidRPr="00DF326D" w:rsidRDefault="00727CD4" w:rsidP="002108A1">
      <w:pPr>
        <w:jc w:val="center"/>
        <w:rPr>
          <w:rFonts w:ascii="Times New Roman" w:hAnsi="Times New Roman"/>
          <w:b/>
          <w:sz w:val="44"/>
          <w:szCs w:val="44"/>
        </w:rPr>
      </w:pPr>
      <w:bookmarkStart w:id="0" w:name="_GoBack"/>
      <w:bookmarkEnd w:id="0"/>
      <w:r w:rsidRPr="00DF326D">
        <w:rPr>
          <w:rFonts w:ascii="Times New Roman" w:hAnsi="Times New Roman"/>
          <w:b/>
          <w:sz w:val="44"/>
          <w:szCs w:val="44"/>
        </w:rPr>
        <w:t xml:space="preserve">РЕКОМЕНДАЦІЇ ЩОДО ВИКЛАДАННЯ </w:t>
      </w:r>
    </w:p>
    <w:p w:rsidR="0076164E" w:rsidRPr="00DF326D" w:rsidRDefault="002108A1" w:rsidP="002108A1">
      <w:pPr>
        <w:jc w:val="center"/>
        <w:rPr>
          <w:rFonts w:ascii="Times New Roman" w:hAnsi="Times New Roman"/>
          <w:b/>
          <w:sz w:val="44"/>
          <w:szCs w:val="44"/>
        </w:rPr>
      </w:pPr>
      <w:r w:rsidRPr="00DF326D">
        <w:rPr>
          <w:rFonts w:ascii="Times New Roman" w:hAnsi="Times New Roman"/>
          <w:b/>
          <w:sz w:val="44"/>
          <w:szCs w:val="44"/>
        </w:rPr>
        <w:t>КІБЕРБЕЗПЕКИ</w:t>
      </w:r>
    </w:p>
    <w:p w:rsidR="004E76F6" w:rsidRPr="00DF326D" w:rsidRDefault="004E76F6" w:rsidP="004E76F6">
      <w:pPr>
        <w:jc w:val="center"/>
        <w:rPr>
          <w:rFonts w:ascii="Times New Roman" w:hAnsi="Times New Roman"/>
          <w:b/>
          <w:sz w:val="44"/>
          <w:szCs w:val="44"/>
        </w:rPr>
      </w:pPr>
      <w:r w:rsidRPr="00DF326D">
        <w:rPr>
          <w:rFonts w:ascii="Times New Roman" w:hAnsi="Times New Roman"/>
          <w:b/>
          <w:sz w:val="44"/>
          <w:szCs w:val="44"/>
        </w:rPr>
        <w:t xml:space="preserve"> 2017 Р.</w:t>
      </w:r>
    </w:p>
    <w:p w:rsidR="004E76F6" w:rsidRPr="00DF326D" w:rsidRDefault="004E76F6" w:rsidP="004E76F6">
      <w:pPr>
        <w:jc w:val="center"/>
        <w:rPr>
          <w:rFonts w:ascii="Times New Roman" w:hAnsi="Times New Roman"/>
          <w:sz w:val="24"/>
          <w:szCs w:val="24"/>
        </w:rPr>
      </w:pPr>
    </w:p>
    <w:p w:rsidR="004E76F6" w:rsidRPr="00DF326D" w:rsidRDefault="004E76F6" w:rsidP="004E76F6">
      <w:pPr>
        <w:jc w:val="center"/>
        <w:rPr>
          <w:rFonts w:ascii="Times New Roman" w:hAnsi="Times New Roman"/>
          <w:sz w:val="24"/>
          <w:szCs w:val="24"/>
        </w:rPr>
      </w:pPr>
    </w:p>
    <w:p w:rsidR="004E76F6" w:rsidRPr="00DF326D" w:rsidRDefault="004E76F6" w:rsidP="004E76F6">
      <w:pPr>
        <w:jc w:val="center"/>
        <w:rPr>
          <w:rFonts w:ascii="Times New Roman" w:hAnsi="Times New Roman"/>
          <w:sz w:val="24"/>
          <w:szCs w:val="24"/>
        </w:rPr>
      </w:pPr>
    </w:p>
    <w:p w:rsidR="004E76F6" w:rsidRPr="00DF326D" w:rsidRDefault="004E76F6" w:rsidP="004E76F6">
      <w:pPr>
        <w:jc w:val="center"/>
        <w:rPr>
          <w:rFonts w:ascii="Times New Roman" w:hAnsi="Times New Roman"/>
          <w:sz w:val="24"/>
          <w:szCs w:val="24"/>
        </w:rPr>
      </w:pPr>
    </w:p>
    <w:p w:rsidR="004E76F6" w:rsidRPr="00DF326D" w:rsidRDefault="004E76F6" w:rsidP="004E76F6">
      <w:pPr>
        <w:jc w:val="center"/>
        <w:rPr>
          <w:rFonts w:ascii="Times New Roman" w:hAnsi="Times New Roman"/>
          <w:sz w:val="24"/>
          <w:szCs w:val="24"/>
        </w:rPr>
      </w:pPr>
    </w:p>
    <w:p w:rsidR="004E76F6" w:rsidRPr="00DF326D" w:rsidRDefault="004E76F6" w:rsidP="004E76F6">
      <w:pPr>
        <w:jc w:val="center"/>
        <w:rPr>
          <w:rFonts w:ascii="Times New Roman" w:hAnsi="Times New Roman"/>
          <w:sz w:val="24"/>
          <w:szCs w:val="24"/>
        </w:rPr>
      </w:pPr>
    </w:p>
    <w:p w:rsidR="004E76F6" w:rsidRPr="00DF326D" w:rsidRDefault="005D262A" w:rsidP="004E76F6">
      <w:pPr>
        <w:jc w:val="both"/>
        <w:rPr>
          <w:rFonts w:ascii="Times New Roman" w:hAnsi="Times New Roman"/>
          <w:sz w:val="24"/>
          <w:szCs w:val="24"/>
        </w:rPr>
      </w:pPr>
      <w:r w:rsidRPr="00DF326D">
        <w:rPr>
          <w:rFonts w:ascii="Times New Roman" w:hAnsi="Times New Roman"/>
          <w:sz w:val="24"/>
          <w:szCs w:val="24"/>
        </w:rPr>
        <w:t>Рекомендації щодо викладання кібербезпеки в рамках</w:t>
      </w:r>
      <w:r w:rsidR="004E76F6" w:rsidRPr="00DF326D">
        <w:rPr>
          <w:rFonts w:ascii="Times New Roman" w:hAnsi="Times New Roman"/>
          <w:sz w:val="24"/>
          <w:szCs w:val="24"/>
        </w:rPr>
        <w:t xml:space="preserve"> програм післяшкільної освіти </w:t>
      </w:r>
    </w:p>
    <w:p w:rsidR="004E76F6" w:rsidRPr="00DF326D" w:rsidRDefault="004E76F6" w:rsidP="004E76F6">
      <w:pPr>
        <w:jc w:val="both"/>
        <w:rPr>
          <w:rFonts w:ascii="Times New Roman" w:hAnsi="Times New Roman"/>
          <w:sz w:val="24"/>
          <w:szCs w:val="24"/>
        </w:rPr>
      </w:pPr>
    </w:p>
    <w:p w:rsidR="004E76F6" w:rsidRPr="00DF326D" w:rsidRDefault="004E76F6" w:rsidP="004E76F6">
      <w:pPr>
        <w:jc w:val="both"/>
        <w:rPr>
          <w:rFonts w:ascii="Times New Roman" w:hAnsi="Times New Roman"/>
          <w:sz w:val="24"/>
          <w:szCs w:val="24"/>
        </w:rPr>
      </w:pPr>
    </w:p>
    <w:p w:rsidR="004E76F6" w:rsidRPr="00DF326D" w:rsidRDefault="004E76F6" w:rsidP="004E76F6">
      <w:pPr>
        <w:jc w:val="both"/>
        <w:rPr>
          <w:rFonts w:ascii="Times New Roman" w:hAnsi="Times New Roman"/>
          <w:sz w:val="24"/>
          <w:szCs w:val="24"/>
        </w:rPr>
      </w:pPr>
    </w:p>
    <w:p w:rsidR="004E76F6" w:rsidRPr="00DF326D" w:rsidRDefault="004E76F6" w:rsidP="004E76F6">
      <w:pPr>
        <w:jc w:val="both"/>
        <w:rPr>
          <w:rFonts w:ascii="Times New Roman" w:hAnsi="Times New Roman"/>
          <w:sz w:val="24"/>
          <w:szCs w:val="24"/>
        </w:rPr>
      </w:pPr>
    </w:p>
    <w:p w:rsidR="00526ED9" w:rsidRPr="00DF326D" w:rsidRDefault="00391583" w:rsidP="004E76F6">
      <w:pPr>
        <w:jc w:val="both"/>
        <w:rPr>
          <w:rFonts w:ascii="Times New Roman" w:hAnsi="Times New Roman"/>
          <w:sz w:val="24"/>
          <w:szCs w:val="24"/>
        </w:rPr>
      </w:pPr>
      <w:r w:rsidRPr="00DF326D">
        <w:rPr>
          <w:rFonts w:ascii="Times New Roman" w:hAnsi="Times New Roman"/>
          <w:sz w:val="24"/>
          <w:szCs w:val="24"/>
        </w:rPr>
        <w:t>Посібник</w:t>
      </w:r>
      <w:r w:rsidR="00526ED9" w:rsidRPr="00DF326D">
        <w:rPr>
          <w:rFonts w:ascii="Times New Roman" w:hAnsi="Times New Roman"/>
          <w:sz w:val="24"/>
          <w:szCs w:val="24"/>
        </w:rPr>
        <w:t xml:space="preserve"> в рамках серії рекомендацій щодо викладання комп’ютерних наук</w:t>
      </w:r>
    </w:p>
    <w:p w:rsidR="009423FB" w:rsidRPr="00DF326D" w:rsidRDefault="00453E3A" w:rsidP="004E76F6">
      <w:pPr>
        <w:jc w:val="both"/>
        <w:rPr>
          <w:rFonts w:ascii="Times New Roman" w:hAnsi="Times New Roman"/>
          <w:sz w:val="24"/>
          <w:szCs w:val="24"/>
        </w:rPr>
      </w:pPr>
      <w:r w:rsidRPr="00DF326D">
        <w:rPr>
          <w:rFonts w:ascii="Times New Roman" w:hAnsi="Times New Roman"/>
          <w:sz w:val="24"/>
          <w:szCs w:val="24"/>
        </w:rPr>
        <w:t>Спільна</w:t>
      </w:r>
      <w:r w:rsidR="009423FB" w:rsidRPr="00DF326D">
        <w:rPr>
          <w:rFonts w:ascii="Times New Roman" w:hAnsi="Times New Roman"/>
          <w:sz w:val="24"/>
          <w:szCs w:val="24"/>
        </w:rPr>
        <w:t xml:space="preserve"> робоч</w:t>
      </w:r>
      <w:r w:rsidRPr="00DF326D">
        <w:rPr>
          <w:rFonts w:ascii="Times New Roman" w:hAnsi="Times New Roman"/>
          <w:sz w:val="24"/>
          <w:szCs w:val="24"/>
        </w:rPr>
        <w:t>а</w:t>
      </w:r>
      <w:r w:rsidR="009423FB" w:rsidRPr="00DF326D">
        <w:rPr>
          <w:rFonts w:ascii="Times New Roman" w:hAnsi="Times New Roman"/>
          <w:sz w:val="24"/>
          <w:szCs w:val="24"/>
        </w:rPr>
        <w:t xml:space="preserve"> груп</w:t>
      </w:r>
      <w:r w:rsidRPr="00DF326D">
        <w:rPr>
          <w:rFonts w:ascii="Times New Roman" w:hAnsi="Times New Roman"/>
          <w:sz w:val="24"/>
          <w:szCs w:val="24"/>
        </w:rPr>
        <w:t>а</w:t>
      </w:r>
      <w:r w:rsidR="009423FB" w:rsidRPr="00DF326D">
        <w:rPr>
          <w:rFonts w:ascii="Times New Roman" w:hAnsi="Times New Roman"/>
          <w:sz w:val="24"/>
          <w:szCs w:val="24"/>
        </w:rPr>
        <w:t xml:space="preserve"> з питань </w:t>
      </w:r>
      <w:r w:rsidR="00E36833" w:rsidRPr="00DF326D">
        <w:rPr>
          <w:rFonts w:ascii="Times New Roman" w:hAnsi="Times New Roman"/>
          <w:sz w:val="24"/>
          <w:szCs w:val="24"/>
        </w:rPr>
        <w:t>освіти в галузі к</w:t>
      </w:r>
      <w:r w:rsidR="009423FB" w:rsidRPr="00DF326D">
        <w:rPr>
          <w:rFonts w:ascii="Times New Roman" w:hAnsi="Times New Roman"/>
          <w:sz w:val="24"/>
          <w:szCs w:val="24"/>
        </w:rPr>
        <w:t>ібербезпек</w:t>
      </w:r>
      <w:r w:rsidR="00E36833" w:rsidRPr="00DF326D">
        <w:rPr>
          <w:rFonts w:ascii="Times New Roman" w:hAnsi="Times New Roman"/>
          <w:sz w:val="24"/>
          <w:szCs w:val="24"/>
        </w:rPr>
        <w:t>и</w:t>
      </w:r>
    </w:p>
    <w:p w:rsidR="009423FB" w:rsidRPr="00DF326D" w:rsidRDefault="009423FB" w:rsidP="004E76F6">
      <w:pPr>
        <w:jc w:val="both"/>
        <w:rPr>
          <w:rFonts w:ascii="Times New Roman" w:hAnsi="Times New Roman"/>
          <w:sz w:val="24"/>
          <w:szCs w:val="24"/>
        </w:rPr>
      </w:pPr>
    </w:p>
    <w:p w:rsidR="009423FB" w:rsidRPr="00DF326D" w:rsidRDefault="009423FB" w:rsidP="004E76F6">
      <w:pPr>
        <w:jc w:val="both"/>
        <w:rPr>
          <w:rFonts w:ascii="Times New Roman" w:hAnsi="Times New Roman"/>
          <w:sz w:val="24"/>
          <w:szCs w:val="24"/>
        </w:rPr>
      </w:pPr>
    </w:p>
    <w:p w:rsidR="009423FB" w:rsidRPr="00DF326D" w:rsidRDefault="009423FB" w:rsidP="004E76F6">
      <w:pPr>
        <w:jc w:val="both"/>
        <w:rPr>
          <w:rFonts w:ascii="Times New Roman" w:hAnsi="Times New Roman"/>
          <w:sz w:val="24"/>
          <w:szCs w:val="24"/>
        </w:rPr>
      </w:pPr>
    </w:p>
    <w:p w:rsidR="009423FB" w:rsidRPr="00DF326D" w:rsidRDefault="009423FB" w:rsidP="004E76F6">
      <w:pPr>
        <w:jc w:val="both"/>
        <w:rPr>
          <w:rFonts w:ascii="Times New Roman" w:hAnsi="Times New Roman"/>
          <w:sz w:val="24"/>
          <w:szCs w:val="24"/>
        </w:rPr>
      </w:pPr>
    </w:p>
    <w:p w:rsidR="009423FB" w:rsidRPr="00DF326D" w:rsidRDefault="009423FB" w:rsidP="004E76F6">
      <w:pPr>
        <w:jc w:val="both"/>
        <w:rPr>
          <w:rFonts w:ascii="Times New Roman" w:hAnsi="Times New Roman"/>
          <w:sz w:val="24"/>
          <w:szCs w:val="24"/>
        </w:rPr>
      </w:pPr>
    </w:p>
    <w:p w:rsidR="009423FB" w:rsidRPr="00DF326D" w:rsidRDefault="009423FB" w:rsidP="009423FB">
      <w:pPr>
        <w:jc w:val="both"/>
        <w:rPr>
          <w:rFonts w:ascii="Times New Roman" w:hAnsi="Times New Roman"/>
          <w:sz w:val="24"/>
          <w:szCs w:val="24"/>
        </w:rPr>
      </w:pPr>
      <w:r w:rsidRPr="00DF326D">
        <w:rPr>
          <w:rFonts w:ascii="Times New Roman" w:hAnsi="Times New Roman"/>
          <w:sz w:val="24"/>
          <w:szCs w:val="24"/>
        </w:rPr>
        <w:t>Асоціація обчислювальної техніки (Association for Computing Machinery</w:t>
      </w:r>
      <w:r w:rsidR="00E36833" w:rsidRPr="00DF326D">
        <w:rPr>
          <w:rFonts w:ascii="Times New Roman" w:hAnsi="Times New Roman"/>
          <w:sz w:val="24"/>
          <w:szCs w:val="24"/>
        </w:rPr>
        <w:t>,</w:t>
      </w:r>
      <w:r w:rsidRPr="00DF326D">
        <w:rPr>
          <w:rFonts w:ascii="Times New Roman" w:hAnsi="Times New Roman"/>
          <w:sz w:val="24"/>
          <w:szCs w:val="24"/>
        </w:rPr>
        <w:t xml:space="preserve"> ACM)</w:t>
      </w:r>
    </w:p>
    <w:p w:rsidR="009423FB" w:rsidRPr="00DF326D" w:rsidRDefault="009423FB" w:rsidP="009423FB">
      <w:pPr>
        <w:jc w:val="both"/>
        <w:rPr>
          <w:rFonts w:ascii="Times New Roman" w:hAnsi="Times New Roman"/>
          <w:sz w:val="24"/>
          <w:szCs w:val="24"/>
        </w:rPr>
      </w:pPr>
      <w:r w:rsidRPr="00DF326D">
        <w:rPr>
          <w:rFonts w:ascii="Times New Roman" w:hAnsi="Times New Roman"/>
          <w:sz w:val="24"/>
          <w:szCs w:val="24"/>
        </w:rPr>
        <w:t>Комп’</w:t>
      </w:r>
      <w:r w:rsidR="00E36833" w:rsidRPr="00DF326D">
        <w:rPr>
          <w:rFonts w:ascii="Times New Roman" w:hAnsi="Times New Roman"/>
          <w:sz w:val="24"/>
          <w:szCs w:val="24"/>
        </w:rPr>
        <w:t>ютерне т</w:t>
      </w:r>
      <w:r w:rsidRPr="00DF326D">
        <w:rPr>
          <w:rFonts w:ascii="Times New Roman" w:hAnsi="Times New Roman"/>
          <w:sz w:val="24"/>
          <w:szCs w:val="24"/>
        </w:rPr>
        <w:t>овариство IEEE (</w:t>
      </w:r>
      <w:r w:rsidR="00E36833" w:rsidRPr="00DF326D">
        <w:rPr>
          <w:rFonts w:ascii="Times New Roman" w:hAnsi="Times New Roman"/>
          <w:sz w:val="24"/>
          <w:szCs w:val="24"/>
        </w:rPr>
        <w:t xml:space="preserve">IEEE Computer Society, </w:t>
      </w:r>
      <w:r w:rsidRPr="00DF326D">
        <w:rPr>
          <w:rFonts w:ascii="Times New Roman" w:hAnsi="Times New Roman"/>
          <w:sz w:val="24"/>
          <w:szCs w:val="24"/>
        </w:rPr>
        <w:t>IEEE-CS)</w:t>
      </w:r>
    </w:p>
    <w:p w:rsidR="009423FB" w:rsidRPr="00DF326D" w:rsidRDefault="009423FB" w:rsidP="00E36833">
      <w:pPr>
        <w:jc w:val="both"/>
        <w:rPr>
          <w:rFonts w:ascii="Times New Roman" w:hAnsi="Times New Roman"/>
          <w:sz w:val="24"/>
          <w:szCs w:val="24"/>
        </w:rPr>
      </w:pPr>
      <w:r w:rsidRPr="00DF326D">
        <w:rPr>
          <w:rFonts w:ascii="Times New Roman" w:hAnsi="Times New Roman"/>
          <w:sz w:val="24"/>
          <w:szCs w:val="24"/>
        </w:rPr>
        <w:t>Спеціальна група з інформаційн</w:t>
      </w:r>
      <w:r w:rsidR="00E36833" w:rsidRPr="00DF326D">
        <w:rPr>
          <w:rFonts w:ascii="Times New Roman" w:hAnsi="Times New Roman"/>
          <w:sz w:val="24"/>
          <w:szCs w:val="24"/>
        </w:rPr>
        <w:t>ої безпеки та конфіденційності А</w:t>
      </w:r>
      <w:r w:rsidRPr="00DF326D">
        <w:rPr>
          <w:rFonts w:ascii="Times New Roman" w:hAnsi="Times New Roman"/>
          <w:sz w:val="24"/>
          <w:szCs w:val="24"/>
        </w:rPr>
        <w:t>соціації інформаційних систем (</w:t>
      </w:r>
      <w:r w:rsidR="00E36833" w:rsidRPr="00DF326D">
        <w:rPr>
          <w:rFonts w:ascii="Times New Roman" w:hAnsi="Times New Roman"/>
          <w:sz w:val="24"/>
          <w:szCs w:val="24"/>
        </w:rPr>
        <w:t xml:space="preserve">Association for Information Systems Special Interest Group on Information Security and Privacy, </w:t>
      </w:r>
      <w:r w:rsidRPr="00DF326D">
        <w:rPr>
          <w:rFonts w:ascii="Times New Roman" w:hAnsi="Times New Roman"/>
          <w:sz w:val="24"/>
          <w:szCs w:val="24"/>
        </w:rPr>
        <w:t>AIS SIGSEC)</w:t>
      </w:r>
    </w:p>
    <w:p w:rsidR="009423FB" w:rsidRPr="00DF326D" w:rsidRDefault="00E36833" w:rsidP="00E36833">
      <w:pPr>
        <w:jc w:val="both"/>
        <w:rPr>
          <w:rFonts w:ascii="Times New Roman" w:hAnsi="Times New Roman"/>
          <w:sz w:val="24"/>
          <w:szCs w:val="24"/>
        </w:rPr>
      </w:pPr>
      <w:r w:rsidRPr="00DF326D">
        <w:rPr>
          <w:rFonts w:ascii="Times New Roman" w:hAnsi="Times New Roman"/>
          <w:sz w:val="24"/>
          <w:szCs w:val="24"/>
        </w:rPr>
        <w:t>Т</w:t>
      </w:r>
      <w:r w:rsidR="009423FB" w:rsidRPr="00DF326D">
        <w:rPr>
          <w:rFonts w:ascii="Times New Roman" w:hAnsi="Times New Roman"/>
          <w:sz w:val="24"/>
          <w:szCs w:val="24"/>
        </w:rPr>
        <w:t xml:space="preserve">ехнічний </w:t>
      </w:r>
      <w:r w:rsidRPr="00DF326D">
        <w:rPr>
          <w:rFonts w:ascii="Times New Roman" w:hAnsi="Times New Roman"/>
          <w:sz w:val="24"/>
          <w:szCs w:val="24"/>
        </w:rPr>
        <w:t>к</w:t>
      </w:r>
      <w:r w:rsidR="009423FB" w:rsidRPr="00DF326D">
        <w:rPr>
          <w:rFonts w:ascii="Times New Roman" w:hAnsi="Times New Roman"/>
          <w:sz w:val="24"/>
          <w:szCs w:val="24"/>
        </w:rPr>
        <w:t>омітет з освіти в галузі інформаційної безпеки</w:t>
      </w:r>
      <w:r w:rsidRPr="00DF326D">
        <w:rPr>
          <w:rFonts w:ascii="Times New Roman" w:hAnsi="Times New Roman"/>
          <w:sz w:val="24"/>
          <w:szCs w:val="24"/>
        </w:rPr>
        <w:t xml:space="preserve"> Міжнародної федерації </w:t>
      </w:r>
      <w:r w:rsidR="00E17211" w:rsidRPr="00DF326D">
        <w:rPr>
          <w:rFonts w:ascii="Times New Roman" w:hAnsi="Times New Roman"/>
          <w:sz w:val="24"/>
          <w:szCs w:val="24"/>
        </w:rPr>
        <w:t>з обробки</w:t>
      </w:r>
      <w:r w:rsidRPr="00DF326D">
        <w:rPr>
          <w:rFonts w:ascii="Times New Roman" w:hAnsi="Times New Roman"/>
          <w:sz w:val="24"/>
          <w:szCs w:val="24"/>
        </w:rPr>
        <w:t xml:space="preserve"> інформації </w:t>
      </w:r>
      <w:r w:rsidR="009423FB" w:rsidRPr="00DF326D">
        <w:rPr>
          <w:rFonts w:ascii="Times New Roman" w:hAnsi="Times New Roman"/>
          <w:sz w:val="24"/>
          <w:szCs w:val="24"/>
        </w:rPr>
        <w:t>(</w:t>
      </w:r>
      <w:r w:rsidRPr="00DF326D">
        <w:rPr>
          <w:rFonts w:ascii="Times New Roman" w:hAnsi="Times New Roman"/>
          <w:sz w:val="24"/>
          <w:szCs w:val="24"/>
        </w:rPr>
        <w:t xml:space="preserve">International Federation for Information Processing Technical Committee on Information Security Education, </w:t>
      </w:r>
      <w:r w:rsidR="009423FB" w:rsidRPr="00DF326D">
        <w:rPr>
          <w:rFonts w:ascii="Times New Roman" w:hAnsi="Times New Roman"/>
          <w:sz w:val="24"/>
          <w:szCs w:val="24"/>
        </w:rPr>
        <w:t>IFIP WG 11.8)</w:t>
      </w:r>
    </w:p>
    <w:p w:rsidR="009423FB" w:rsidRPr="00DF326D" w:rsidRDefault="009423FB" w:rsidP="004E76F6">
      <w:pPr>
        <w:jc w:val="both"/>
        <w:rPr>
          <w:rFonts w:ascii="Times New Roman" w:hAnsi="Times New Roman"/>
          <w:sz w:val="24"/>
          <w:szCs w:val="24"/>
        </w:rPr>
      </w:pPr>
    </w:p>
    <w:p w:rsidR="009423FB" w:rsidRPr="00DF326D" w:rsidRDefault="009423FB"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B0290F" w:rsidP="004E76F6">
      <w:pPr>
        <w:jc w:val="both"/>
        <w:rPr>
          <w:rFonts w:ascii="Times New Roman" w:hAnsi="Times New Roman"/>
          <w:sz w:val="24"/>
          <w:szCs w:val="24"/>
        </w:rPr>
      </w:pPr>
    </w:p>
    <w:p w:rsidR="00B0290F" w:rsidRPr="00DF326D" w:rsidRDefault="005D262A" w:rsidP="004E76F6">
      <w:pPr>
        <w:jc w:val="both"/>
        <w:rPr>
          <w:rFonts w:ascii="Times New Roman" w:hAnsi="Times New Roman"/>
          <w:sz w:val="24"/>
          <w:szCs w:val="24"/>
        </w:rPr>
      </w:pPr>
      <w:r w:rsidRPr="00DF326D">
        <w:rPr>
          <w:rFonts w:ascii="Times New Roman" w:hAnsi="Times New Roman"/>
          <w:sz w:val="24"/>
          <w:szCs w:val="24"/>
        </w:rPr>
        <w:t>Версія</w:t>
      </w:r>
      <w:r w:rsidR="00B0290F" w:rsidRPr="00DF326D">
        <w:rPr>
          <w:rFonts w:ascii="Times New Roman" w:hAnsi="Times New Roman"/>
          <w:sz w:val="24"/>
          <w:szCs w:val="24"/>
        </w:rPr>
        <w:t xml:space="preserve"> доповіді 1.0</w:t>
      </w:r>
    </w:p>
    <w:p w:rsidR="00B0290F" w:rsidRPr="00DF326D" w:rsidRDefault="00B0290F" w:rsidP="004E76F6">
      <w:pPr>
        <w:jc w:val="both"/>
        <w:rPr>
          <w:rFonts w:ascii="Times New Roman" w:hAnsi="Times New Roman"/>
          <w:sz w:val="24"/>
          <w:szCs w:val="24"/>
        </w:rPr>
      </w:pPr>
      <w:r w:rsidRPr="00DF326D">
        <w:rPr>
          <w:rFonts w:ascii="Times New Roman" w:hAnsi="Times New Roman"/>
          <w:sz w:val="24"/>
          <w:szCs w:val="24"/>
        </w:rPr>
        <w:t>31 грудня 2017 р.</w:t>
      </w: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FF58D6" w:rsidRPr="00DF326D" w:rsidRDefault="00FF58D6" w:rsidP="004E76F6">
      <w:pPr>
        <w:jc w:val="both"/>
        <w:rPr>
          <w:rFonts w:ascii="Times New Roman" w:hAnsi="Times New Roman"/>
          <w:sz w:val="24"/>
          <w:szCs w:val="24"/>
        </w:rPr>
        <w:sectPr w:rsidR="00FF58D6" w:rsidRPr="00DF326D" w:rsidSect="0076164E">
          <w:footerReference w:type="default" r:id="rId8"/>
          <w:pgSz w:w="11906" w:h="16838"/>
          <w:pgMar w:top="1134" w:right="850" w:bottom="1134" w:left="1701" w:header="708" w:footer="708" w:gutter="0"/>
          <w:cols w:space="708"/>
          <w:docGrid w:linePitch="360"/>
        </w:sectPr>
      </w:pP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lastRenderedPageBreak/>
        <w:t xml:space="preserve">РЕКОМЕНДАЦІЇ ЩОДО ВИКЛАДАННЯ </w:t>
      </w: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t>КІБЕРБЕЗПЕКИ</w:t>
      </w: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t xml:space="preserve"> 2017 Р.</w:t>
      </w:r>
    </w:p>
    <w:p w:rsidR="00F74416" w:rsidRPr="00DF326D" w:rsidRDefault="00F74416" w:rsidP="00F74416">
      <w:pPr>
        <w:jc w:val="center"/>
        <w:rPr>
          <w:rFonts w:ascii="Times New Roman" w:hAnsi="Times New Roman"/>
          <w:b/>
          <w:sz w:val="48"/>
          <w:szCs w:val="48"/>
        </w:rPr>
      </w:pPr>
    </w:p>
    <w:p w:rsidR="00453E3A" w:rsidRPr="00DF326D" w:rsidRDefault="00453E3A" w:rsidP="00453E3A">
      <w:pPr>
        <w:jc w:val="center"/>
        <w:rPr>
          <w:rFonts w:ascii="Times New Roman" w:hAnsi="Times New Roman"/>
          <w:sz w:val="24"/>
          <w:szCs w:val="24"/>
        </w:rPr>
      </w:pPr>
    </w:p>
    <w:p w:rsidR="00453E3A" w:rsidRPr="00DF326D" w:rsidRDefault="00453E3A" w:rsidP="00453E3A">
      <w:pPr>
        <w:jc w:val="center"/>
        <w:rPr>
          <w:rFonts w:ascii="Times New Roman" w:hAnsi="Times New Roman"/>
          <w:sz w:val="24"/>
          <w:szCs w:val="24"/>
        </w:rPr>
      </w:pPr>
    </w:p>
    <w:p w:rsidR="00453E3A" w:rsidRPr="00DF326D" w:rsidRDefault="00453E3A" w:rsidP="00453E3A">
      <w:pPr>
        <w:jc w:val="center"/>
        <w:rPr>
          <w:rFonts w:ascii="Times New Roman" w:hAnsi="Times New Roman"/>
          <w:sz w:val="24"/>
          <w:szCs w:val="24"/>
        </w:rPr>
      </w:pPr>
    </w:p>
    <w:p w:rsidR="00453E3A" w:rsidRPr="00DF326D" w:rsidRDefault="00453E3A" w:rsidP="00453E3A">
      <w:pPr>
        <w:jc w:val="center"/>
        <w:rPr>
          <w:rFonts w:ascii="Times New Roman" w:hAnsi="Times New Roman"/>
          <w:sz w:val="24"/>
          <w:szCs w:val="24"/>
        </w:rPr>
      </w:pPr>
    </w:p>
    <w:p w:rsidR="00453E3A" w:rsidRPr="00DF326D" w:rsidRDefault="00453E3A" w:rsidP="00453E3A">
      <w:pPr>
        <w:jc w:val="center"/>
        <w:rPr>
          <w:rFonts w:ascii="Times New Roman" w:hAnsi="Times New Roman"/>
          <w:sz w:val="24"/>
          <w:szCs w:val="24"/>
        </w:rPr>
      </w:pPr>
    </w:p>
    <w:p w:rsidR="00453E3A" w:rsidRPr="00DF326D" w:rsidRDefault="00453E3A" w:rsidP="00453E3A">
      <w:pPr>
        <w:jc w:val="center"/>
        <w:rPr>
          <w:rFonts w:ascii="Times New Roman" w:hAnsi="Times New Roman"/>
          <w:sz w:val="24"/>
          <w:szCs w:val="24"/>
        </w:rPr>
      </w:pPr>
    </w:p>
    <w:p w:rsidR="005D262A" w:rsidRPr="00DF326D" w:rsidRDefault="005D262A" w:rsidP="005D262A">
      <w:pPr>
        <w:jc w:val="center"/>
        <w:rPr>
          <w:rFonts w:ascii="Times New Roman" w:hAnsi="Times New Roman"/>
          <w:sz w:val="24"/>
          <w:szCs w:val="24"/>
        </w:rPr>
      </w:pPr>
      <w:r w:rsidRPr="00DF326D">
        <w:rPr>
          <w:rFonts w:ascii="Times New Roman" w:hAnsi="Times New Roman"/>
          <w:sz w:val="24"/>
          <w:szCs w:val="24"/>
        </w:rPr>
        <w:t>Рекомендації щодо викладання кібербезпеки в рамках програм післяшкільної освіти</w:t>
      </w: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391583" w:rsidP="005D262A">
      <w:pPr>
        <w:jc w:val="center"/>
        <w:rPr>
          <w:rFonts w:ascii="Times New Roman" w:hAnsi="Times New Roman"/>
          <w:sz w:val="24"/>
          <w:szCs w:val="24"/>
        </w:rPr>
      </w:pPr>
      <w:r w:rsidRPr="00DF326D">
        <w:rPr>
          <w:rFonts w:ascii="Times New Roman" w:hAnsi="Times New Roman"/>
          <w:sz w:val="24"/>
          <w:szCs w:val="24"/>
        </w:rPr>
        <w:t>Посібник</w:t>
      </w:r>
      <w:r w:rsidR="00453E3A" w:rsidRPr="00DF326D">
        <w:rPr>
          <w:rFonts w:ascii="Times New Roman" w:hAnsi="Times New Roman"/>
          <w:sz w:val="24"/>
          <w:szCs w:val="24"/>
        </w:rPr>
        <w:t xml:space="preserve"> </w:t>
      </w:r>
      <w:r w:rsidR="00526ED9" w:rsidRPr="00DF326D">
        <w:rPr>
          <w:rFonts w:ascii="Times New Roman" w:hAnsi="Times New Roman"/>
          <w:sz w:val="24"/>
          <w:szCs w:val="24"/>
        </w:rPr>
        <w:t>в рамках</w:t>
      </w:r>
      <w:r w:rsidR="00453E3A" w:rsidRPr="00DF326D">
        <w:rPr>
          <w:rFonts w:ascii="Times New Roman" w:hAnsi="Times New Roman"/>
          <w:sz w:val="24"/>
          <w:szCs w:val="24"/>
        </w:rPr>
        <w:t xml:space="preserve"> серії </w:t>
      </w:r>
      <w:r w:rsidR="00526ED9" w:rsidRPr="00DF326D">
        <w:rPr>
          <w:rFonts w:ascii="Times New Roman" w:hAnsi="Times New Roman"/>
          <w:sz w:val="24"/>
          <w:szCs w:val="24"/>
        </w:rPr>
        <w:t>рекомендацій щодо викладання</w:t>
      </w:r>
      <w:r w:rsidR="00453E3A" w:rsidRPr="00DF326D">
        <w:rPr>
          <w:rFonts w:ascii="Times New Roman" w:hAnsi="Times New Roman"/>
          <w:sz w:val="24"/>
          <w:szCs w:val="24"/>
        </w:rPr>
        <w:t xml:space="preserve"> </w:t>
      </w:r>
      <w:r w:rsidR="005D262A" w:rsidRPr="00DF326D">
        <w:rPr>
          <w:rFonts w:ascii="Times New Roman" w:hAnsi="Times New Roman"/>
          <w:sz w:val="24"/>
          <w:szCs w:val="24"/>
        </w:rPr>
        <w:t>комп’ютерних наук</w:t>
      </w: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Спільна робоча група з питань освіти в галузі кібербезпеки</w:t>
      </w: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Асоціація обчислювальної техніки (Association for Computing Machinery, ACM)</w:t>
      </w: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Комп’ютерне товариство IEEE (IEEE Computer Society, IEEE-CS)</w:t>
      </w: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Спеціальна група з інформаційної безпеки та конфіденційності Асоціації інформаційних систем (Association for Information Systems Special Interest Group on Information Security and Privacy, AIS SIGSEC)</w:t>
      </w: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Технічний комітет з освіти в галузі інформаційної безпеки Міжнародної федерації по обробці інформації (International Federation for Information Processing Technical Committee on Information Security Education, IFIP WG 11.8)</w:t>
      </w:r>
    </w:p>
    <w:p w:rsidR="00453E3A" w:rsidRPr="00DF326D" w:rsidRDefault="00453E3A" w:rsidP="00453E3A">
      <w:pPr>
        <w:jc w:val="both"/>
        <w:rPr>
          <w:rFonts w:ascii="Times New Roman" w:hAnsi="Times New Roman"/>
          <w:sz w:val="24"/>
          <w:szCs w:val="24"/>
        </w:rPr>
      </w:pPr>
    </w:p>
    <w:p w:rsidR="00453E3A" w:rsidRPr="00DF326D" w:rsidRDefault="00453E3A" w:rsidP="00453E3A">
      <w:pPr>
        <w:jc w:val="both"/>
        <w:rPr>
          <w:rFonts w:ascii="Times New Roman" w:hAnsi="Times New Roman"/>
          <w:sz w:val="24"/>
          <w:szCs w:val="24"/>
        </w:rPr>
      </w:pPr>
    </w:p>
    <w:p w:rsidR="00453E3A" w:rsidRPr="00DF326D" w:rsidRDefault="00453E3A" w:rsidP="00453E3A">
      <w:pPr>
        <w:jc w:val="both"/>
        <w:rPr>
          <w:rFonts w:ascii="Times New Roman" w:hAnsi="Times New Roman"/>
          <w:sz w:val="24"/>
          <w:szCs w:val="24"/>
        </w:rPr>
      </w:pPr>
    </w:p>
    <w:p w:rsidR="00453E3A" w:rsidRPr="00DF326D" w:rsidRDefault="005D262A" w:rsidP="005D262A">
      <w:pPr>
        <w:jc w:val="center"/>
        <w:rPr>
          <w:rFonts w:ascii="Times New Roman" w:hAnsi="Times New Roman"/>
          <w:sz w:val="24"/>
          <w:szCs w:val="24"/>
        </w:rPr>
      </w:pPr>
      <w:r w:rsidRPr="00DF326D">
        <w:rPr>
          <w:rFonts w:ascii="Times New Roman" w:hAnsi="Times New Roman"/>
          <w:sz w:val="24"/>
          <w:szCs w:val="24"/>
        </w:rPr>
        <w:t>Версія</w:t>
      </w:r>
      <w:r w:rsidR="00453E3A" w:rsidRPr="00DF326D">
        <w:rPr>
          <w:rFonts w:ascii="Times New Roman" w:hAnsi="Times New Roman"/>
          <w:sz w:val="24"/>
          <w:szCs w:val="24"/>
        </w:rPr>
        <w:t xml:space="preserve"> доповіді 1.0</w:t>
      </w:r>
    </w:p>
    <w:p w:rsidR="00453E3A" w:rsidRPr="00DF326D" w:rsidRDefault="00453E3A" w:rsidP="005D262A">
      <w:pPr>
        <w:jc w:val="center"/>
        <w:rPr>
          <w:rFonts w:ascii="Times New Roman" w:hAnsi="Times New Roman"/>
          <w:sz w:val="24"/>
          <w:szCs w:val="24"/>
        </w:rPr>
      </w:pPr>
      <w:r w:rsidRPr="00DF326D">
        <w:rPr>
          <w:rFonts w:ascii="Times New Roman" w:hAnsi="Times New Roman"/>
          <w:sz w:val="24"/>
          <w:szCs w:val="24"/>
        </w:rPr>
        <w:t>31 грудня 2017 р.</w:t>
      </w:r>
    </w:p>
    <w:p w:rsidR="00453E3A" w:rsidRPr="00DF326D" w:rsidRDefault="00453E3A" w:rsidP="005D262A">
      <w:pPr>
        <w:jc w:val="center"/>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453E3A" w:rsidRPr="00DF326D" w:rsidRDefault="00453E3A" w:rsidP="004E76F6">
      <w:pPr>
        <w:jc w:val="both"/>
        <w:rPr>
          <w:rFonts w:ascii="Times New Roman" w:hAnsi="Times New Roman"/>
          <w:sz w:val="24"/>
          <w:szCs w:val="24"/>
        </w:rPr>
      </w:pPr>
    </w:p>
    <w:p w:rsidR="00FF58D6" w:rsidRPr="00DF326D" w:rsidRDefault="00FF58D6" w:rsidP="004E76F6">
      <w:pPr>
        <w:jc w:val="both"/>
        <w:rPr>
          <w:rFonts w:ascii="Times New Roman" w:hAnsi="Times New Roman"/>
          <w:sz w:val="24"/>
          <w:szCs w:val="24"/>
        </w:rPr>
        <w:sectPr w:rsidR="00FF58D6" w:rsidRPr="00DF326D" w:rsidSect="0076164E">
          <w:footerReference w:type="default" r:id="rId9"/>
          <w:pgSz w:w="11906" w:h="16838"/>
          <w:pgMar w:top="1134" w:right="850" w:bottom="1134" w:left="1701" w:header="708" w:footer="708" w:gutter="0"/>
          <w:cols w:space="708"/>
          <w:docGrid w:linePitch="360"/>
        </w:sectPr>
      </w:pPr>
    </w:p>
    <w:p w:rsidR="00453E3A" w:rsidRPr="00DF326D" w:rsidRDefault="00453E3A" w:rsidP="004E76F6">
      <w:pPr>
        <w:jc w:val="both"/>
        <w:rPr>
          <w:rFonts w:ascii="Times New Roman" w:hAnsi="Times New Roman"/>
          <w:sz w:val="24"/>
          <w:szCs w:val="24"/>
        </w:rPr>
      </w:pPr>
    </w:p>
    <w:p w:rsidR="004D3D71" w:rsidRPr="00DF326D" w:rsidRDefault="004D3D71" w:rsidP="004E76F6">
      <w:pPr>
        <w:jc w:val="both"/>
        <w:rPr>
          <w:rFonts w:ascii="Times New Roman" w:hAnsi="Times New Roman"/>
          <w:sz w:val="24"/>
          <w:szCs w:val="24"/>
        </w:rPr>
      </w:pPr>
      <w:r w:rsidRPr="00DF326D">
        <w:rPr>
          <w:rFonts w:ascii="Times New Roman" w:hAnsi="Times New Roman"/>
          <w:sz w:val="24"/>
          <w:szCs w:val="24"/>
        </w:rPr>
        <w:t>© 2017 by ACM, IEEE, AIS, IFIP</w:t>
      </w:r>
    </w:p>
    <w:p w:rsidR="004D3D71" w:rsidRPr="00DF326D" w:rsidRDefault="00E17211" w:rsidP="004D3D71">
      <w:pPr>
        <w:jc w:val="both"/>
        <w:rPr>
          <w:rFonts w:ascii="Times New Roman" w:hAnsi="Times New Roman"/>
          <w:sz w:val="24"/>
          <w:szCs w:val="24"/>
        </w:rPr>
      </w:pPr>
      <w:r w:rsidRPr="00DF326D">
        <w:rPr>
          <w:rFonts w:ascii="Times New Roman" w:hAnsi="Times New Roman"/>
          <w:sz w:val="24"/>
          <w:szCs w:val="24"/>
        </w:rPr>
        <w:t>ВСІ ПРАВА ЗАХИЩЕНО</w:t>
      </w:r>
    </w:p>
    <w:p w:rsidR="004D3D71" w:rsidRPr="00DF326D" w:rsidRDefault="004D3D71" w:rsidP="004D3D71">
      <w:pPr>
        <w:jc w:val="both"/>
        <w:rPr>
          <w:rFonts w:ascii="Times New Roman" w:hAnsi="Times New Roman"/>
          <w:sz w:val="24"/>
          <w:szCs w:val="24"/>
        </w:rPr>
      </w:pPr>
    </w:p>
    <w:p w:rsidR="004D3D71" w:rsidRPr="00DF326D" w:rsidRDefault="004D3D71" w:rsidP="004D3D71">
      <w:pPr>
        <w:jc w:val="both"/>
        <w:rPr>
          <w:rFonts w:ascii="Times New Roman" w:hAnsi="Times New Roman"/>
          <w:sz w:val="24"/>
          <w:szCs w:val="24"/>
        </w:rPr>
      </w:pPr>
      <w:r w:rsidRPr="00DF326D">
        <w:rPr>
          <w:rFonts w:ascii="Times New Roman" w:hAnsi="Times New Roman"/>
          <w:sz w:val="24"/>
          <w:szCs w:val="24"/>
        </w:rPr>
        <w:t>Авторські права та дозв</w:t>
      </w:r>
      <w:r w:rsidR="00A80339" w:rsidRPr="00DF326D">
        <w:rPr>
          <w:rFonts w:ascii="Times New Roman" w:hAnsi="Times New Roman"/>
          <w:sz w:val="24"/>
          <w:szCs w:val="24"/>
        </w:rPr>
        <w:t>і</w:t>
      </w:r>
      <w:r w:rsidRPr="00DF326D">
        <w:rPr>
          <w:rFonts w:ascii="Times New Roman" w:hAnsi="Times New Roman"/>
          <w:sz w:val="24"/>
          <w:szCs w:val="24"/>
        </w:rPr>
        <w:t xml:space="preserve">л на передрук: дозвіл </w:t>
      </w:r>
      <w:r w:rsidR="00A80339" w:rsidRPr="00DF326D">
        <w:rPr>
          <w:rFonts w:ascii="Times New Roman" w:hAnsi="Times New Roman"/>
          <w:sz w:val="24"/>
          <w:szCs w:val="24"/>
        </w:rPr>
        <w:t xml:space="preserve">надається </w:t>
      </w:r>
      <w:r w:rsidRPr="00DF326D">
        <w:rPr>
          <w:rFonts w:ascii="Times New Roman" w:hAnsi="Times New Roman"/>
          <w:sz w:val="24"/>
          <w:szCs w:val="24"/>
        </w:rPr>
        <w:t xml:space="preserve">на використання </w:t>
      </w:r>
      <w:r w:rsidR="005D262A" w:rsidRPr="00DF326D">
        <w:rPr>
          <w:rFonts w:ascii="Times New Roman" w:hAnsi="Times New Roman"/>
          <w:sz w:val="24"/>
          <w:szCs w:val="24"/>
        </w:rPr>
        <w:t>цих рекомендації щодо викладання кібербезпеки</w:t>
      </w:r>
      <w:r w:rsidRPr="00DF326D">
        <w:rPr>
          <w:rFonts w:ascii="Times New Roman" w:hAnsi="Times New Roman"/>
          <w:sz w:val="24"/>
          <w:szCs w:val="24"/>
        </w:rPr>
        <w:t xml:space="preserve"> для розробки навчальних </w:t>
      </w:r>
      <w:r w:rsidR="005D262A" w:rsidRPr="00DF326D">
        <w:rPr>
          <w:rFonts w:ascii="Times New Roman" w:hAnsi="Times New Roman"/>
          <w:sz w:val="24"/>
          <w:szCs w:val="24"/>
        </w:rPr>
        <w:t>планів</w:t>
      </w:r>
      <w:r w:rsidRPr="00DF326D">
        <w:rPr>
          <w:rFonts w:ascii="Times New Roman" w:hAnsi="Times New Roman"/>
          <w:sz w:val="24"/>
          <w:szCs w:val="24"/>
        </w:rPr>
        <w:t xml:space="preserve"> і програм. Інше використання вимагає спеціального дозволу. Запити </w:t>
      </w:r>
      <w:r w:rsidR="00A80339" w:rsidRPr="00DF326D">
        <w:rPr>
          <w:rFonts w:ascii="Times New Roman" w:hAnsi="Times New Roman"/>
          <w:sz w:val="24"/>
          <w:szCs w:val="24"/>
        </w:rPr>
        <w:t>на дозвіл</w:t>
      </w:r>
      <w:r w:rsidRPr="00DF326D">
        <w:rPr>
          <w:rFonts w:ascii="Times New Roman" w:hAnsi="Times New Roman"/>
          <w:sz w:val="24"/>
          <w:szCs w:val="24"/>
        </w:rPr>
        <w:t xml:space="preserve"> слід направляти за адресою: </w:t>
      </w:r>
      <w:r w:rsidR="00A80339" w:rsidRPr="00DF326D">
        <w:rPr>
          <w:rFonts w:ascii="Times New Roman" w:hAnsi="Times New Roman"/>
          <w:sz w:val="24"/>
          <w:szCs w:val="24"/>
        </w:rPr>
        <w:t>Відділ АСМ з надання дозволів (</w:t>
      </w:r>
      <w:r w:rsidRPr="00DF326D">
        <w:rPr>
          <w:rFonts w:ascii="Times New Roman" w:hAnsi="Times New Roman"/>
          <w:sz w:val="24"/>
          <w:szCs w:val="24"/>
        </w:rPr>
        <w:t>ACM Permissions Dept.</w:t>
      </w:r>
      <w:r w:rsidR="00A80339" w:rsidRPr="00DF326D">
        <w:rPr>
          <w:rFonts w:ascii="Times New Roman" w:hAnsi="Times New Roman"/>
          <w:sz w:val="24"/>
          <w:szCs w:val="24"/>
        </w:rPr>
        <w:t>), електронна пошта:</w:t>
      </w:r>
      <w:r w:rsidRPr="00DF326D">
        <w:rPr>
          <w:rFonts w:ascii="Times New Roman" w:hAnsi="Times New Roman"/>
          <w:sz w:val="24"/>
          <w:szCs w:val="24"/>
        </w:rPr>
        <w:t xml:space="preserve"> permissions@acm.org, </w:t>
      </w:r>
      <w:r w:rsidR="00A80339" w:rsidRPr="00DF326D">
        <w:rPr>
          <w:rFonts w:ascii="Times New Roman" w:hAnsi="Times New Roman"/>
          <w:sz w:val="24"/>
          <w:szCs w:val="24"/>
        </w:rPr>
        <w:t xml:space="preserve">Керівник, відповідальний за </w:t>
      </w:r>
      <w:r w:rsidRPr="00DF326D">
        <w:rPr>
          <w:rFonts w:ascii="Times New Roman" w:hAnsi="Times New Roman"/>
          <w:sz w:val="24"/>
          <w:szCs w:val="24"/>
        </w:rPr>
        <w:t>авторські права IEEE</w:t>
      </w:r>
      <w:r w:rsidR="00A80339" w:rsidRPr="00DF326D">
        <w:rPr>
          <w:rFonts w:ascii="Times New Roman" w:hAnsi="Times New Roman"/>
          <w:sz w:val="24"/>
          <w:szCs w:val="24"/>
        </w:rPr>
        <w:t xml:space="preserve"> (IEEE Copyrights Manager), електронна пошта:</w:t>
      </w:r>
      <w:r w:rsidRPr="00DF326D">
        <w:rPr>
          <w:rFonts w:ascii="Times New Roman" w:hAnsi="Times New Roman"/>
          <w:sz w:val="24"/>
          <w:szCs w:val="24"/>
        </w:rPr>
        <w:t xml:space="preserve"> copyrights@ieee.org, AIS</w:t>
      </w:r>
      <w:r w:rsidR="00A80339" w:rsidRPr="00DF326D">
        <w:rPr>
          <w:rFonts w:ascii="Times New Roman" w:hAnsi="Times New Roman"/>
          <w:sz w:val="24"/>
          <w:szCs w:val="24"/>
        </w:rPr>
        <w:t>, електронна пошта:</w:t>
      </w:r>
      <w:r w:rsidRPr="00DF326D">
        <w:rPr>
          <w:rFonts w:ascii="Times New Roman" w:hAnsi="Times New Roman"/>
          <w:sz w:val="24"/>
          <w:szCs w:val="24"/>
        </w:rPr>
        <w:t xml:space="preserve"> eLibrary@aisnet.org або IFIP</w:t>
      </w:r>
      <w:r w:rsidR="00A80339" w:rsidRPr="00DF326D">
        <w:rPr>
          <w:rFonts w:ascii="Times New Roman" w:hAnsi="Times New Roman"/>
          <w:sz w:val="24"/>
          <w:szCs w:val="24"/>
        </w:rPr>
        <w:t xml:space="preserve">, електронна пошта: </w:t>
      </w:r>
      <w:r w:rsidRPr="00DF326D">
        <w:rPr>
          <w:rFonts w:ascii="Times New Roman" w:hAnsi="Times New Roman"/>
          <w:sz w:val="24"/>
          <w:szCs w:val="24"/>
        </w:rPr>
        <w:t>ifip@ifip.org.</w:t>
      </w:r>
    </w:p>
    <w:p w:rsidR="004D3D71" w:rsidRPr="00DF326D" w:rsidRDefault="004D3D71" w:rsidP="004D3D71">
      <w:pPr>
        <w:jc w:val="both"/>
        <w:rPr>
          <w:rFonts w:ascii="Times New Roman" w:hAnsi="Times New Roman"/>
          <w:sz w:val="24"/>
          <w:szCs w:val="24"/>
        </w:rPr>
      </w:pPr>
    </w:p>
    <w:p w:rsidR="004D3D71" w:rsidRPr="00DF326D" w:rsidRDefault="004D3D71" w:rsidP="004D3D71">
      <w:pPr>
        <w:jc w:val="both"/>
        <w:rPr>
          <w:rFonts w:ascii="Times New Roman" w:hAnsi="Times New Roman"/>
          <w:sz w:val="24"/>
          <w:szCs w:val="24"/>
        </w:rPr>
      </w:pPr>
      <w:r w:rsidRPr="00DF326D">
        <w:rPr>
          <w:rFonts w:ascii="Times New Roman" w:hAnsi="Times New Roman"/>
          <w:sz w:val="24"/>
          <w:szCs w:val="24"/>
        </w:rPr>
        <w:t>ISBN: 978-1-4503-5278-9</w:t>
      </w:r>
    </w:p>
    <w:p w:rsidR="004D3D71" w:rsidRPr="00DF326D" w:rsidRDefault="00A80339" w:rsidP="004D3D71">
      <w:pPr>
        <w:jc w:val="both"/>
        <w:rPr>
          <w:rFonts w:ascii="Times New Roman" w:hAnsi="Times New Roman"/>
          <w:sz w:val="24"/>
          <w:szCs w:val="24"/>
        </w:rPr>
      </w:pPr>
      <w:r w:rsidRPr="00DF326D">
        <w:rPr>
          <w:rFonts w:ascii="Times New Roman" w:hAnsi="Times New Roman"/>
          <w:sz w:val="24"/>
          <w:szCs w:val="24"/>
        </w:rPr>
        <w:t>DOI:</w:t>
      </w:r>
      <w:r w:rsidR="004D3D71" w:rsidRPr="00DF326D">
        <w:rPr>
          <w:rFonts w:ascii="Times New Roman" w:hAnsi="Times New Roman"/>
          <w:sz w:val="24"/>
          <w:szCs w:val="24"/>
        </w:rPr>
        <w:t xml:space="preserve"> 10.1145/3184594</w:t>
      </w:r>
    </w:p>
    <w:p w:rsidR="004D3D71" w:rsidRPr="00DF326D" w:rsidRDefault="004D3D71" w:rsidP="004D3D71">
      <w:pPr>
        <w:jc w:val="both"/>
        <w:rPr>
          <w:rFonts w:ascii="Times New Roman" w:hAnsi="Times New Roman"/>
          <w:sz w:val="24"/>
          <w:szCs w:val="24"/>
        </w:rPr>
      </w:pPr>
    </w:p>
    <w:p w:rsidR="00A80339" w:rsidRPr="00DF326D" w:rsidRDefault="00A80339" w:rsidP="00A80339">
      <w:pPr>
        <w:jc w:val="both"/>
        <w:rPr>
          <w:rFonts w:ascii="Times New Roman" w:hAnsi="Times New Roman"/>
          <w:sz w:val="24"/>
          <w:szCs w:val="24"/>
        </w:rPr>
      </w:pPr>
      <w:r w:rsidRPr="00DF326D">
        <w:rPr>
          <w:rFonts w:ascii="Times New Roman" w:hAnsi="Times New Roman"/>
          <w:sz w:val="24"/>
          <w:szCs w:val="24"/>
        </w:rPr>
        <w:t>Веб-посилання: https://dl.acm.org/citation.cfm?id=3184594</w:t>
      </w:r>
    </w:p>
    <w:p w:rsidR="00F95F07" w:rsidRPr="00DF326D" w:rsidRDefault="00F95F07" w:rsidP="00A80339">
      <w:pPr>
        <w:jc w:val="both"/>
        <w:rPr>
          <w:rFonts w:ascii="Times New Roman" w:hAnsi="Times New Roman"/>
          <w:sz w:val="24"/>
          <w:szCs w:val="24"/>
        </w:rPr>
      </w:pPr>
    </w:p>
    <w:p w:rsidR="00F95F07" w:rsidRPr="00DF326D" w:rsidRDefault="00F95F07" w:rsidP="00A80339">
      <w:pPr>
        <w:jc w:val="both"/>
        <w:rPr>
          <w:rFonts w:ascii="Times New Roman" w:hAnsi="Times New Roman"/>
          <w:sz w:val="24"/>
          <w:szCs w:val="24"/>
        </w:rPr>
      </w:pP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Ви</w:t>
      </w:r>
      <w:r w:rsidR="00A80339" w:rsidRPr="00DF326D">
        <w:rPr>
          <w:rFonts w:ascii="Times New Roman" w:hAnsi="Times New Roman"/>
          <w:sz w:val="24"/>
          <w:szCs w:val="24"/>
        </w:rPr>
        <w:t xml:space="preserve"> можете замовити додаткові копії</w:t>
      </w:r>
      <w:r w:rsidRPr="00DF326D">
        <w:rPr>
          <w:rFonts w:ascii="Times New Roman" w:hAnsi="Times New Roman"/>
          <w:sz w:val="24"/>
          <w:szCs w:val="24"/>
        </w:rPr>
        <w:t xml:space="preserve"> за наявності за наступною адресою</w:t>
      </w:r>
      <w:r w:rsidR="00A80339" w:rsidRPr="00DF326D">
        <w:rPr>
          <w:rFonts w:ascii="Times New Roman" w:hAnsi="Times New Roman"/>
          <w:sz w:val="24"/>
          <w:szCs w:val="24"/>
        </w:rPr>
        <w:t>:</w:t>
      </w:r>
    </w:p>
    <w:p w:rsidR="00A80339" w:rsidRPr="00DF326D" w:rsidRDefault="00A80339" w:rsidP="00A80339">
      <w:pPr>
        <w:jc w:val="both"/>
        <w:rPr>
          <w:rFonts w:ascii="Times New Roman" w:hAnsi="Times New Roman"/>
          <w:sz w:val="24"/>
          <w:szCs w:val="24"/>
        </w:rPr>
      </w:pPr>
      <w:r w:rsidRPr="00DF326D">
        <w:rPr>
          <w:rFonts w:ascii="Times New Roman" w:hAnsi="Times New Roman"/>
          <w:sz w:val="24"/>
          <w:szCs w:val="24"/>
        </w:rPr>
        <w:t xml:space="preserve">Відділ ACM </w:t>
      </w:r>
      <w:r w:rsidR="00F95F07" w:rsidRPr="00DF326D">
        <w:rPr>
          <w:rFonts w:ascii="Times New Roman" w:hAnsi="Times New Roman"/>
          <w:sz w:val="24"/>
          <w:szCs w:val="24"/>
        </w:rPr>
        <w:t xml:space="preserve">з </w:t>
      </w:r>
      <w:r w:rsidRPr="00DF326D">
        <w:rPr>
          <w:rFonts w:ascii="Times New Roman" w:hAnsi="Times New Roman"/>
          <w:sz w:val="24"/>
          <w:szCs w:val="24"/>
        </w:rPr>
        <w:t>замовлен</w:t>
      </w:r>
      <w:r w:rsidR="00F95F07" w:rsidRPr="00DF326D">
        <w:rPr>
          <w:rFonts w:ascii="Times New Roman" w:hAnsi="Times New Roman"/>
          <w:sz w:val="24"/>
          <w:szCs w:val="24"/>
        </w:rPr>
        <w:t>ь (ACM Order Department)</w:t>
      </w: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а/с</w:t>
      </w:r>
      <w:r w:rsidR="00A80339" w:rsidRPr="00DF326D">
        <w:rPr>
          <w:rFonts w:ascii="Times New Roman" w:hAnsi="Times New Roman"/>
          <w:sz w:val="24"/>
          <w:szCs w:val="24"/>
        </w:rPr>
        <w:t xml:space="preserve"> 30777</w:t>
      </w:r>
    </w:p>
    <w:p w:rsidR="00A80339" w:rsidRPr="00DF326D" w:rsidRDefault="00A80339" w:rsidP="00A80339">
      <w:pPr>
        <w:jc w:val="both"/>
        <w:rPr>
          <w:rFonts w:ascii="Times New Roman" w:hAnsi="Times New Roman"/>
          <w:sz w:val="24"/>
          <w:szCs w:val="24"/>
        </w:rPr>
      </w:pPr>
      <w:r w:rsidRPr="00DF326D">
        <w:rPr>
          <w:rFonts w:ascii="Times New Roman" w:hAnsi="Times New Roman"/>
          <w:sz w:val="24"/>
          <w:szCs w:val="24"/>
        </w:rPr>
        <w:t xml:space="preserve">Нью-Йорк, </w:t>
      </w:r>
      <w:r w:rsidR="00F95F07" w:rsidRPr="00DF326D">
        <w:rPr>
          <w:rFonts w:ascii="Times New Roman" w:hAnsi="Times New Roman"/>
          <w:sz w:val="24"/>
          <w:szCs w:val="24"/>
        </w:rPr>
        <w:t xml:space="preserve">NY </w:t>
      </w:r>
      <w:r w:rsidRPr="00DF326D">
        <w:rPr>
          <w:rFonts w:ascii="Times New Roman" w:hAnsi="Times New Roman"/>
          <w:sz w:val="24"/>
          <w:szCs w:val="24"/>
        </w:rPr>
        <w:t>10087-0777</w:t>
      </w:r>
    </w:p>
    <w:p w:rsidR="00F95F07" w:rsidRPr="00DF326D" w:rsidRDefault="00F95F07" w:rsidP="00A80339">
      <w:pPr>
        <w:jc w:val="both"/>
        <w:rPr>
          <w:rFonts w:ascii="Times New Roman" w:hAnsi="Times New Roman"/>
          <w:sz w:val="24"/>
          <w:szCs w:val="24"/>
        </w:rPr>
      </w:pP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Комп’</w:t>
      </w:r>
      <w:r w:rsidR="00A80339" w:rsidRPr="00DF326D">
        <w:rPr>
          <w:rFonts w:ascii="Times New Roman" w:hAnsi="Times New Roman"/>
          <w:sz w:val="24"/>
          <w:szCs w:val="24"/>
        </w:rPr>
        <w:t xml:space="preserve">ютерне </w:t>
      </w:r>
      <w:r w:rsidRPr="00DF326D">
        <w:rPr>
          <w:rFonts w:ascii="Times New Roman" w:hAnsi="Times New Roman"/>
          <w:sz w:val="24"/>
          <w:szCs w:val="24"/>
        </w:rPr>
        <w:t>т</w:t>
      </w:r>
      <w:r w:rsidR="00A80339" w:rsidRPr="00DF326D">
        <w:rPr>
          <w:rFonts w:ascii="Times New Roman" w:hAnsi="Times New Roman"/>
          <w:sz w:val="24"/>
          <w:szCs w:val="24"/>
        </w:rPr>
        <w:t>овариство IEEE</w:t>
      </w: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Ц</w:t>
      </w:r>
      <w:r w:rsidR="00A80339" w:rsidRPr="00DF326D">
        <w:rPr>
          <w:rFonts w:ascii="Times New Roman" w:hAnsi="Times New Roman"/>
          <w:sz w:val="24"/>
          <w:szCs w:val="24"/>
        </w:rPr>
        <w:t>ентр обслуговування клієнтів</w:t>
      </w:r>
    </w:p>
    <w:p w:rsidR="00A80339" w:rsidRPr="00DF326D" w:rsidRDefault="00A80339" w:rsidP="00A80339">
      <w:pPr>
        <w:jc w:val="both"/>
        <w:rPr>
          <w:rFonts w:ascii="Times New Roman" w:hAnsi="Times New Roman"/>
          <w:sz w:val="24"/>
          <w:szCs w:val="24"/>
        </w:rPr>
      </w:pPr>
      <w:r w:rsidRPr="00DF326D">
        <w:rPr>
          <w:rFonts w:ascii="Times New Roman" w:hAnsi="Times New Roman"/>
          <w:sz w:val="24"/>
          <w:szCs w:val="24"/>
        </w:rPr>
        <w:t xml:space="preserve">10662 </w:t>
      </w:r>
      <w:r w:rsidR="00F95F07" w:rsidRPr="00DF326D">
        <w:rPr>
          <w:rFonts w:ascii="Times New Roman" w:hAnsi="Times New Roman"/>
          <w:sz w:val="24"/>
          <w:szCs w:val="24"/>
        </w:rPr>
        <w:t xml:space="preserve">Лос Вакерос </w:t>
      </w: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а/с</w:t>
      </w:r>
      <w:r w:rsidR="00A80339" w:rsidRPr="00DF326D">
        <w:rPr>
          <w:rFonts w:ascii="Times New Roman" w:hAnsi="Times New Roman"/>
          <w:sz w:val="24"/>
          <w:szCs w:val="24"/>
        </w:rPr>
        <w:t xml:space="preserve"> 3014 </w:t>
      </w:r>
    </w:p>
    <w:p w:rsidR="00A80339" w:rsidRPr="00DF326D" w:rsidRDefault="00F95F07" w:rsidP="00A80339">
      <w:pPr>
        <w:jc w:val="both"/>
        <w:rPr>
          <w:rFonts w:ascii="Times New Roman" w:hAnsi="Times New Roman"/>
          <w:sz w:val="24"/>
          <w:szCs w:val="24"/>
        </w:rPr>
      </w:pPr>
      <w:r w:rsidRPr="00DF326D">
        <w:rPr>
          <w:rFonts w:ascii="Times New Roman" w:hAnsi="Times New Roman"/>
          <w:sz w:val="24"/>
          <w:szCs w:val="24"/>
        </w:rPr>
        <w:t>Лос Аламітос</w:t>
      </w:r>
      <w:r w:rsidR="00A80339" w:rsidRPr="00DF326D">
        <w:rPr>
          <w:rFonts w:ascii="Times New Roman" w:hAnsi="Times New Roman"/>
          <w:sz w:val="24"/>
          <w:szCs w:val="24"/>
        </w:rPr>
        <w:t>, CA 90720-1314</w:t>
      </w:r>
    </w:p>
    <w:p w:rsidR="00A80339" w:rsidRPr="00DF326D" w:rsidRDefault="00A80339" w:rsidP="00A80339">
      <w:pPr>
        <w:jc w:val="both"/>
        <w:rPr>
          <w:rFonts w:ascii="Times New Roman" w:hAnsi="Times New Roman"/>
          <w:sz w:val="24"/>
          <w:szCs w:val="24"/>
        </w:rPr>
      </w:pPr>
    </w:p>
    <w:p w:rsidR="004D3D71" w:rsidRPr="00DF326D" w:rsidRDefault="00F95F07" w:rsidP="00A80339">
      <w:pPr>
        <w:jc w:val="both"/>
        <w:rPr>
          <w:rFonts w:ascii="Times New Roman" w:hAnsi="Times New Roman"/>
          <w:sz w:val="24"/>
          <w:szCs w:val="24"/>
        </w:rPr>
      </w:pPr>
      <w:r w:rsidRPr="00DF326D">
        <w:rPr>
          <w:rFonts w:ascii="Times New Roman" w:hAnsi="Times New Roman"/>
          <w:sz w:val="24"/>
          <w:szCs w:val="24"/>
        </w:rPr>
        <w:t>Спонсори</w:t>
      </w:r>
      <w:r w:rsidR="00A80339" w:rsidRPr="00DF326D">
        <w:rPr>
          <w:rFonts w:ascii="Times New Roman" w:hAnsi="Times New Roman"/>
          <w:sz w:val="24"/>
          <w:szCs w:val="24"/>
        </w:rPr>
        <w:t>:</w:t>
      </w:r>
    </w:p>
    <w:p w:rsidR="00F95F07" w:rsidRPr="00DF326D" w:rsidRDefault="00D338EB" w:rsidP="00F95F07">
      <w:pPr>
        <w:jc w:val="both"/>
        <w:rPr>
          <w:rFonts w:ascii="Times New Roman" w:hAnsi="Times New Roman"/>
          <w:sz w:val="24"/>
          <w:szCs w:val="24"/>
        </w:rPr>
      </w:pPr>
      <w:r w:rsidRPr="00DF326D">
        <w:rPr>
          <w:rFonts w:ascii="Times New Roman" w:hAnsi="Times New Roman"/>
          <w:sz w:val="24"/>
          <w:szCs w:val="24"/>
        </w:rPr>
        <w:t>Д</w:t>
      </w:r>
      <w:r w:rsidR="00F95F07" w:rsidRPr="00DF326D">
        <w:rPr>
          <w:rFonts w:ascii="Times New Roman" w:hAnsi="Times New Roman"/>
          <w:sz w:val="24"/>
          <w:szCs w:val="24"/>
        </w:rPr>
        <w:t>оповідь було підготовлено за фінансової підтримки наступних організацій:</w:t>
      </w:r>
    </w:p>
    <w:p w:rsidR="00F95F07" w:rsidRPr="00DF326D" w:rsidRDefault="00F95F07" w:rsidP="00F95F07">
      <w:pPr>
        <w:jc w:val="both"/>
        <w:rPr>
          <w:rFonts w:ascii="Times New Roman" w:hAnsi="Times New Roman"/>
          <w:sz w:val="24"/>
          <w:szCs w:val="24"/>
        </w:rPr>
      </w:pPr>
      <w:r w:rsidRPr="00DF326D">
        <w:rPr>
          <w:rFonts w:ascii="Times New Roman" w:hAnsi="Times New Roman"/>
          <w:sz w:val="24"/>
          <w:szCs w:val="24"/>
        </w:rPr>
        <w:t>Асоціація обчислювальної техніки (Association for Computing Machinery, ACM)</w:t>
      </w:r>
    </w:p>
    <w:p w:rsidR="00F95F07" w:rsidRPr="00DF326D" w:rsidRDefault="00F95F07" w:rsidP="00F95F07">
      <w:pPr>
        <w:jc w:val="both"/>
        <w:rPr>
          <w:rFonts w:ascii="Times New Roman" w:hAnsi="Times New Roman"/>
          <w:sz w:val="24"/>
          <w:szCs w:val="24"/>
        </w:rPr>
      </w:pPr>
      <w:r w:rsidRPr="00DF326D">
        <w:rPr>
          <w:rFonts w:ascii="Times New Roman" w:hAnsi="Times New Roman"/>
          <w:sz w:val="24"/>
          <w:szCs w:val="24"/>
        </w:rPr>
        <w:t>Комп’ютерне товариство IEEE (IEEE Computer Society, IEEE-CS)</w:t>
      </w:r>
    </w:p>
    <w:p w:rsidR="00F95F07" w:rsidRPr="00DF326D" w:rsidRDefault="00F95F07" w:rsidP="00F95F07">
      <w:pPr>
        <w:jc w:val="both"/>
        <w:rPr>
          <w:rFonts w:ascii="Times New Roman" w:hAnsi="Times New Roman"/>
          <w:sz w:val="24"/>
          <w:szCs w:val="24"/>
        </w:rPr>
      </w:pPr>
      <w:r w:rsidRPr="00DF326D">
        <w:rPr>
          <w:rFonts w:ascii="Times New Roman" w:hAnsi="Times New Roman"/>
          <w:sz w:val="24"/>
          <w:szCs w:val="24"/>
        </w:rPr>
        <w:t>Спеціальна група з інформаційної безпеки та конфіденційності Асоціації інформаційних систем (Association for Information Systems Special Interest Group on Information Security and Privacy, AIS SIGSEC)</w:t>
      </w:r>
    </w:p>
    <w:p w:rsidR="00F95F07" w:rsidRPr="00DF326D" w:rsidRDefault="00F95F07" w:rsidP="00F95F07">
      <w:pPr>
        <w:jc w:val="both"/>
        <w:rPr>
          <w:rFonts w:ascii="Times New Roman" w:hAnsi="Times New Roman"/>
          <w:sz w:val="24"/>
          <w:szCs w:val="24"/>
        </w:rPr>
      </w:pPr>
    </w:p>
    <w:p w:rsidR="00F95F07" w:rsidRPr="00DF326D" w:rsidRDefault="0032747A" w:rsidP="00F95F07">
      <w:pPr>
        <w:jc w:val="both"/>
        <w:rPr>
          <w:rFonts w:ascii="Times New Roman" w:hAnsi="Times New Roman"/>
          <w:sz w:val="24"/>
          <w:szCs w:val="24"/>
        </w:rPr>
      </w:pPr>
      <w:r w:rsidRPr="00DF326D">
        <w:rPr>
          <w:rFonts w:ascii="Times New Roman" w:hAnsi="Times New Roman"/>
          <w:sz w:val="24"/>
          <w:szCs w:val="24"/>
        </w:rPr>
        <w:t>Національний науковий ф</w:t>
      </w:r>
      <w:r w:rsidR="00F95F07" w:rsidRPr="00DF326D">
        <w:rPr>
          <w:rFonts w:ascii="Times New Roman" w:hAnsi="Times New Roman"/>
          <w:sz w:val="24"/>
          <w:szCs w:val="24"/>
        </w:rPr>
        <w:t>онд США (</w:t>
      </w:r>
      <w:r w:rsidRPr="00DF326D">
        <w:rPr>
          <w:rFonts w:ascii="Times New Roman" w:hAnsi="Times New Roman"/>
          <w:sz w:val="24"/>
          <w:szCs w:val="24"/>
        </w:rPr>
        <w:t>рішення №</w:t>
      </w:r>
      <w:r w:rsidR="00F95F07" w:rsidRPr="00DF326D">
        <w:rPr>
          <w:rFonts w:ascii="Times New Roman" w:hAnsi="Times New Roman"/>
          <w:sz w:val="24"/>
          <w:szCs w:val="24"/>
        </w:rPr>
        <w:t xml:space="preserve"> 1623104)</w:t>
      </w:r>
    </w:p>
    <w:p w:rsidR="00F95F07" w:rsidRPr="00DF326D" w:rsidRDefault="005D262A" w:rsidP="00F95F07">
      <w:pPr>
        <w:jc w:val="both"/>
        <w:rPr>
          <w:rFonts w:ascii="Times New Roman" w:hAnsi="Times New Roman"/>
          <w:sz w:val="24"/>
          <w:szCs w:val="24"/>
        </w:rPr>
      </w:pPr>
      <w:r w:rsidRPr="00DF326D">
        <w:rPr>
          <w:rFonts w:ascii="Times New Roman" w:hAnsi="Times New Roman"/>
          <w:sz w:val="24"/>
          <w:szCs w:val="24"/>
        </w:rPr>
        <w:t>Корпорація</w:t>
      </w:r>
      <w:r w:rsidR="00F95F07" w:rsidRPr="00DF326D">
        <w:rPr>
          <w:rFonts w:ascii="Times New Roman" w:hAnsi="Times New Roman"/>
          <w:sz w:val="24"/>
          <w:szCs w:val="24"/>
        </w:rPr>
        <w:t xml:space="preserve"> Intel</w:t>
      </w:r>
    </w:p>
    <w:p w:rsidR="00F95F07" w:rsidRPr="00DF326D" w:rsidRDefault="00F95F07" w:rsidP="00F95F07">
      <w:pPr>
        <w:jc w:val="both"/>
        <w:rPr>
          <w:rFonts w:ascii="Times New Roman" w:hAnsi="Times New Roman"/>
          <w:sz w:val="24"/>
          <w:szCs w:val="24"/>
        </w:rPr>
      </w:pPr>
      <w:r w:rsidRPr="00DF326D">
        <w:rPr>
          <w:rFonts w:ascii="Times New Roman" w:hAnsi="Times New Roman"/>
          <w:sz w:val="24"/>
          <w:szCs w:val="24"/>
        </w:rPr>
        <w:t>Агентство національної безпеки США (</w:t>
      </w:r>
      <w:r w:rsidR="0032747A" w:rsidRPr="00DF326D">
        <w:rPr>
          <w:rFonts w:ascii="Times New Roman" w:hAnsi="Times New Roman"/>
          <w:sz w:val="24"/>
          <w:szCs w:val="24"/>
        </w:rPr>
        <w:t>Грант №</w:t>
      </w:r>
      <w:r w:rsidRPr="00DF326D">
        <w:rPr>
          <w:rFonts w:ascii="Times New Roman" w:hAnsi="Times New Roman"/>
          <w:sz w:val="24"/>
          <w:szCs w:val="24"/>
        </w:rPr>
        <w:t xml:space="preserve"> H98230-17-1-0219)</w:t>
      </w:r>
    </w:p>
    <w:p w:rsidR="00F95F07" w:rsidRPr="00DF326D" w:rsidRDefault="00F95F07" w:rsidP="00F95F07">
      <w:pPr>
        <w:jc w:val="both"/>
        <w:rPr>
          <w:rFonts w:ascii="Times New Roman" w:hAnsi="Times New Roman"/>
          <w:sz w:val="24"/>
          <w:szCs w:val="24"/>
        </w:rPr>
      </w:pPr>
    </w:p>
    <w:p w:rsidR="00F95F07" w:rsidRPr="00DF326D" w:rsidRDefault="0032747A" w:rsidP="00F95F07">
      <w:pPr>
        <w:jc w:val="both"/>
        <w:rPr>
          <w:rFonts w:ascii="Times New Roman" w:hAnsi="Times New Roman"/>
          <w:sz w:val="24"/>
          <w:szCs w:val="24"/>
        </w:rPr>
      </w:pPr>
      <w:r w:rsidRPr="00DF326D">
        <w:rPr>
          <w:rFonts w:ascii="Times New Roman" w:hAnsi="Times New Roman"/>
          <w:sz w:val="24"/>
          <w:szCs w:val="24"/>
        </w:rPr>
        <w:t>Заключна доповідь</w:t>
      </w:r>
      <w:r w:rsidR="00962CB3" w:rsidRPr="00DF326D">
        <w:rPr>
          <w:rFonts w:ascii="Times New Roman" w:hAnsi="Times New Roman"/>
          <w:sz w:val="24"/>
          <w:szCs w:val="24"/>
        </w:rPr>
        <w:t xml:space="preserve"> з питань</w:t>
      </w:r>
      <w:r w:rsidR="00F95F07" w:rsidRPr="00DF326D">
        <w:rPr>
          <w:rFonts w:ascii="Times New Roman" w:hAnsi="Times New Roman"/>
          <w:sz w:val="24"/>
          <w:szCs w:val="24"/>
        </w:rPr>
        <w:t xml:space="preserve"> CSEC2017 </w:t>
      </w:r>
      <w:r w:rsidRPr="00DF326D">
        <w:rPr>
          <w:rFonts w:ascii="Times New Roman" w:hAnsi="Times New Roman"/>
          <w:sz w:val="24"/>
          <w:szCs w:val="24"/>
        </w:rPr>
        <w:t>була схвалена</w:t>
      </w:r>
      <w:r w:rsidR="00F95F07" w:rsidRPr="00DF326D">
        <w:rPr>
          <w:rFonts w:ascii="Times New Roman" w:hAnsi="Times New Roman"/>
          <w:sz w:val="24"/>
          <w:szCs w:val="24"/>
        </w:rPr>
        <w:t xml:space="preserve"> ACM</w:t>
      </w:r>
      <w:r w:rsidRPr="00DF326D">
        <w:rPr>
          <w:rFonts w:ascii="Times New Roman" w:hAnsi="Times New Roman"/>
          <w:sz w:val="24"/>
          <w:szCs w:val="24"/>
        </w:rPr>
        <w:t>,</w:t>
      </w:r>
      <w:r w:rsidR="00F95F07" w:rsidRPr="00DF326D">
        <w:rPr>
          <w:rFonts w:ascii="Times New Roman" w:hAnsi="Times New Roman"/>
          <w:sz w:val="24"/>
          <w:szCs w:val="24"/>
        </w:rPr>
        <w:t xml:space="preserve"> IEEE-CS</w:t>
      </w:r>
      <w:r w:rsidRPr="00DF326D">
        <w:rPr>
          <w:rFonts w:ascii="Times New Roman" w:hAnsi="Times New Roman"/>
          <w:sz w:val="24"/>
          <w:szCs w:val="24"/>
        </w:rPr>
        <w:t>,</w:t>
      </w:r>
      <w:r w:rsidR="00F95F07" w:rsidRPr="00DF326D">
        <w:rPr>
          <w:rFonts w:ascii="Times New Roman" w:hAnsi="Times New Roman"/>
          <w:sz w:val="24"/>
          <w:szCs w:val="24"/>
        </w:rPr>
        <w:t xml:space="preserve"> </w:t>
      </w:r>
      <w:r w:rsidRPr="00DF326D">
        <w:rPr>
          <w:rFonts w:ascii="Times New Roman" w:hAnsi="Times New Roman"/>
          <w:sz w:val="24"/>
          <w:szCs w:val="24"/>
        </w:rPr>
        <w:t xml:space="preserve">AIS SIGSEC </w:t>
      </w:r>
      <w:r w:rsidR="00F95F07" w:rsidRPr="00DF326D">
        <w:rPr>
          <w:rFonts w:ascii="Times New Roman" w:hAnsi="Times New Roman"/>
          <w:sz w:val="24"/>
          <w:szCs w:val="24"/>
        </w:rPr>
        <w:t xml:space="preserve">і </w:t>
      </w:r>
      <w:r w:rsidRPr="00DF326D">
        <w:rPr>
          <w:rFonts w:ascii="Times New Roman" w:hAnsi="Times New Roman"/>
          <w:sz w:val="24"/>
          <w:szCs w:val="24"/>
        </w:rPr>
        <w:t>IFIP WG 11.8</w:t>
      </w:r>
      <w:r w:rsidR="00F95F07" w:rsidRPr="00DF326D">
        <w:rPr>
          <w:rFonts w:ascii="Times New Roman" w:hAnsi="Times New Roman"/>
          <w:sz w:val="24"/>
          <w:szCs w:val="24"/>
        </w:rPr>
        <w:t>.</w:t>
      </w:r>
    </w:p>
    <w:p w:rsidR="00F95F07" w:rsidRPr="00DF326D" w:rsidRDefault="00F95F07" w:rsidP="00F95F07">
      <w:pPr>
        <w:jc w:val="both"/>
        <w:rPr>
          <w:rFonts w:ascii="Times New Roman" w:hAnsi="Times New Roman"/>
          <w:sz w:val="24"/>
          <w:szCs w:val="24"/>
        </w:rPr>
      </w:pPr>
    </w:p>
    <w:p w:rsidR="00F95F07" w:rsidRPr="00DF326D" w:rsidRDefault="0032747A" w:rsidP="00F95F07">
      <w:pPr>
        <w:jc w:val="both"/>
        <w:rPr>
          <w:rFonts w:ascii="Times New Roman" w:hAnsi="Times New Roman"/>
          <w:sz w:val="24"/>
          <w:szCs w:val="24"/>
        </w:rPr>
      </w:pPr>
      <w:r w:rsidRPr="00DF326D">
        <w:rPr>
          <w:rFonts w:ascii="Times New Roman" w:hAnsi="Times New Roman"/>
          <w:sz w:val="24"/>
          <w:szCs w:val="24"/>
        </w:rPr>
        <w:t>Дизайн обкладинки розроблено Nelly Group, LLC.</w:t>
      </w:r>
    </w:p>
    <w:p w:rsidR="00565FE5" w:rsidRPr="00DF326D" w:rsidRDefault="00565FE5" w:rsidP="00F95F07">
      <w:pPr>
        <w:jc w:val="both"/>
        <w:rPr>
          <w:rFonts w:ascii="Times New Roman" w:hAnsi="Times New Roman"/>
          <w:sz w:val="24"/>
          <w:szCs w:val="24"/>
        </w:rPr>
      </w:pPr>
    </w:p>
    <w:p w:rsidR="00565FE5" w:rsidRPr="00DF326D" w:rsidRDefault="00565FE5" w:rsidP="00F95F07">
      <w:pPr>
        <w:jc w:val="both"/>
        <w:rPr>
          <w:rFonts w:ascii="Times New Roman" w:hAnsi="Times New Roman"/>
          <w:sz w:val="24"/>
          <w:szCs w:val="24"/>
        </w:rPr>
      </w:pPr>
    </w:p>
    <w:p w:rsidR="00565FE5" w:rsidRPr="00DF326D" w:rsidRDefault="00565FE5" w:rsidP="00F95F07">
      <w:pPr>
        <w:jc w:val="both"/>
        <w:rPr>
          <w:rFonts w:ascii="Times New Roman" w:hAnsi="Times New Roman"/>
          <w:sz w:val="24"/>
          <w:szCs w:val="24"/>
        </w:rPr>
      </w:pPr>
    </w:p>
    <w:p w:rsidR="00565FE5" w:rsidRPr="00DF326D" w:rsidRDefault="00565FE5" w:rsidP="00F95F07">
      <w:pPr>
        <w:jc w:val="both"/>
        <w:rPr>
          <w:rFonts w:ascii="Times New Roman" w:hAnsi="Times New Roman"/>
          <w:sz w:val="24"/>
          <w:szCs w:val="24"/>
        </w:rPr>
      </w:pPr>
    </w:p>
    <w:p w:rsidR="00565FE5" w:rsidRPr="00DF326D" w:rsidRDefault="00565FE5" w:rsidP="00F95F07">
      <w:pPr>
        <w:jc w:val="both"/>
        <w:rPr>
          <w:rFonts w:ascii="Times New Roman" w:hAnsi="Times New Roman"/>
          <w:sz w:val="24"/>
          <w:szCs w:val="24"/>
        </w:rPr>
      </w:pPr>
    </w:p>
    <w:p w:rsidR="00565FE5" w:rsidRPr="00DF326D" w:rsidRDefault="00565FE5" w:rsidP="00F95F07">
      <w:pPr>
        <w:jc w:val="both"/>
        <w:rPr>
          <w:rFonts w:ascii="Times New Roman" w:hAnsi="Times New Roman"/>
          <w:sz w:val="24"/>
          <w:szCs w:val="24"/>
        </w:rPr>
      </w:pP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t xml:space="preserve">РЕКОМЕНДАЦІЇ ЩОДО ВИКЛАДАННЯ </w:t>
      </w: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t>КІБЕРБЕЗПЕКИ</w:t>
      </w:r>
    </w:p>
    <w:p w:rsidR="005D262A" w:rsidRPr="00DF326D" w:rsidRDefault="005D262A" w:rsidP="005D262A">
      <w:pPr>
        <w:jc w:val="center"/>
        <w:rPr>
          <w:rFonts w:ascii="Times New Roman" w:hAnsi="Times New Roman"/>
          <w:b/>
          <w:sz w:val="44"/>
          <w:szCs w:val="44"/>
        </w:rPr>
      </w:pPr>
      <w:r w:rsidRPr="00DF326D">
        <w:rPr>
          <w:rFonts w:ascii="Times New Roman" w:hAnsi="Times New Roman"/>
          <w:b/>
          <w:sz w:val="44"/>
          <w:szCs w:val="44"/>
        </w:rPr>
        <w:t xml:space="preserve"> 2017 Р.</w:t>
      </w:r>
    </w:p>
    <w:p w:rsidR="00565FE5" w:rsidRPr="00DF326D" w:rsidRDefault="00565FE5" w:rsidP="00565FE5">
      <w:pPr>
        <w:jc w:val="center"/>
        <w:rPr>
          <w:rFonts w:ascii="Times New Roman" w:hAnsi="Times New Roman"/>
          <w:sz w:val="24"/>
          <w:szCs w:val="24"/>
        </w:rPr>
      </w:pPr>
    </w:p>
    <w:p w:rsidR="00565FE5" w:rsidRPr="00DF326D" w:rsidRDefault="00565FE5" w:rsidP="00565FE5">
      <w:pPr>
        <w:jc w:val="center"/>
        <w:rPr>
          <w:rFonts w:ascii="Times New Roman" w:hAnsi="Times New Roman"/>
          <w:sz w:val="24"/>
          <w:szCs w:val="24"/>
        </w:rPr>
      </w:pPr>
    </w:p>
    <w:p w:rsidR="00565FE5" w:rsidRPr="00DF326D" w:rsidRDefault="00526ED9" w:rsidP="00526ED9">
      <w:pPr>
        <w:jc w:val="center"/>
        <w:rPr>
          <w:rFonts w:ascii="Times New Roman" w:hAnsi="Times New Roman"/>
          <w:b/>
          <w:sz w:val="36"/>
          <w:szCs w:val="36"/>
        </w:rPr>
      </w:pPr>
      <w:r w:rsidRPr="00DF326D">
        <w:rPr>
          <w:rFonts w:ascii="Times New Roman" w:hAnsi="Times New Roman"/>
          <w:b/>
          <w:sz w:val="36"/>
          <w:szCs w:val="36"/>
        </w:rPr>
        <w:t>Версія</w:t>
      </w:r>
      <w:r w:rsidR="00565FE5" w:rsidRPr="00DF326D">
        <w:rPr>
          <w:rFonts w:ascii="Times New Roman" w:hAnsi="Times New Roman"/>
          <w:b/>
          <w:sz w:val="36"/>
          <w:szCs w:val="36"/>
        </w:rPr>
        <w:t xml:space="preserve"> доповіді 1.0</w:t>
      </w:r>
    </w:p>
    <w:p w:rsidR="00565FE5" w:rsidRPr="00DF326D" w:rsidRDefault="00565FE5" w:rsidP="00565FE5">
      <w:pPr>
        <w:jc w:val="center"/>
        <w:rPr>
          <w:rFonts w:ascii="Times New Roman" w:hAnsi="Times New Roman"/>
          <w:b/>
          <w:sz w:val="36"/>
          <w:szCs w:val="36"/>
        </w:rPr>
      </w:pPr>
      <w:r w:rsidRPr="00DF326D">
        <w:rPr>
          <w:rFonts w:ascii="Times New Roman" w:hAnsi="Times New Roman"/>
          <w:b/>
          <w:sz w:val="36"/>
          <w:szCs w:val="36"/>
        </w:rPr>
        <w:t>31 грудня 2017 р.</w:t>
      </w:r>
    </w:p>
    <w:p w:rsidR="00565FE5" w:rsidRPr="00DF326D" w:rsidRDefault="00565FE5" w:rsidP="00565FE5">
      <w:pPr>
        <w:jc w:val="center"/>
        <w:rPr>
          <w:rFonts w:ascii="Times New Roman" w:hAnsi="Times New Roman"/>
          <w:sz w:val="24"/>
          <w:szCs w:val="24"/>
        </w:rPr>
      </w:pPr>
    </w:p>
    <w:p w:rsidR="00565FE5" w:rsidRPr="00DF326D" w:rsidRDefault="00565FE5" w:rsidP="00565FE5">
      <w:pPr>
        <w:jc w:val="center"/>
        <w:rPr>
          <w:rFonts w:ascii="Times New Roman" w:hAnsi="Times New Roman"/>
          <w:sz w:val="24"/>
          <w:szCs w:val="24"/>
        </w:rPr>
      </w:pPr>
    </w:p>
    <w:p w:rsidR="00565FE5" w:rsidRPr="00DF326D" w:rsidRDefault="00565FE5" w:rsidP="00565FE5">
      <w:pPr>
        <w:jc w:val="center"/>
        <w:rPr>
          <w:rFonts w:ascii="Times New Roman" w:hAnsi="Times New Roman"/>
          <w:sz w:val="24"/>
          <w:szCs w:val="24"/>
        </w:rPr>
      </w:pPr>
    </w:p>
    <w:p w:rsidR="00526ED9" w:rsidRPr="00DF326D" w:rsidRDefault="00391583" w:rsidP="00526ED9">
      <w:pPr>
        <w:jc w:val="center"/>
        <w:rPr>
          <w:rFonts w:ascii="Times New Roman" w:hAnsi="Times New Roman"/>
          <w:sz w:val="24"/>
          <w:szCs w:val="24"/>
        </w:rPr>
      </w:pPr>
      <w:r w:rsidRPr="00DF326D">
        <w:rPr>
          <w:rFonts w:ascii="Times New Roman" w:hAnsi="Times New Roman"/>
          <w:sz w:val="24"/>
          <w:szCs w:val="24"/>
        </w:rPr>
        <w:t>Посібник</w:t>
      </w:r>
      <w:r w:rsidR="00526ED9" w:rsidRPr="00DF326D">
        <w:rPr>
          <w:rFonts w:ascii="Times New Roman" w:hAnsi="Times New Roman"/>
          <w:sz w:val="24"/>
          <w:szCs w:val="24"/>
        </w:rPr>
        <w:t xml:space="preserve"> в рамках серії рекомендацій щодо викладання комп’ютерних наук</w:t>
      </w:r>
    </w:p>
    <w:p w:rsidR="00565FE5" w:rsidRPr="00DF326D" w:rsidRDefault="00565FE5" w:rsidP="005732ED">
      <w:pPr>
        <w:jc w:val="center"/>
        <w:rPr>
          <w:rFonts w:ascii="Times New Roman" w:hAnsi="Times New Roman"/>
          <w:sz w:val="24"/>
          <w:szCs w:val="24"/>
        </w:rPr>
      </w:pPr>
      <w:r w:rsidRPr="00DF326D">
        <w:rPr>
          <w:rFonts w:ascii="Times New Roman" w:hAnsi="Times New Roman"/>
          <w:sz w:val="24"/>
          <w:szCs w:val="24"/>
        </w:rPr>
        <w:t>Спільна робоча група з питань освіти в галузі кібербезпеки</w:t>
      </w:r>
    </w:p>
    <w:p w:rsidR="00565FE5" w:rsidRPr="00DF326D" w:rsidRDefault="00565FE5" w:rsidP="005732ED">
      <w:pPr>
        <w:jc w:val="center"/>
        <w:rPr>
          <w:rFonts w:ascii="Times New Roman" w:hAnsi="Times New Roman"/>
          <w:sz w:val="24"/>
          <w:szCs w:val="24"/>
        </w:rPr>
      </w:pPr>
    </w:p>
    <w:p w:rsidR="00565FE5" w:rsidRPr="00DF326D" w:rsidRDefault="00565FE5" w:rsidP="005732ED">
      <w:pPr>
        <w:jc w:val="center"/>
        <w:rPr>
          <w:rFonts w:ascii="Times New Roman" w:hAnsi="Times New Roman"/>
          <w:sz w:val="24"/>
          <w:szCs w:val="24"/>
        </w:rPr>
      </w:pPr>
    </w:p>
    <w:p w:rsidR="00565FE5" w:rsidRPr="00DF326D" w:rsidRDefault="00565FE5" w:rsidP="005732ED">
      <w:pPr>
        <w:jc w:val="center"/>
        <w:rPr>
          <w:rFonts w:ascii="Times New Roman" w:hAnsi="Times New Roman"/>
          <w:sz w:val="24"/>
          <w:szCs w:val="24"/>
        </w:rPr>
      </w:pPr>
      <w:r w:rsidRPr="00DF326D">
        <w:rPr>
          <w:rFonts w:ascii="Times New Roman" w:hAnsi="Times New Roman"/>
          <w:sz w:val="24"/>
          <w:szCs w:val="24"/>
        </w:rPr>
        <w:t>Асоціація обчислювальної техніки (Association for Computing Machinery, ACM)</w:t>
      </w:r>
    </w:p>
    <w:p w:rsidR="00565FE5" w:rsidRPr="00DF326D" w:rsidRDefault="00565FE5" w:rsidP="005732ED">
      <w:pPr>
        <w:jc w:val="center"/>
        <w:rPr>
          <w:rFonts w:ascii="Times New Roman" w:hAnsi="Times New Roman"/>
          <w:sz w:val="24"/>
          <w:szCs w:val="24"/>
        </w:rPr>
      </w:pPr>
      <w:r w:rsidRPr="00DF326D">
        <w:rPr>
          <w:rFonts w:ascii="Times New Roman" w:hAnsi="Times New Roman"/>
          <w:sz w:val="24"/>
          <w:szCs w:val="24"/>
        </w:rPr>
        <w:t>Комп’ютерне товариство IEEE (IEEE Computer Society, IEEE-CS)</w:t>
      </w:r>
    </w:p>
    <w:p w:rsidR="00565FE5" w:rsidRPr="00DF326D" w:rsidRDefault="00565FE5" w:rsidP="005732ED">
      <w:pPr>
        <w:jc w:val="center"/>
        <w:rPr>
          <w:rFonts w:ascii="Times New Roman" w:hAnsi="Times New Roman"/>
          <w:sz w:val="24"/>
          <w:szCs w:val="24"/>
        </w:rPr>
      </w:pPr>
      <w:r w:rsidRPr="00DF326D">
        <w:rPr>
          <w:rFonts w:ascii="Times New Roman" w:hAnsi="Times New Roman"/>
          <w:sz w:val="24"/>
          <w:szCs w:val="24"/>
        </w:rPr>
        <w:t>Спеціальна група з інформаційної безпеки та конфіденційності Асоціації інформаційних систем (Association for Information Systems Special Interest Group on Information Security and Privacy, AIS SIGSEC)</w:t>
      </w:r>
    </w:p>
    <w:p w:rsidR="00565FE5" w:rsidRPr="00DF326D" w:rsidRDefault="00565FE5" w:rsidP="005732ED">
      <w:pPr>
        <w:jc w:val="center"/>
        <w:rPr>
          <w:rFonts w:ascii="Times New Roman" w:hAnsi="Times New Roman"/>
          <w:sz w:val="24"/>
          <w:szCs w:val="24"/>
        </w:rPr>
      </w:pPr>
      <w:r w:rsidRPr="00DF326D">
        <w:rPr>
          <w:rFonts w:ascii="Times New Roman" w:hAnsi="Times New Roman"/>
          <w:sz w:val="24"/>
          <w:szCs w:val="24"/>
        </w:rPr>
        <w:t>Технічний комітет з освіти в галузі інформаційної безпеки Міжнародної федерації по обробці інформації (International Federation for Information Processing Technical Committee on Information Security Education, IFIP WG 11.8)</w:t>
      </w: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1D33B3" w:rsidRPr="00DF326D" w:rsidRDefault="001D33B3" w:rsidP="005732ED">
      <w:pPr>
        <w:jc w:val="center"/>
        <w:rPr>
          <w:rFonts w:ascii="Times New Roman" w:hAnsi="Times New Roman"/>
          <w:sz w:val="24"/>
          <w:szCs w:val="24"/>
        </w:rPr>
      </w:pPr>
    </w:p>
    <w:p w:rsidR="001D33B3" w:rsidRPr="00DF326D" w:rsidRDefault="001D33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r w:rsidRPr="00DF326D">
        <w:rPr>
          <w:rFonts w:ascii="Times New Roman" w:hAnsi="Times New Roman"/>
          <w:sz w:val="24"/>
          <w:szCs w:val="24"/>
        </w:rPr>
        <w:t xml:space="preserve">Спільна робоча група </w:t>
      </w:r>
      <w:r w:rsidR="002775DF" w:rsidRPr="00DF326D">
        <w:rPr>
          <w:rFonts w:ascii="Times New Roman" w:hAnsi="Times New Roman"/>
          <w:sz w:val="24"/>
          <w:szCs w:val="24"/>
        </w:rPr>
        <w:t xml:space="preserve">(JTF) </w:t>
      </w:r>
      <w:r w:rsidRPr="00DF326D">
        <w:rPr>
          <w:rFonts w:ascii="Times New Roman" w:hAnsi="Times New Roman"/>
          <w:sz w:val="24"/>
          <w:szCs w:val="24"/>
        </w:rPr>
        <w:t>з питань CSEC2017</w:t>
      </w:r>
    </w:p>
    <w:p w:rsidR="00C61E37" w:rsidRPr="00DF326D" w:rsidRDefault="00C61E37" w:rsidP="005732ED">
      <w:pPr>
        <w:jc w:val="center"/>
        <w:rPr>
          <w:rFonts w:ascii="Times New Roman" w:hAnsi="Times New Roman"/>
          <w:sz w:val="24"/>
          <w:szCs w:val="24"/>
        </w:rPr>
      </w:pPr>
    </w:p>
    <w:p w:rsidR="00962CB3" w:rsidRPr="00DF326D" w:rsidRDefault="00962CB3" w:rsidP="005732ED">
      <w:pPr>
        <w:jc w:val="center"/>
        <w:rPr>
          <w:rFonts w:ascii="Times New Roman" w:hAnsi="Times New Roman"/>
          <w:sz w:val="24"/>
          <w:szCs w:val="24"/>
        </w:rPr>
      </w:pPr>
    </w:p>
    <w:p w:rsidR="00D11B6D" w:rsidRPr="00DF326D" w:rsidRDefault="002775DF" w:rsidP="00D11B6D">
      <w:pPr>
        <w:jc w:val="center"/>
        <w:rPr>
          <w:rFonts w:ascii="Times New Roman" w:hAnsi="Times New Roman"/>
          <w:u w:val="single"/>
        </w:rPr>
      </w:pPr>
      <w:r w:rsidRPr="00DF326D">
        <w:rPr>
          <w:rFonts w:ascii="Times New Roman" w:hAnsi="Times New Roman"/>
          <w:u w:val="single"/>
        </w:rPr>
        <w:t>Діана Л.</w:t>
      </w:r>
      <w:r w:rsidR="00D11B6D" w:rsidRPr="00DF326D">
        <w:rPr>
          <w:rFonts w:ascii="Times New Roman" w:hAnsi="Times New Roman"/>
          <w:u w:val="single"/>
        </w:rPr>
        <w:t xml:space="preserve"> Берлі</w:t>
      </w:r>
      <w:r w:rsidRPr="00DF326D">
        <w:rPr>
          <w:rFonts w:ascii="Times New Roman" w:hAnsi="Times New Roman"/>
          <w:u w:val="single"/>
        </w:rPr>
        <w:t xml:space="preserve"> (Diana L. Burley)</w:t>
      </w:r>
      <w:r w:rsidR="00D11B6D" w:rsidRPr="00DF326D">
        <w:rPr>
          <w:rFonts w:ascii="Times New Roman" w:hAnsi="Times New Roman"/>
          <w:u w:val="single"/>
        </w:rPr>
        <w:t xml:space="preserve">, </w:t>
      </w:r>
      <w:r w:rsidRPr="00DF326D">
        <w:rPr>
          <w:rFonts w:ascii="Times New Roman" w:hAnsi="Times New Roman"/>
          <w:u w:val="single"/>
        </w:rPr>
        <w:t>к.н</w:t>
      </w:r>
      <w:r w:rsidR="00D11B6D" w:rsidRPr="00DF326D">
        <w:rPr>
          <w:rFonts w:ascii="Times New Roman" w:hAnsi="Times New Roman"/>
          <w:u w:val="single"/>
        </w:rPr>
        <w:t>. (співголова JTF, ACM)</w:t>
      </w:r>
    </w:p>
    <w:p w:rsidR="00D11B6D" w:rsidRPr="00DF326D" w:rsidRDefault="00D11B6D" w:rsidP="00D11B6D">
      <w:pPr>
        <w:jc w:val="center"/>
        <w:rPr>
          <w:rFonts w:ascii="Times New Roman" w:hAnsi="Times New Roman"/>
        </w:rPr>
      </w:pPr>
      <w:r w:rsidRPr="00DF326D">
        <w:rPr>
          <w:rFonts w:ascii="Times New Roman" w:hAnsi="Times New Roman"/>
        </w:rPr>
        <w:t>Професор,</w:t>
      </w:r>
      <w:r w:rsidR="00D90426" w:rsidRPr="00DF326D">
        <w:rPr>
          <w:rFonts w:ascii="Times New Roman" w:hAnsi="Times New Roman"/>
        </w:rPr>
        <w:t xml:space="preserve"> Виконавчий</w:t>
      </w:r>
      <w:r w:rsidRPr="00DF326D">
        <w:rPr>
          <w:rFonts w:ascii="Times New Roman" w:hAnsi="Times New Roman"/>
        </w:rPr>
        <w:t xml:space="preserve"> </w:t>
      </w:r>
      <w:r w:rsidR="00D90426" w:rsidRPr="00DF326D">
        <w:rPr>
          <w:rFonts w:ascii="Times New Roman" w:hAnsi="Times New Roman"/>
        </w:rPr>
        <w:t>д</w:t>
      </w:r>
      <w:r w:rsidRPr="00DF326D">
        <w:rPr>
          <w:rFonts w:ascii="Times New Roman" w:hAnsi="Times New Roman"/>
        </w:rPr>
        <w:t>иректор з</w:t>
      </w:r>
      <w:r w:rsidR="00D90426" w:rsidRPr="00DF326D">
        <w:rPr>
          <w:rFonts w:ascii="Times New Roman" w:hAnsi="Times New Roman"/>
        </w:rPr>
        <w:t xml:space="preserve"> питань</w:t>
      </w:r>
      <w:r w:rsidRPr="00DF326D">
        <w:rPr>
          <w:rFonts w:ascii="Times New Roman" w:hAnsi="Times New Roman"/>
        </w:rPr>
        <w:t xml:space="preserve"> </w:t>
      </w:r>
      <w:r w:rsidR="00C450AB" w:rsidRPr="00DF326D">
        <w:rPr>
          <w:rFonts w:ascii="Times New Roman" w:hAnsi="Times New Roman"/>
        </w:rPr>
        <w:t>професійного</w:t>
      </w:r>
      <w:r w:rsidRPr="00DF326D">
        <w:rPr>
          <w:rFonts w:ascii="Times New Roman" w:hAnsi="Times New Roman"/>
        </w:rPr>
        <w:t xml:space="preserve"> та організаційного навчання, Інститут захисту інформаційної інфраструктури університету Джорджа Вашингтона, США</w:t>
      </w:r>
    </w:p>
    <w:p w:rsidR="002775DF" w:rsidRPr="00DF326D" w:rsidRDefault="002775DF" w:rsidP="00D11B6D">
      <w:pPr>
        <w:jc w:val="center"/>
        <w:rPr>
          <w:rFonts w:ascii="Times New Roman" w:hAnsi="Times New Roman"/>
        </w:rPr>
      </w:pPr>
    </w:p>
    <w:p w:rsidR="00D11B6D" w:rsidRPr="00DF326D" w:rsidRDefault="00D11B6D" w:rsidP="00D11B6D">
      <w:pPr>
        <w:jc w:val="center"/>
        <w:rPr>
          <w:rFonts w:ascii="Times New Roman" w:hAnsi="Times New Roman"/>
          <w:u w:val="single"/>
        </w:rPr>
      </w:pPr>
      <w:r w:rsidRPr="00DF326D">
        <w:rPr>
          <w:rFonts w:ascii="Times New Roman" w:hAnsi="Times New Roman"/>
          <w:u w:val="single"/>
        </w:rPr>
        <w:t>Метт Бішоп</w:t>
      </w:r>
      <w:r w:rsidR="00D90426" w:rsidRPr="00DF326D">
        <w:rPr>
          <w:rFonts w:ascii="Times New Roman" w:hAnsi="Times New Roman"/>
          <w:u w:val="single"/>
        </w:rPr>
        <w:t xml:space="preserve"> (Matt Bishop)</w:t>
      </w:r>
      <w:r w:rsidRPr="00DF326D">
        <w:rPr>
          <w:rFonts w:ascii="Times New Roman" w:hAnsi="Times New Roman"/>
          <w:u w:val="single"/>
        </w:rPr>
        <w:t xml:space="preserve">, </w:t>
      </w:r>
      <w:r w:rsidR="00D90426" w:rsidRPr="00DF326D">
        <w:rPr>
          <w:rFonts w:ascii="Times New Roman" w:hAnsi="Times New Roman"/>
          <w:u w:val="single"/>
        </w:rPr>
        <w:t>к.н</w:t>
      </w:r>
      <w:r w:rsidRPr="00DF326D">
        <w:rPr>
          <w:rFonts w:ascii="Times New Roman" w:hAnsi="Times New Roman"/>
          <w:u w:val="single"/>
        </w:rPr>
        <w:t>. (співголова JTF, ACM / IFIP)</w:t>
      </w:r>
    </w:p>
    <w:p w:rsidR="00D11B6D" w:rsidRPr="00DF326D" w:rsidRDefault="00D11B6D" w:rsidP="00D11B6D">
      <w:pPr>
        <w:jc w:val="center"/>
        <w:rPr>
          <w:rFonts w:ascii="Times New Roman" w:hAnsi="Times New Roman"/>
        </w:rPr>
      </w:pPr>
      <w:r w:rsidRPr="00DF326D">
        <w:rPr>
          <w:rFonts w:ascii="Times New Roman" w:hAnsi="Times New Roman"/>
        </w:rPr>
        <w:t>Професор, Співдиректор</w:t>
      </w:r>
      <w:r w:rsidR="00A84A63" w:rsidRPr="00DF326D">
        <w:rPr>
          <w:rFonts w:ascii="Times New Roman" w:hAnsi="Times New Roman"/>
        </w:rPr>
        <w:t xml:space="preserve"> факультету інформатики</w:t>
      </w:r>
      <w:r w:rsidRPr="00DF326D">
        <w:rPr>
          <w:rFonts w:ascii="Times New Roman" w:hAnsi="Times New Roman"/>
        </w:rPr>
        <w:t>, Лабораторія комп</w:t>
      </w:r>
      <w:r w:rsidR="00A84A63" w:rsidRPr="00DF326D">
        <w:rPr>
          <w:rFonts w:ascii="Times New Roman" w:hAnsi="Times New Roman"/>
        </w:rPr>
        <w:t>’</w:t>
      </w:r>
      <w:r w:rsidRPr="00DF326D">
        <w:rPr>
          <w:rFonts w:ascii="Times New Roman" w:hAnsi="Times New Roman"/>
        </w:rPr>
        <w:t>ютерної безпеки Каліфорнійського університету, Девіс, США</w:t>
      </w:r>
    </w:p>
    <w:p w:rsidR="002775DF" w:rsidRPr="00DF326D" w:rsidRDefault="002775DF" w:rsidP="00D11B6D">
      <w:pPr>
        <w:jc w:val="center"/>
        <w:rPr>
          <w:rFonts w:ascii="Times New Roman" w:hAnsi="Times New Roman"/>
        </w:rPr>
      </w:pPr>
    </w:p>
    <w:p w:rsidR="00D11B6D" w:rsidRPr="00DF326D" w:rsidRDefault="00A84A63" w:rsidP="00D11B6D">
      <w:pPr>
        <w:jc w:val="center"/>
        <w:rPr>
          <w:rFonts w:ascii="Times New Roman" w:hAnsi="Times New Roman"/>
          <w:u w:val="single"/>
        </w:rPr>
      </w:pPr>
      <w:r w:rsidRPr="00DF326D">
        <w:rPr>
          <w:rFonts w:ascii="Times New Roman" w:hAnsi="Times New Roman"/>
          <w:u w:val="single"/>
        </w:rPr>
        <w:t>Скотт Б</w:t>
      </w:r>
      <w:r w:rsidR="00D11B6D" w:rsidRPr="00DF326D">
        <w:rPr>
          <w:rFonts w:ascii="Times New Roman" w:hAnsi="Times New Roman"/>
          <w:u w:val="single"/>
        </w:rPr>
        <w:t xml:space="preserve">ак </w:t>
      </w:r>
      <w:r w:rsidRPr="00DF326D">
        <w:rPr>
          <w:rFonts w:ascii="Times New Roman" w:hAnsi="Times New Roman"/>
          <w:u w:val="single"/>
        </w:rPr>
        <w:t xml:space="preserve">(Scott Buck) </w:t>
      </w:r>
      <w:r w:rsidR="00D11B6D" w:rsidRPr="00DF326D">
        <w:rPr>
          <w:rFonts w:ascii="Times New Roman" w:hAnsi="Times New Roman"/>
          <w:u w:val="single"/>
        </w:rPr>
        <w:t>(ACM)</w:t>
      </w:r>
    </w:p>
    <w:p w:rsidR="00D11B6D" w:rsidRPr="00DF326D" w:rsidRDefault="00D11B6D" w:rsidP="00D11B6D">
      <w:pPr>
        <w:jc w:val="center"/>
        <w:rPr>
          <w:rFonts w:ascii="Times New Roman" w:hAnsi="Times New Roman"/>
        </w:rPr>
      </w:pPr>
      <w:r w:rsidRPr="00DF326D">
        <w:rPr>
          <w:rFonts w:ascii="Times New Roman" w:hAnsi="Times New Roman"/>
        </w:rPr>
        <w:t>Директор університетських програм Intel Labs, Intel, США</w:t>
      </w:r>
    </w:p>
    <w:p w:rsidR="00A84A63" w:rsidRPr="00DF326D" w:rsidRDefault="00A84A63" w:rsidP="00D11B6D">
      <w:pPr>
        <w:jc w:val="center"/>
        <w:rPr>
          <w:rFonts w:ascii="Times New Roman" w:hAnsi="Times New Roman"/>
        </w:rPr>
      </w:pPr>
    </w:p>
    <w:p w:rsidR="00D11B6D" w:rsidRPr="00DF326D" w:rsidRDefault="00A84A63" w:rsidP="00D11B6D">
      <w:pPr>
        <w:jc w:val="center"/>
        <w:rPr>
          <w:rFonts w:ascii="Times New Roman" w:hAnsi="Times New Roman"/>
          <w:u w:val="single"/>
        </w:rPr>
      </w:pPr>
      <w:r w:rsidRPr="00DF326D">
        <w:rPr>
          <w:rFonts w:ascii="Times New Roman" w:hAnsi="Times New Roman"/>
          <w:u w:val="single"/>
        </w:rPr>
        <w:t>Джозеф Дж. Екстро</w:t>
      </w:r>
      <w:r w:rsidR="00D11B6D" w:rsidRPr="00DF326D">
        <w:rPr>
          <w:rFonts w:ascii="Times New Roman" w:hAnsi="Times New Roman"/>
          <w:u w:val="single"/>
        </w:rPr>
        <w:t>м</w:t>
      </w:r>
      <w:r w:rsidRPr="00DF326D">
        <w:rPr>
          <w:rFonts w:ascii="Times New Roman" w:hAnsi="Times New Roman"/>
          <w:u w:val="single"/>
        </w:rPr>
        <w:t xml:space="preserve"> (Joseph J. Ekstrom)</w:t>
      </w:r>
      <w:r w:rsidR="00D11B6D" w:rsidRPr="00DF326D">
        <w:rPr>
          <w:rFonts w:ascii="Times New Roman" w:hAnsi="Times New Roman"/>
          <w:u w:val="single"/>
        </w:rPr>
        <w:t xml:space="preserve">, </w:t>
      </w:r>
      <w:r w:rsidRPr="00DF326D">
        <w:rPr>
          <w:rFonts w:ascii="Times New Roman" w:hAnsi="Times New Roman"/>
          <w:u w:val="single"/>
        </w:rPr>
        <w:t>к.н.</w:t>
      </w:r>
      <w:r w:rsidR="00D11B6D" w:rsidRPr="00DF326D">
        <w:rPr>
          <w:rFonts w:ascii="Times New Roman" w:hAnsi="Times New Roman"/>
          <w:u w:val="single"/>
        </w:rPr>
        <w:t xml:space="preserve"> (IEEE CS)</w:t>
      </w:r>
    </w:p>
    <w:p w:rsidR="00D11B6D" w:rsidRPr="00DF326D" w:rsidRDefault="00D11B6D" w:rsidP="00D11B6D">
      <w:pPr>
        <w:jc w:val="center"/>
        <w:rPr>
          <w:rFonts w:ascii="Times New Roman" w:hAnsi="Times New Roman"/>
        </w:rPr>
      </w:pPr>
      <w:r w:rsidRPr="00DF326D">
        <w:rPr>
          <w:rFonts w:ascii="Times New Roman" w:hAnsi="Times New Roman"/>
        </w:rPr>
        <w:t>Почесний доцент, інформаційн</w:t>
      </w:r>
      <w:r w:rsidR="00A84A63" w:rsidRPr="00DF326D">
        <w:rPr>
          <w:rFonts w:ascii="Times New Roman" w:hAnsi="Times New Roman"/>
        </w:rPr>
        <w:t>і</w:t>
      </w:r>
      <w:r w:rsidRPr="00DF326D">
        <w:rPr>
          <w:rFonts w:ascii="Times New Roman" w:hAnsi="Times New Roman"/>
        </w:rPr>
        <w:t xml:space="preserve"> технологі</w:t>
      </w:r>
      <w:r w:rsidR="00A84A63" w:rsidRPr="00DF326D">
        <w:rPr>
          <w:rFonts w:ascii="Times New Roman" w:hAnsi="Times New Roman"/>
        </w:rPr>
        <w:t>ї,</w:t>
      </w:r>
      <w:r w:rsidRPr="00DF326D">
        <w:rPr>
          <w:rFonts w:ascii="Times New Roman" w:hAnsi="Times New Roman"/>
        </w:rPr>
        <w:t xml:space="preserve"> </w:t>
      </w:r>
      <w:r w:rsidR="00A84A63" w:rsidRPr="00DF326D">
        <w:rPr>
          <w:rFonts w:ascii="Times New Roman" w:hAnsi="Times New Roman"/>
        </w:rPr>
        <w:t xml:space="preserve">університет </w:t>
      </w:r>
      <w:r w:rsidRPr="00DF326D">
        <w:rPr>
          <w:rFonts w:ascii="Times New Roman" w:hAnsi="Times New Roman"/>
        </w:rPr>
        <w:t>Бригама Янга, США</w:t>
      </w:r>
    </w:p>
    <w:p w:rsidR="002775DF" w:rsidRPr="00DF326D" w:rsidRDefault="002775DF" w:rsidP="00D11B6D">
      <w:pPr>
        <w:jc w:val="center"/>
        <w:rPr>
          <w:rFonts w:ascii="Times New Roman" w:hAnsi="Times New Roman"/>
        </w:rPr>
      </w:pPr>
    </w:p>
    <w:p w:rsidR="00D11B6D" w:rsidRPr="00DF326D" w:rsidRDefault="00D11B6D" w:rsidP="00D11B6D">
      <w:pPr>
        <w:jc w:val="center"/>
        <w:rPr>
          <w:rFonts w:ascii="Times New Roman" w:hAnsi="Times New Roman"/>
          <w:u w:val="single"/>
        </w:rPr>
      </w:pPr>
      <w:r w:rsidRPr="00DF326D">
        <w:rPr>
          <w:rFonts w:ascii="Times New Roman" w:hAnsi="Times New Roman"/>
          <w:u w:val="single"/>
        </w:rPr>
        <w:t xml:space="preserve">Лінн </w:t>
      </w:r>
      <w:r w:rsidR="000A59DE" w:rsidRPr="00DF326D">
        <w:rPr>
          <w:rFonts w:ascii="Times New Roman" w:hAnsi="Times New Roman"/>
          <w:u w:val="single"/>
        </w:rPr>
        <w:t>Фатчер (Lynn Futcher)</w:t>
      </w:r>
      <w:r w:rsidRPr="00DF326D">
        <w:rPr>
          <w:rFonts w:ascii="Times New Roman" w:hAnsi="Times New Roman"/>
          <w:u w:val="single"/>
        </w:rPr>
        <w:t xml:space="preserve">, </w:t>
      </w:r>
      <w:r w:rsidR="000A59DE" w:rsidRPr="00DF326D">
        <w:rPr>
          <w:rFonts w:ascii="Times New Roman" w:hAnsi="Times New Roman"/>
          <w:u w:val="single"/>
        </w:rPr>
        <w:t>к.н.</w:t>
      </w:r>
      <w:r w:rsidRPr="00DF326D">
        <w:rPr>
          <w:rFonts w:ascii="Times New Roman" w:hAnsi="Times New Roman"/>
          <w:u w:val="single"/>
        </w:rPr>
        <w:t xml:space="preserve"> (</w:t>
      </w:r>
      <w:r w:rsidR="000A59DE" w:rsidRPr="00DF326D">
        <w:rPr>
          <w:rFonts w:ascii="Times New Roman" w:hAnsi="Times New Roman"/>
          <w:u w:val="single"/>
        </w:rPr>
        <w:t>ACM / IFIP</w:t>
      </w:r>
      <w:r w:rsidRPr="00DF326D">
        <w:rPr>
          <w:rFonts w:ascii="Times New Roman" w:hAnsi="Times New Roman"/>
          <w:u w:val="single"/>
        </w:rPr>
        <w:t>)</w:t>
      </w:r>
    </w:p>
    <w:p w:rsidR="00D11B6D" w:rsidRPr="00DF326D" w:rsidRDefault="00D11B6D" w:rsidP="00D11B6D">
      <w:pPr>
        <w:jc w:val="center"/>
        <w:rPr>
          <w:rFonts w:ascii="Times New Roman" w:hAnsi="Times New Roman"/>
        </w:rPr>
      </w:pPr>
      <w:r w:rsidRPr="00DF326D">
        <w:rPr>
          <w:rFonts w:ascii="Times New Roman" w:hAnsi="Times New Roman"/>
        </w:rPr>
        <w:t>Доцент Університету Нельсона Мандели, Південна Африка</w:t>
      </w:r>
    </w:p>
    <w:p w:rsidR="002775DF" w:rsidRPr="00DF326D" w:rsidRDefault="002775DF" w:rsidP="00D11B6D">
      <w:pPr>
        <w:jc w:val="center"/>
        <w:rPr>
          <w:rFonts w:ascii="Times New Roman" w:hAnsi="Times New Roman"/>
        </w:rPr>
      </w:pPr>
    </w:p>
    <w:p w:rsidR="00D11B6D" w:rsidRPr="00DF326D" w:rsidRDefault="00D11B6D" w:rsidP="00D11B6D">
      <w:pPr>
        <w:jc w:val="center"/>
        <w:rPr>
          <w:rFonts w:ascii="Times New Roman" w:hAnsi="Times New Roman"/>
          <w:u w:val="single"/>
        </w:rPr>
      </w:pPr>
      <w:r w:rsidRPr="00DF326D">
        <w:rPr>
          <w:rFonts w:ascii="Times New Roman" w:hAnsi="Times New Roman"/>
          <w:u w:val="single"/>
        </w:rPr>
        <w:t>Девід Гібсон</w:t>
      </w:r>
      <w:r w:rsidR="000A59DE" w:rsidRPr="00DF326D">
        <w:rPr>
          <w:rFonts w:ascii="Times New Roman" w:hAnsi="Times New Roman"/>
          <w:u w:val="single"/>
        </w:rPr>
        <w:t xml:space="preserve"> (David Gibson)</w:t>
      </w:r>
      <w:r w:rsidRPr="00DF326D">
        <w:rPr>
          <w:rFonts w:ascii="Times New Roman" w:hAnsi="Times New Roman"/>
          <w:u w:val="single"/>
        </w:rPr>
        <w:t xml:space="preserve">, </w:t>
      </w:r>
      <w:r w:rsidR="000A59DE" w:rsidRPr="00DF326D">
        <w:rPr>
          <w:rFonts w:ascii="Times New Roman" w:hAnsi="Times New Roman"/>
          <w:u w:val="single"/>
        </w:rPr>
        <w:t>к.н.</w:t>
      </w:r>
      <w:r w:rsidRPr="00DF326D">
        <w:rPr>
          <w:rFonts w:ascii="Times New Roman" w:hAnsi="Times New Roman"/>
          <w:u w:val="single"/>
        </w:rPr>
        <w:t xml:space="preserve"> (ACM)</w:t>
      </w:r>
    </w:p>
    <w:p w:rsidR="00D11B6D" w:rsidRPr="00DF326D" w:rsidRDefault="00D11B6D" w:rsidP="00D11B6D">
      <w:pPr>
        <w:jc w:val="center"/>
        <w:rPr>
          <w:rFonts w:ascii="Times New Roman" w:hAnsi="Times New Roman"/>
        </w:rPr>
      </w:pPr>
      <w:r w:rsidRPr="00DF326D">
        <w:rPr>
          <w:rFonts w:ascii="Times New Roman" w:hAnsi="Times New Roman"/>
        </w:rPr>
        <w:t>Почесний професор</w:t>
      </w:r>
      <w:r w:rsidR="000A59DE" w:rsidRPr="00DF326D">
        <w:rPr>
          <w:rFonts w:ascii="Times New Roman" w:hAnsi="Times New Roman"/>
        </w:rPr>
        <w:t>, інформатика,</w:t>
      </w:r>
      <w:r w:rsidRPr="00DF326D">
        <w:rPr>
          <w:rFonts w:ascii="Times New Roman" w:hAnsi="Times New Roman"/>
        </w:rPr>
        <w:t xml:space="preserve"> </w:t>
      </w:r>
      <w:r w:rsidR="000A59DE" w:rsidRPr="00DF326D">
        <w:rPr>
          <w:rFonts w:ascii="Times New Roman" w:hAnsi="Times New Roman"/>
        </w:rPr>
        <w:t>факультет</w:t>
      </w:r>
      <w:r w:rsidRPr="00DF326D">
        <w:rPr>
          <w:rFonts w:ascii="Times New Roman" w:hAnsi="Times New Roman"/>
        </w:rPr>
        <w:t xml:space="preserve"> комп</w:t>
      </w:r>
      <w:r w:rsidR="000A59DE" w:rsidRPr="00DF326D">
        <w:rPr>
          <w:rFonts w:ascii="Times New Roman" w:hAnsi="Times New Roman"/>
        </w:rPr>
        <w:t>’</w:t>
      </w:r>
      <w:r w:rsidRPr="00DF326D">
        <w:rPr>
          <w:rFonts w:ascii="Times New Roman" w:hAnsi="Times New Roman"/>
        </w:rPr>
        <w:t xml:space="preserve">ютерних та </w:t>
      </w:r>
      <w:r w:rsidR="000A59DE" w:rsidRPr="00DF326D">
        <w:rPr>
          <w:rFonts w:ascii="Times New Roman" w:hAnsi="Times New Roman"/>
        </w:rPr>
        <w:t>к</w:t>
      </w:r>
      <w:r w:rsidRPr="00DF326D">
        <w:rPr>
          <w:rFonts w:ascii="Times New Roman" w:hAnsi="Times New Roman"/>
        </w:rPr>
        <w:t>ібернетичних наук</w:t>
      </w:r>
      <w:r w:rsidR="000A59DE" w:rsidRPr="00DF326D">
        <w:rPr>
          <w:rFonts w:ascii="Times New Roman" w:hAnsi="Times New Roman"/>
        </w:rPr>
        <w:t xml:space="preserve"> Академі</w:t>
      </w:r>
      <w:r w:rsidR="00C450AB" w:rsidRPr="00DF326D">
        <w:rPr>
          <w:rFonts w:ascii="Times New Roman" w:hAnsi="Times New Roman"/>
        </w:rPr>
        <w:t>ї</w:t>
      </w:r>
      <w:r w:rsidR="000A59DE" w:rsidRPr="00DF326D">
        <w:rPr>
          <w:rFonts w:ascii="Times New Roman" w:hAnsi="Times New Roman"/>
        </w:rPr>
        <w:t xml:space="preserve"> в</w:t>
      </w:r>
      <w:r w:rsidRPr="00DF326D">
        <w:rPr>
          <w:rFonts w:ascii="Times New Roman" w:hAnsi="Times New Roman"/>
        </w:rPr>
        <w:t>ійськово-повітрян</w:t>
      </w:r>
      <w:r w:rsidR="000A59DE" w:rsidRPr="00DF326D">
        <w:rPr>
          <w:rFonts w:ascii="Times New Roman" w:hAnsi="Times New Roman"/>
        </w:rPr>
        <w:t>их сил</w:t>
      </w:r>
      <w:r w:rsidRPr="00DF326D">
        <w:rPr>
          <w:rFonts w:ascii="Times New Roman" w:hAnsi="Times New Roman"/>
        </w:rPr>
        <w:t xml:space="preserve"> Сполучених Штатів Америки, США</w:t>
      </w:r>
    </w:p>
    <w:p w:rsidR="002775DF" w:rsidRPr="00DF326D" w:rsidRDefault="002775DF" w:rsidP="00D11B6D">
      <w:pPr>
        <w:jc w:val="center"/>
        <w:rPr>
          <w:rFonts w:ascii="Times New Roman" w:hAnsi="Times New Roman"/>
        </w:rPr>
      </w:pPr>
    </w:p>
    <w:p w:rsidR="00D11B6D" w:rsidRPr="00DF326D" w:rsidRDefault="00D11B6D" w:rsidP="00D11B6D">
      <w:pPr>
        <w:jc w:val="center"/>
        <w:rPr>
          <w:rFonts w:ascii="Times New Roman" w:hAnsi="Times New Roman"/>
          <w:u w:val="single"/>
        </w:rPr>
      </w:pPr>
      <w:r w:rsidRPr="00DF326D">
        <w:rPr>
          <w:rFonts w:ascii="Times New Roman" w:hAnsi="Times New Roman"/>
          <w:u w:val="single"/>
        </w:rPr>
        <w:t xml:space="preserve">Елізабет </w:t>
      </w:r>
      <w:r w:rsidR="000A59DE" w:rsidRPr="00DF326D">
        <w:rPr>
          <w:rFonts w:ascii="Times New Roman" w:hAnsi="Times New Roman"/>
          <w:u w:val="single"/>
        </w:rPr>
        <w:t xml:space="preserve">К. </w:t>
      </w:r>
      <w:r w:rsidRPr="00DF326D">
        <w:rPr>
          <w:rFonts w:ascii="Times New Roman" w:hAnsi="Times New Roman"/>
          <w:u w:val="single"/>
        </w:rPr>
        <w:t xml:space="preserve">Хоторн </w:t>
      </w:r>
      <w:r w:rsidR="000A59DE" w:rsidRPr="00DF326D">
        <w:rPr>
          <w:rFonts w:ascii="Times New Roman" w:hAnsi="Times New Roman"/>
          <w:u w:val="single"/>
        </w:rPr>
        <w:t>(Elizabeth K. Hawthorne), к</w:t>
      </w:r>
      <w:r w:rsidRPr="00DF326D">
        <w:rPr>
          <w:rFonts w:ascii="Times New Roman" w:hAnsi="Times New Roman"/>
          <w:u w:val="single"/>
        </w:rPr>
        <w:t>.н. (АСМ)</w:t>
      </w:r>
    </w:p>
    <w:p w:rsidR="00D11B6D" w:rsidRPr="00DF326D" w:rsidRDefault="00D11B6D" w:rsidP="00D11B6D">
      <w:pPr>
        <w:jc w:val="center"/>
        <w:rPr>
          <w:rFonts w:ascii="Times New Roman" w:hAnsi="Times New Roman"/>
        </w:rPr>
      </w:pPr>
      <w:r w:rsidRPr="00DF326D">
        <w:rPr>
          <w:rFonts w:ascii="Times New Roman" w:hAnsi="Times New Roman"/>
        </w:rPr>
        <w:t xml:space="preserve">Старший професор, </w:t>
      </w:r>
      <w:r w:rsidR="000A59DE" w:rsidRPr="00DF326D">
        <w:rPr>
          <w:rFonts w:ascii="Times New Roman" w:hAnsi="Times New Roman"/>
        </w:rPr>
        <w:t>інформатика</w:t>
      </w:r>
      <w:r w:rsidRPr="00DF326D">
        <w:rPr>
          <w:rFonts w:ascii="Times New Roman" w:hAnsi="Times New Roman"/>
        </w:rPr>
        <w:t xml:space="preserve"> та </w:t>
      </w:r>
      <w:r w:rsidR="000A59DE" w:rsidRPr="00DF326D">
        <w:rPr>
          <w:rFonts w:ascii="Times New Roman" w:hAnsi="Times New Roman"/>
        </w:rPr>
        <w:t>к</w:t>
      </w:r>
      <w:r w:rsidRPr="00DF326D">
        <w:rPr>
          <w:rFonts w:ascii="Times New Roman" w:hAnsi="Times New Roman"/>
        </w:rPr>
        <w:t>ібербезпек</w:t>
      </w:r>
      <w:r w:rsidR="000A59DE" w:rsidRPr="00DF326D">
        <w:rPr>
          <w:rFonts w:ascii="Times New Roman" w:hAnsi="Times New Roman"/>
        </w:rPr>
        <w:t>а</w:t>
      </w:r>
      <w:r w:rsidRPr="00DF326D">
        <w:rPr>
          <w:rFonts w:ascii="Times New Roman" w:hAnsi="Times New Roman"/>
        </w:rPr>
        <w:t xml:space="preserve">, </w:t>
      </w:r>
      <w:r w:rsidR="000A59DE" w:rsidRPr="00DF326D">
        <w:rPr>
          <w:rFonts w:ascii="Times New Roman" w:hAnsi="Times New Roman"/>
        </w:rPr>
        <w:t xml:space="preserve">коледж округу Юніон, </w:t>
      </w:r>
      <w:r w:rsidRPr="00DF326D">
        <w:rPr>
          <w:rFonts w:ascii="Times New Roman" w:hAnsi="Times New Roman"/>
        </w:rPr>
        <w:t>США</w:t>
      </w:r>
    </w:p>
    <w:p w:rsidR="002775DF" w:rsidRPr="00DF326D" w:rsidRDefault="002775DF" w:rsidP="00D11B6D">
      <w:pPr>
        <w:jc w:val="center"/>
        <w:rPr>
          <w:rFonts w:ascii="Times New Roman" w:hAnsi="Times New Roman"/>
        </w:rPr>
      </w:pPr>
    </w:p>
    <w:p w:rsidR="00D11B6D" w:rsidRPr="00DF326D" w:rsidRDefault="000A59DE" w:rsidP="00D11B6D">
      <w:pPr>
        <w:jc w:val="center"/>
        <w:rPr>
          <w:rFonts w:ascii="Times New Roman" w:hAnsi="Times New Roman"/>
          <w:u w:val="single"/>
        </w:rPr>
      </w:pPr>
      <w:r w:rsidRPr="00DF326D">
        <w:rPr>
          <w:rFonts w:ascii="Times New Roman" w:hAnsi="Times New Roman"/>
          <w:u w:val="single"/>
        </w:rPr>
        <w:t>Сі</w:t>
      </w:r>
      <w:r w:rsidR="00D11B6D" w:rsidRPr="00DF326D">
        <w:rPr>
          <w:rFonts w:ascii="Times New Roman" w:hAnsi="Times New Roman"/>
          <w:u w:val="single"/>
        </w:rPr>
        <w:t>ддхарт Каза</w:t>
      </w:r>
      <w:r w:rsidRPr="00DF326D">
        <w:rPr>
          <w:rFonts w:ascii="Times New Roman" w:hAnsi="Times New Roman"/>
          <w:u w:val="single"/>
        </w:rPr>
        <w:t xml:space="preserve"> (Siddharth Kaza)</w:t>
      </w:r>
      <w:r w:rsidR="00D11B6D" w:rsidRPr="00DF326D">
        <w:rPr>
          <w:rFonts w:ascii="Times New Roman" w:hAnsi="Times New Roman"/>
          <w:u w:val="single"/>
        </w:rPr>
        <w:t xml:space="preserve">, </w:t>
      </w:r>
      <w:r w:rsidRPr="00DF326D">
        <w:rPr>
          <w:rFonts w:ascii="Times New Roman" w:hAnsi="Times New Roman"/>
          <w:u w:val="single"/>
        </w:rPr>
        <w:t>к.н</w:t>
      </w:r>
      <w:r w:rsidR="00D11B6D" w:rsidRPr="00DF326D">
        <w:rPr>
          <w:rFonts w:ascii="Times New Roman" w:hAnsi="Times New Roman"/>
          <w:u w:val="single"/>
        </w:rPr>
        <w:t>. (ACM)</w:t>
      </w:r>
    </w:p>
    <w:p w:rsidR="00D11B6D" w:rsidRPr="00DF326D" w:rsidRDefault="000A59DE" w:rsidP="00D11B6D">
      <w:pPr>
        <w:jc w:val="center"/>
        <w:rPr>
          <w:rFonts w:ascii="Times New Roman" w:hAnsi="Times New Roman"/>
        </w:rPr>
      </w:pPr>
      <w:r w:rsidRPr="00DF326D">
        <w:rPr>
          <w:rFonts w:ascii="Times New Roman" w:hAnsi="Times New Roman"/>
        </w:rPr>
        <w:t>Доцент кафедри комп’</w:t>
      </w:r>
      <w:r w:rsidR="00D11B6D" w:rsidRPr="00DF326D">
        <w:rPr>
          <w:rFonts w:ascii="Times New Roman" w:hAnsi="Times New Roman"/>
        </w:rPr>
        <w:t>ютерних та і</w:t>
      </w:r>
      <w:r w:rsidRPr="00DF326D">
        <w:rPr>
          <w:rFonts w:ascii="Times New Roman" w:hAnsi="Times New Roman"/>
        </w:rPr>
        <w:t xml:space="preserve">нформаційних наук, </w:t>
      </w:r>
      <w:r w:rsidR="001A54A4" w:rsidRPr="00DF326D">
        <w:rPr>
          <w:rFonts w:ascii="Times New Roman" w:hAnsi="Times New Roman"/>
        </w:rPr>
        <w:t>факультет</w:t>
      </w:r>
      <w:r w:rsidRPr="00DF326D">
        <w:rPr>
          <w:rFonts w:ascii="Times New Roman" w:hAnsi="Times New Roman"/>
        </w:rPr>
        <w:t xml:space="preserve"> комп’</w:t>
      </w:r>
      <w:r w:rsidR="00D11B6D" w:rsidRPr="00DF326D">
        <w:rPr>
          <w:rFonts w:ascii="Times New Roman" w:hAnsi="Times New Roman"/>
        </w:rPr>
        <w:t>ютерних та інформаційних наук університету Таусона, США</w:t>
      </w:r>
    </w:p>
    <w:p w:rsidR="002775DF" w:rsidRPr="00DF326D" w:rsidRDefault="002775DF" w:rsidP="00D11B6D">
      <w:pPr>
        <w:jc w:val="center"/>
        <w:rPr>
          <w:rFonts w:ascii="Times New Roman" w:hAnsi="Times New Roman"/>
        </w:rPr>
      </w:pPr>
    </w:p>
    <w:p w:rsidR="00D11B6D" w:rsidRPr="00DF326D" w:rsidRDefault="001A54A4" w:rsidP="00D11B6D">
      <w:pPr>
        <w:jc w:val="center"/>
        <w:rPr>
          <w:rFonts w:ascii="Times New Roman" w:hAnsi="Times New Roman"/>
          <w:u w:val="single"/>
        </w:rPr>
      </w:pPr>
      <w:r w:rsidRPr="00DF326D">
        <w:rPr>
          <w:rFonts w:ascii="Times New Roman" w:hAnsi="Times New Roman"/>
          <w:u w:val="single"/>
        </w:rPr>
        <w:t>Яі</w:t>
      </w:r>
      <w:r w:rsidR="00D11B6D" w:rsidRPr="00DF326D">
        <w:rPr>
          <w:rFonts w:ascii="Times New Roman" w:hAnsi="Times New Roman"/>
          <w:u w:val="single"/>
        </w:rPr>
        <w:t>р Леві</w:t>
      </w:r>
      <w:r w:rsidRPr="00DF326D">
        <w:rPr>
          <w:rFonts w:ascii="Times New Roman" w:hAnsi="Times New Roman"/>
          <w:u w:val="single"/>
        </w:rPr>
        <w:t xml:space="preserve"> (Yair Levy)</w:t>
      </w:r>
      <w:r w:rsidR="00D11B6D" w:rsidRPr="00DF326D">
        <w:rPr>
          <w:rFonts w:ascii="Times New Roman" w:hAnsi="Times New Roman"/>
          <w:u w:val="single"/>
        </w:rPr>
        <w:t xml:space="preserve">, </w:t>
      </w:r>
      <w:r w:rsidRPr="00DF326D">
        <w:rPr>
          <w:rFonts w:ascii="Times New Roman" w:hAnsi="Times New Roman"/>
          <w:u w:val="single"/>
        </w:rPr>
        <w:t>к.н.</w:t>
      </w:r>
      <w:r w:rsidR="00D11B6D" w:rsidRPr="00DF326D">
        <w:rPr>
          <w:rFonts w:ascii="Times New Roman" w:hAnsi="Times New Roman"/>
          <w:u w:val="single"/>
        </w:rPr>
        <w:t xml:space="preserve"> (</w:t>
      </w:r>
      <w:r w:rsidRPr="00DF326D">
        <w:rPr>
          <w:rFonts w:ascii="Times New Roman" w:hAnsi="Times New Roman"/>
          <w:u w:val="single"/>
        </w:rPr>
        <w:t>AIS SIGSEC</w:t>
      </w:r>
      <w:r w:rsidR="00D11B6D" w:rsidRPr="00DF326D">
        <w:rPr>
          <w:rFonts w:ascii="Times New Roman" w:hAnsi="Times New Roman"/>
          <w:u w:val="single"/>
        </w:rPr>
        <w:t>)</w:t>
      </w:r>
    </w:p>
    <w:p w:rsidR="00962CB3" w:rsidRPr="00DF326D" w:rsidRDefault="00D11B6D" w:rsidP="00D11B6D">
      <w:pPr>
        <w:jc w:val="center"/>
        <w:rPr>
          <w:rFonts w:ascii="Times New Roman" w:hAnsi="Times New Roman"/>
        </w:rPr>
      </w:pPr>
      <w:r w:rsidRPr="00DF326D">
        <w:rPr>
          <w:rFonts w:ascii="Times New Roman" w:hAnsi="Times New Roman"/>
        </w:rPr>
        <w:t>Професор, Директор з</w:t>
      </w:r>
      <w:r w:rsidR="001A54A4" w:rsidRPr="00DF326D">
        <w:rPr>
          <w:rFonts w:ascii="Times New Roman" w:hAnsi="Times New Roman"/>
        </w:rPr>
        <w:t xml:space="preserve"> питань </w:t>
      </w:r>
      <w:r w:rsidRPr="00DF326D">
        <w:rPr>
          <w:rFonts w:ascii="Times New Roman" w:hAnsi="Times New Roman"/>
        </w:rPr>
        <w:t xml:space="preserve">інформаційних систем і </w:t>
      </w:r>
      <w:r w:rsidR="001A54A4" w:rsidRPr="00DF326D">
        <w:rPr>
          <w:rFonts w:ascii="Times New Roman" w:hAnsi="Times New Roman"/>
        </w:rPr>
        <w:t>к</w:t>
      </w:r>
      <w:r w:rsidRPr="00DF326D">
        <w:rPr>
          <w:rFonts w:ascii="Times New Roman" w:hAnsi="Times New Roman"/>
        </w:rPr>
        <w:t xml:space="preserve">ібербезпеки, Центр захисту інформації, освіти і досліджень </w:t>
      </w:r>
      <w:r w:rsidR="001A54A4" w:rsidRPr="00DF326D">
        <w:rPr>
          <w:rFonts w:ascii="Times New Roman" w:hAnsi="Times New Roman"/>
        </w:rPr>
        <w:t>(CIPhER),</w:t>
      </w:r>
      <w:r w:rsidRPr="00DF326D">
        <w:rPr>
          <w:rFonts w:ascii="Times New Roman" w:hAnsi="Times New Roman"/>
        </w:rPr>
        <w:t xml:space="preserve"> Південно-Східний Університет Нова, США</w:t>
      </w:r>
    </w:p>
    <w:p w:rsidR="001A54A4" w:rsidRPr="00DF326D" w:rsidRDefault="001A54A4" w:rsidP="00D11B6D">
      <w:pPr>
        <w:jc w:val="center"/>
        <w:rPr>
          <w:rFonts w:ascii="Times New Roman" w:hAnsi="Times New Roman"/>
        </w:rPr>
      </w:pPr>
    </w:p>
    <w:p w:rsidR="001A54A4" w:rsidRPr="00DF326D" w:rsidRDefault="001A54A4" w:rsidP="001A54A4">
      <w:pPr>
        <w:jc w:val="center"/>
        <w:rPr>
          <w:rFonts w:ascii="Times New Roman" w:hAnsi="Times New Roman"/>
          <w:u w:val="single"/>
        </w:rPr>
      </w:pPr>
      <w:r w:rsidRPr="00DF326D">
        <w:rPr>
          <w:rFonts w:ascii="Times New Roman" w:hAnsi="Times New Roman"/>
          <w:u w:val="single"/>
        </w:rPr>
        <w:t>Герберт Метторд (Herbert Mattord), к.н. (AIS SIGSEC)</w:t>
      </w:r>
    </w:p>
    <w:p w:rsidR="001A54A4" w:rsidRPr="00DF326D" w:rsidRDefault="001A54A4" w:rsidP="001A54A4">
      <w:pPr>
        <w:jc w:val="center"/>
        <w:rPr>
          <w:rFonts w:ascii="Times New Roman" w:hAnsi="Times New Roman"/>
        </w:rPr>
      </w:pPr>
      <w:r w:rsidRPr="00DF326D">
        <w:rPr>
          <w:rFonts w:ascii="Times New Roman" w:hAnsi="Times New Roman"/>
        </w:rPr>
        <w:t xml:space="preserve">Доцент, інформаційні системи, Директор з питань освіти, Інститут з навчання </w:t>
      </w:r>
      <w:r w:rsidR="00C450AB" w:rsidRPr="00DF326D">
        <w:rPr>
          <w:rFonts w:ascii="Times New Roman" w:hAnsi="Times New Roman"/>
        </w:rPr>
        <w:t>фахівців</w:t>
      </w:r>
      <w:r w:rsidRPr="00DF326D">
        <w:rPr>
          <w:rFonts w:ascii="Times New Roman" w:hAnsi="Times New Roman"/>
        </w:rPr>
        <w:t xml:space="preserve"> у </w:t>
      </w:r>
      <w:r w:rsidR="00C450AB" w:rsidRPr="00DF326D">
        <w:rPr>
          <w:rFonts w:ascii="Times New Roman" w:hAnsi="Times New Roman"/>
        </w:rPr>
        <w:t>галузі кібербезпеки, Державний у</w:t>
      </w:r>
      <w:r w:rsidRPr="00DF326D">
        <w:rPr>
          <w:rFonts w:ascii="Times New Roman" w:hAnsi="Times New Roman"/>
        </w:rPr>
        <w:t>ніверситет Кеннесо, США</w:t>
      </w:r>
    </w:p>
    <w:p w:rsidR="001A54A4" w:rsidRPr="00DF326D" w:rsidRDefault="001A54A4" w:rsidP="001A54A4">
      <w:pPr>
        <w:jc w:val="center"/>
        <w:rPr>
          <w:rFonts w:ascii="Times New Roman" w:hAnsi="Times New Roman"/>
        </w:rPr>
      </w:pPr>
    </w:p>
    <w:p w:rsidR="001A54A4" w:rsidRPr="00DF326D" w:rsidRDefault="001A54A4" w:rsidP="001A54A4">
      <w:pPr>
        <w:jc w:val="center"/>
        <w:rPr>
          <w:rFonts w:ascii="Times New Roman" w:hAnsi="Times New Roman"/>
          <w:u w:val="single"/>
        </w:rPr>
      </w:pPr>
      <w:r w:rsidRPr="00DF326D">
        <w:rPr>
          <w:rFonts w:ascii="Times New Roman" w:hAnsi="Times New Roman"/>
          <w:u w:val="single"/>
        </w:rPr>
        <w:t>Аллен Перріш</w:t>
      </w:r>
      <w:r w:rsidR="00C61E37" w:rsidRPr="00DF326D">
        <w:rPr>
          <w:rFonts w:ascii="Times New Roman" w:hAnsi="Times New Roman"/>
          <w:u w:val="single"/>
        </w:rPr>
        <w:t xml:space="preserve"> (Allen Parrish)</w:t>
      </w:r>
      <w:r w:rsidRPr="00DF326D">
        <w:rPr>
          <w:rFonts w:ascii="Times New Roman" w:hAnsi="Times New Roman"/>
          <w:u w:val="single"/>
        </w:rPr>
        <w:t>, к.н. (</w:t>
      </w:r>
      <w:r w:rsidR="00C61E37" w:rsidRPr="00DF326D">
        <w:rPr>
          <w:rFonts w:ascii="Times New Roman" w:hAnsi="Times New Roman"/>
          <w:u w:val="single"/>
        </w:rPr>
        <w:t>IEEE CS</w:t>
      </w:r>
      <w:r w:rsidRPr="00DF326D">
        <w:rPr>
          <w:rFonts w:ascii="Times New Roman" w:hAnsi="Times New Roman"/>
          <w:u w:val="single"/>
        </w:rPr>
        <w:t>)</w:t>
      </w:r>
    </w:p>
    <w:p w:rsidR="001A54A4" w:rsidRPr="00DF326D" w:rsidRDefault="001A54A4" w:rsidP="001A54A4">
      <w:pPr>
        <w:jc w:val="center"/>
        <w:rPr>
          <w:rFonts w:ascii="Times New Roman" w:hAnsi="Times New Roman"/>
        </w:rPr>
      </w:pPr>
      <w:r w:rsidRPr="00DF326D">
        <w:rPr>
          <w:rFonts w:ascii="Times New Roman" w:hAnsi="Times New Roman"/>
        </w:rPr>
        <w:t xml:space="preserve">Професор, </w:t>
      </w:r>
      <w:r w:rsidR="00C61E37" w:rsidRPr="00DF326D">
        <w:rPr>
          <w:rFonts w:ascii="Times New Roman" w:hAnsi="Times New Roman"/>
        </w:rPr>
        <w:t>кібернетика</w:t>
      </w:r>
      <w:r w:rsidRPr="00DF326D">
        <w:rPr>
          <w:rFonts w:ascii="Times New Roman" w:hAnsi="Times New Roman"/>
        </w:rPr>
        <w:t xml:space="preserve">, </w:t>
      </w:r>
      <w:r w:rsidR="00C61E37" w:rsidRPr="00DF326D">
        <w:rPr>
          <w:rFonts w:ascii="Times New Roman" w:hAnsi="Times New Roman"/>
        </w:rPr>
        <w:t>факультет кібернетики</w:t>
      </w:r>
      <w:r w:rsidRPr="00DF326D">
        <w:rPr>
          <w:rFonts w:ascii="Times New Roman" w:hAnsi="Times New Roman"/>
        </w:rPr>
        <w:t xml:space="preserve"> </w:t>
      </w:r>
      <w:r w:rsidR="00C61E37" w:rsidRPr="00DF326D">
        <w:rPr>
          <w:rFonts w:ascii="Times New Roman" w:hAnsi="Times New Roman"/>
        </w:rPr>
        <w:t>В</w:t>
      </w:r>
      <w:r w:rsidRPr="00DF326D">
        <w:rPr>
          <w:rFonts w:ascii="Times New Roman" w:hAnsi="Times New Roman"/>
        </w:rPr>
        <w:t xml:space="preserve">ійськово-морської </w:t>
      </w:r>
      <w:r w:rsidR="00C61E37" w:rsidRPr="00DF326D">
        <w:rPr>
          <w:rFonts w:ascii="Times New Roman" w:hAnsi="Times New Roman"/>
        </w:rPr>
        <w:t>а</w:t>
      </w:r>
      <w:r w:rsidRPr="00DF326D">
        <w:rPr>
          <w:rFonts w:ascii="Times New Roman" w:hAnsi="Times New Roman"/>
        </w:rPr>
        <w:t>кадемії США, США</w:t>
      </w: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565FE5" w:rsidRPr="00DF326D" w:rsidRDefault="00565FE5" w:rsidP="00565FE5">
      <w:pPr>
        <w:jc w:val="both"/>
        <w:rPr>
          <w:rFonts w:ascii="Times New Roman" w:hAnsi="Times New Roman"/>
          <w:sz w:val="24"/>
          <w:szCs w:val="24"/>
        </w:rPr>
      </w:pPr>
    </w:p>
    <w:p w:rsidR="002F7B37" w:rsidRPr="00DF326D" w:rsidRDefault="002F7B37" w:rsidP="00565FE5">
      <w:pPr>
        <w:jc w:val="both"/>
        <w:rPr>
          <w:rFonts w:ascii="Times New Roman" w:hAnsi="Times New Roman"/>
          <w:sz w:val="24"/>
          <w:szCs w:val="24"/>
        </w:rPr>
      </w:pPr>
    </w:p>
    <w:p w:rsidR="002F7B37" w:rsidRPr="00DF326D" w:rsidRDefault="002F7B37" w:rsidP="00565FE5">
      <w:pPr>
        <w:jc w:val="both"/>
        <w:rPr>
          <w:rFonts w:ascii="Times New Roman" w:hAnsi="Times New Roman"/>
          <w:sz w:val="24"/>
          <w:szCs w:val="24"/>
        </w:rPr>
      </w:pPr>
    </w:p>
    <w:p w:rsidR="002F7B37" w:rsidRPr="00DF326D" w:rsidRDefault="002F7B37" w:rsidP="00565FE5">
      <w:pPr>
        <w:jc w:val="both"/>
        <w:rPr>
          <w:rFonts w:ascii="Times New Roman" w:hAnsi="Times New Roman"/>
          <w:sz w:val="24"/>
          <w:szCs w:val="24"/>
        </w:rPr>
      </w:pPr>
    </w:p>
    <w:p w:rsidR="002F7B37" w:rsidRPr="00DF326D" w:rsidRDefault="001D33B3" w:rsidP="001D33B3">
      <w:pPr>
        <w:tabs>
          <w:tab w:val="left" w:pos="1155"/>
        </w:tabs>
        <w:jc w:val="both"/>
        <w:rPr>
          <w:rFonts w:ascii="Times New Roman" w:hAnsi="Times New Roman"/>
          <w:sz w:val="24"/>
          <w:szCs w:val="24"/>
        </w:rPr>
      </w:pPr>
      <w:r w:rsidRPr="00DF326D">
        <w:rPr>
          <w:rFonts w:ascii="Times New Roman" w:hAnsi="Times New Roman"/>
          <w:sz w:val="24"/>
          <w:szCs w:val="24"/>
        </w:rPr>
        <w:tab/>
      </w:r>
    </w:p>
    <w:p w:rsidR="001D33B3" w:rsidRPr="00DF326D" w:rsidRDefault="001D33B3" w:rsidP="001D33B3">
      <w:pPr>
        <w:tabs>
          <w:tab w:val="left" w:pos="1155"/>
        </w:tabs>
        <w:jc w:val="both"/>
        <w:rPr>
          <w:rFonts w:ascii="Times New Roman" w:hAnsi="Times New Roman"/>
          <w:sz w:val="24"/>
          <w:szCs w:val="24"/>
        </w:rPr>
      </w:pPr>
    </w:p>
    <w:p w:rsidR="001D33B3" w:rsidRPr="00DF326D" w:rsidRDefault="001D33B3" w:rsidP="001D33B3">
      <w:pPr>
        <w:tabs>
          <w:tab w:val="left" w:pos="1155"/>
        </w:tabs>
        <w:jc w:val="both"/>
        <w:rPr>
          <w:rFonts w:ascii="Times New Roman" w:hAnsi="Times New Roman"/>
          <w:sz w:val="24"/>
          <w:szCs w:val="24"/>
        </w:rPr>
      </w:pPr>
    </w:p>
    <w:p w:rsidR="002F7B37" w:rsidRPr="00DF326D" w:rsidRDefault="002F7B37" w:rsidP="00565FE5">
      <w:pPr>
        <w:jc w:val="both"/>
        <w:rPr>
          <w:rFonts w:ascii="Times New Roman" w:hAnsi="Times New Roman"/>
          <w:sz w:val="24"/>
          <w:szCs w:val="24"/>
        </w:rPr>
      </w:pPr>
    </w:p>
    <w:p w:rsidR="002F7B37" w:rsidRPr="00DF326D" w:rsidRDefault="002F7B37" w:rsidP="00565FE5">
      <w:pPr>
        <w:jc w:val="both"/>
        <w:rPr>
          <w:rFonts w:ascii="Times New Roman" w:hAnsi="Times New Roman"/>
          <w:sz w:val="24"/>
          <w:szCs w:val="24"/>
        </w:rPr>
      </w:pPr>
    </w:p>
    <w:p w:rsidR="002F7B37" w:rsidRPr="00DF326D" w:rsidRDefault="004C6EC4" w:rsidP="00565FE5">
      <w:pPr>
        <w:jc w:val="both"/>
        <w:rPr>
          <w:rFonts w:ascii="Times New Roman" w:hAnsi="Times New Roman"/>
          <w:b/>
          <w:sz w:val="24"/>
          <w:szCs w:val="24"/>
        </w:rPr>
      </w:pPr>
      <w:r w:rsidRPr="00DF326D">
        <w:rPr>
          <w:rFonts w:ascii="Times New Roman" w:hAnsi="Times New Roman"/>
          <w:b/>
          <w:sz w:val="24"/>
          <w:szCs w:val="24"/>
        </w:rPr>
        <w:t>ЗМІСТ</w:t>
      </w:r>
    </w:p>
    <w:p w:rsidR="002F7B37" w:rsidRPr="00DF326D" w:rsidRDefault="002F7B37" w:rsidP="00565FE5">
      <w:pPr>
        <w:jc w:val="both"/>
        <w:rPr>
          <w:rFonts w:ascii="Times New Roman" w:hAnsi="Times New Roman"/>
          <w:sz w:val="24"/>
          <w:szCs w:val="24"/>
        </w:rPr>
      </w:pPr>
    </w:p>
    <w:p w:rsidR="002F7B37" w:rsidRPr="00DF326D" w:rsidRDefault="002F7B37"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Глава 1: Вступ до викладання </w:t>
      </w:r>
      <w:r w:rsidR="00C450AB" w:rsidRPr="00DF326D">
        <w:rPr>
          <w:rFonts w:ascii="Times New Roman" w:hAnsi="Times New Roman"/>
          <w:sz w:val="24"/>
          <w:szCs w:val="24"/>
        </w:rPr>
        <w:t>к</w:t>
      </w:r>
      <w:r w:rsidRPr="00DF326D">
        <w:rPr>
          <w:rFonts w:ascii="Times New Roman" w:hAnsi="Times New Roman"/>
          <w:sz w:val="24"/>
          <w:szCs w:val="24"/>
        </w:rPr>
        <w:t>ібербезпек</w:t>
      </w:r>
      <w:r w:rsidR="00C450AB" w:rsidRPr="00DF326D">
        <w:rPr>
          <w:rFonts w:ascii="Times New Roman" w:hAnsi="Times New Roman"/>
          <w:sz w:val="24"/>
          <w:szCs w:val="24"/>
        </w:rPr>
        <w:t>и</w:t>
      </w:r>
      <w:r w:rsidR="00C450AB" w:rsidRPr="00DF326D">
        <w:rPr>
          <w:rFonts w:ascii="Times New Roman" w:hAnsi="Times New Roman"/>
          <w:sz w:val="24"/>
          <w:szCs w:val="24"/>
        </w:rPr>
        <w:tab/>
      </w:r>
      <w:r w:rsidR="00C450AB"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242F24" w:rsidRPr="00DF326D">
        <w:rPr>
          <w:rFonts w:ascii="Times New Roman" w:hAnsi="Times New Roman"/>
          <w:sz w:val="24"/>
          <w:szCs w:val="24"/>
        </w:rPr>
        <w:tab/>
      </w:r>
      <w:r w:rsidR="00242F24" w:rsidRPr="00DF326D">
        <w:rPr>
          <w:rFonts w:ascii="Times New Roman" w:hAnsi="Times New Roman"/>
          <w:sz w:val="24"/>
          <w:szCs w:val="24"/>
        </w:rPr>
        <w:tab/>
        <w:t>9</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1.1 Спільна робоча група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9</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1.1.1 </w:t>
      </w:r>
      <w:r w:rsidR="00F14BD2" w:rsidRPr="00DF326D">
        <w:rPr>
          <w:rFonts w:ascii="Times New Roman" w:hAnsi="Times New Roman"/>
          <w:sz w:val="24"/>
          <w:szCs w:val="24"/>
        </w:rPr>
        <w:t>К</w:t>
      </w:r>
      <w:r w:rsidRPr="00DF326D">
        <w:rPr>
          <w:rFonts w:ascii="Times New Roman" w:hAnsi="Times New Roman"/>
          <w:sz w:val="24"/>
          <w:szCs w:val="24"/>
        </w:rPr>
        <w:t xml:space="preserve">онцепція </w:t>
      </w:r>
      <w:r w:rsidRPr="00DF326D">
        <w:rPr>
          <w:rFonts w:ascii="Times New Roman" w:hAnsi="Times New Roman"/>
          <w:sz w:val="24"/>
          <w:szCs w:val="24"/>
        </w:rPr>
        <w:tab/>
      </w:r>
      <w:r w:rsidR="00F14BD2"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10</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1.1.2 Місія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10</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1.1.3 Цілі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11</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1.2 Цільова аудиторія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11</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1.3 Джерела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12</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1.4 Залучення світової спільноти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12</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1.4.1 Міжнародні семінари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13</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1.4.2 </w:t>
      </w:r>
      <w:r w:rsidR="005064A0" w:rsidRPr="00DF326D">
        <w:rPr>
          <w:rFonts w:ascii="Times New Roman" w:hAnsi="Times New Roman"/>
          <w:sz w:val="24"/>
          <w:szCs w:val="24"/>
        </w:rPr>
        <w:t>Глобальне о</w:t>
      </w:r>
      <w:r w:rsidRPr="00DF326D">
        <w:rPr>
          <w:rFonts w:ascii="Times New Roman" w:hAnsi="Times New Roman"/>
          <w:sz w:val="24"/>
          <w:szCs w:val="24"/>
        </w:rPr>
        <w:t>питування зацікавлених сторін</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13</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1.4.3 Подяка учасникам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14</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1.5 Кібербезпека як дисципліна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14</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1.6 Структура доповіді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 xml:space="preserve">15 </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Глава 2: Дисципліна «Кібербезпека»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16</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2.1 </w:t>
      </w:r>
      <w:r w:rsidR="004C6EC4" w:rsidRPr="00DF326D">
        <w:rPr>
          <w:rFonts w:ascii="Times New Roman" w:hAnsi="Times New Roman"/>
          <w:sz w:val="24"/>
          <w:szCs w:val="24"/>
        </w:rPr>
        <w:t>З</w:t>
      </w:r>
      <w:r w:rsidRPr="00DF326D">
        <w:rPr>
          <w:rFonts w:ascii="Times New Roman" w:hAnsi="Times New Roman"/>
          <w:sz w:val="24"/>
          <w:szCs w:val="24"/>
        </w:rPr>
        <w:t xml:space="preserve">ростання </w:t>
      </w:r>
      <w:r w:rsidR="004C6EC4" w:rsidRPr="00DF326D">
        <w:rPr>
          <w:rFonts w:ascii="Times New Roman" w:hAnsi="Times New Roman"/>
          <w:sz w:val="24"/>
          <w:szCs w:val="24"/>
        </w:rPr>
        <w:t>кількості к</w:t>
      </w:r>
      <w:r w:rsidRPr="00DF326D">
        <w:rPr>
          <w:rFonts w:ascii="Times New Roman" w:hAnsi="Times New Roman"/>
          <w:sz w:val="24"/>
          <w:szCs w:val="24"/>
        </w:rPr>
        <w:t xml:space="preserve">іберзагроз </w:t>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16</w:t>
      </w:r>
    </w:p>
    <w:p w:rsidR="00242F24" w:rsidRPr="00DF326D" w:rsidRDefault="004C6EC4" w:rsidP="00242F24">
      <w:pPr>
        <w:spacing w:line="360" w:lineRule="auto"/>
        <w:jc w:val="both"/>
        <w:rPr>
          <w:rFonts w:ascii="Times New Roman" w:hAnsi="Times New Roman"/>
          <w:sz w:val="24"/>
          <w:szCs w:val="24"/>
        </w:rPr>
      </w:pPr>
      <w:r w:rsidRPr="00DF326D">
        <w:rPr>
          <w:rFonts w:ascii="Times New Roman" w:hAnsi="Times New Roman"/>
          <w:sz w:val="24"/>
          <w:szCs w:val="24"/>
        </w:rPr>
        <w:t>2.2 В</w:t>
      </w:r>
      <w:r w:rsidR="00242F24" w:rsidRPr="00DF326D">
        <w:rPr>
          <w:rFonts w:ascii="Times New Roman" w:hAnsi="Times New Roman"/>
          <w:sz w:val="24"/>
          <w:szCs w:val="24"/>
        </w:rPr>
        <w:t xml:space="preserve">иникнення </w:t>
      </w:r>
      <w:r w:rsidRPr="00DF326D">
        <w:rPr>
          <w:rFonts w:ascii="Times New Roman" w:hAnsi="Times New Roman"/>
          <w:sz w:val="24"/>
          <w:szCs w:val="24"/>
        </w:rPr>
        <w:t>к</w:t>
      </w:r>
      <w:r w:rsidR="00242F24" w:rsidRPr="00DF326D">
        <w:rPr>
          <w:rFonts w:ascii="Times New Roman" w:hAnsi="Times New Roman"/>
          <w:sz w:val="24"/>
          <w:szCs w:val="24"/>
        </w:rPr>
        <w:t xml:space="preserve">ібербезпеки як дисципліни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242F24" w:rsidRPr="00DF326D">
        <w:rPr>
          <w:rFonts w:ascii="Times New Roman" w:hAnsi="Times New Roman"/>
          <w:sz w:val="24"/>
          <w:szCs w:val="24"/>
        </w:rPr>
        <w:t>17</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2.3 </w:t>
      </w:r>
      <w:r w:rsidR="004C6EC4" w:rsidRPr="00DF326D">
        <w:rPr>
          <w:rFonts w:ascii="Times New Roman" w:hAnsi="Times New Roman"/>
          <w:sz w:val="24"/>
          <w:szCs w:val="24"/>
        </w:rPr>
        <w:t>Особливості</w:t>
      </w:r>
      <w:r w:rsidRPr="00DF326D">
        <w:rPr>
          <w:rFonts w:ascii="Times New Roman" w:hAnsi="Times New Roman"/>
          <w:sz w:val="24"/>
          <w:szCs w:val="24"/>
        </w:rPr>
        <w:t xml:space="preserve"> програми</w:t>
      </w:r>
      <w:r w:rsidR="004C6EC4" w:rsidRPr="00DF326D">
        <w:rPr>
          <w:rFonts w:ascii="Times New Roman" w:hAnsi="Times New Roman"/>
          <w:sz w:val="24"/>
          <w:szCs w:val="24"/>
        </w:rPr>
        <w:t xml:space="preserve"> з к</w:t>
      </w:r>
      <w:r w:rsidRPr="00DF326D">
        <w:rPr>
          <w:rFonts w:ascii="Times New Roman" w:hAnsi="Times New Roman"/>
          <w:sz w:val="24"/>
          <w:szCs w:val="24"/>
        </w:rPr>
        <w:t xml:space="preserve">ібербезпеки </w:t>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 xml:space="preserve">18 </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Глава 3: </w:t>
      </w:r>
      <w:r w:rsidR="00420807" w:rsidRPr="00DF326D">
        <w:rPr>
          <w:rFonts w:ascii="Times New Roman" w:hAnsi="Times New Roman"/>
          <w:sz w:val="24"/>
          <w:szCs w:val="24"/>
        </w:rPr>
        <w:t xml:space="preserve">Структура навчальних </w:t>
      </w:r>
      <w:r w:rsidR="00C450AB" w:rsidRPr="00DF326D">
        <w:rPr>
          <w:rFonts w:ascii="Times New Roman" w:hAnsi="Times New Roman"/>
          <w:sz w:val="24"/>
          <w:szCs w:val="24"/>
        </w:rPr>
        <w:t>планів</w:t>
      </w:r>
      <w:r w:rsidR="00420807" w:rsidRPr="00DF326D">
        <w:rPr>
          <w:rFonts w:ascii="Times New Roman" w:hAnsi="Times New Roman"/>
          <w:sz w:val="24"/>
          <w:szCs w:val="24"/>
        </w:rPr>
        <w:t xml:space="preserve"> з к</w:t>
      </w:r>
      <w:r w:rsidRPr="00DF326D">
        <w:rPr>
          <w:rFonts w:ascii="Times New Roman" w:hAnsi="Times New Roman"/>
          <w:sz w:val="24"/>
          <w:szCs w:val="24"/>
        </w:rPr>
        <w:t>ібербезпек</w:t>
      </w:r>
      <w:r w:rsidR="00420807" w:rsidRPr="00DF326D">
        <w:rPr>
          <w:rFonts w:ascii="Times New Roman" w:hAnsi="Times New Roman"/>
          <w:sz w:val="24"/>
          <w:szCs w:val="24"/>
        </w:rPr>
        <w:t>и</w:t>
      </w:r>
      <w:r w:rsidRPr="00DF326D">
        <w:rPr>
          <w:rFonts w:ascii="Times New Roman" w:hAnsi="Times New Roman"/>
          <w:sz w:val="24"/>
          <w:szCs w:val="24"/>
        </w:rPr>
        <w:t xml:space="preserve"> </w:t>
      </w:r>
      <w:r w:rsidR="004C6EC4" w:rsidRPr="00DF326D">
        <w:rPr>
          <w:rFonts w:ascii="Times New Roman" w:hAnsi="Times New Roman"/>
          <w:sz w:val="24"/>
          <w:szCs w:val="24"/>
        </w:rPr>
        <w:tab/>
      </w:r>
      <w:r w:rsidR="004C6EC4" w:rsidRPr="00DF326D">
        <w:rPr>
          <w:rFonts w:ascii="Times New Roman" w:hAnsi="Times New Roman"/>
          <w:sz w:val="24"/>
          <w:szCs w:val="24"/>
        </w:rPr>
        <w:tab/>
      </w:r>
      <w:r w:rsidR="00C450AB"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19</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3.1 Філософія і підхід </w:t>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19</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3.2 Модель </w:t>
      </w:r>
      <w:r w:rsidR="004C6EC4" w:rsidRPr="00DF326D">
        <w:rPr>
          <w:rFonts w:ascii="Times New Roman" w:hAnsi="Times New Roman"/>
          <w:sz w:val="24"/>
          <w:szCs w:val="24"/>
        </w:rPr>
        <w:t>м</w:t>
      </w:r>
      <w:r w:rsidRPr="00DF326D">
        <w:rPr>
          <w:rFonts w:ascii="Times New Roman" w:hAnsi="Times New Roman"/>
          <w:sz w:val="24"/>
          <w:szCs w:val="24"/>
        </w:rPr>
        <w:t xml:space="preserve">ислення </w:t>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19</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3.2.1 Галузі </w:t>
      </w:r>
      <w:r w:rsidR="004C6EC4" w:rsidRPr="00DF326D">
        <w:rPr>
          <w:rFonts w:ascii="Times New Roman" w:hAnsi="Times New Roman"/>
          <w:sz w:val="24"/>
          <w:szCs w:val="24"/>
        </w:rPr>
        <w:t>з</w:t>
      </w:r>
      <w:r w:rsidRPr="00DF326D">
        <w:rPr>
          <w:rFonts w:ascii="Times New Roman" w:hAnsi="Times New Roman"/>
          <w:sz w:val="24"/>
          <w:szCs w:val="24"/>
        </w:rPr>
        <w:t xml:space="preserve">нань </w:t>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004C6EC4" w:rsidRPr="00DF326D">
        <w:rPr>
          <w:rFonts w:ascii="Times New Roman" w:hAnsi="Times New Roman"/>
          <w:sz w:val="24"/>
          <w:szCs w:val="24"/>
        </w:rPr>
        <w:tab/>
      </w:r>
      <w:r w:rsidRPr="00DF326D">
        <w:rPr>
          <w:rFonts w:ascii="Times New Roman" w:hAnsi="Times New Roman"/>
          <w:sz w:val="24"/>
          <w:szCs w:val="24"/>
        </w:rPr>
        <w:t>20</w:t>
      </w:r>
    </w:p>
    <w:p w:rsidR="00242F24" w:rsidRPr="00DF326D" w:rsidRDefault="00242F24" w:rsidP="00242F24">
      <w:pPr>
        <w:spacing w:line="360" w:lineRule="auto"/>
        <w:jc w:val="both"/>
        <w:rPr>
          <w:rFonts w:ascii="Times New Roman" w:hAnsi="Times New Roman"/>
          <w:sz w:val="24"/>
          <w:szCs w:val="24"/>
        </w:rPr>
      </w:pPr>
      <w:r w:rsidRPr="00DF326D">
        <w:rPr>
          <w:rFonts w:ascii="Times New Roman" w:hAnsi="Times New Roman"/>
          <w:sz w:val="24"/>
          <w:szCs w:val="24"/>
        </w:rPr>
        <w:t xml:space="preserve">3.2.2 Наскрізні </w:t>
      </w:r>
      <w:r w:rsidR="0013423B" w:rsidRPr="00DF326D">
        <w:rPr>
          <w:rFonts w:ascii="Times New Roman" w:hAnsi="Times New Roman"/>
          <w:sz w:val="24"/>
          <w:szCs w:val="24"/>
        </w:rPr>
        <w:t>к</w:t>
      </w:r>
      <w:r w:rsidRPr="00DF326D">
        <w:rPr>
          <w:rFonts w:ascii="Times New Roman" w:hAnsi="Times New Roman"/>
          <w:sz w:val="24"/>
          <w:szCs w:val="24"/>
        </w:rPr>
        <w:t xml:space="preserve">онцепції </w:t>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Pr="00DF326D">
        <w:rPr>
          <w:rFonts w:ascii="Times New Roman" w:hAnsi="Times New Roman"/>
          <w:sz w:val="24"/>
          <w:szCs w:val="24"/>
        </w:rPr>
        <w:t>21</w:t>
      </w:r>
    </w:p>
    <w:p w:rsidR="00242F24" w:rsidRPr="00DF326D" w:rsidRDefault="00242F24"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3.2.3 </w:t>
      </w:r>
      <w:r w:rsidR="000147A0" w:rsidRPr="00DF326D">
        <w:rPr>
          <w:rFonts w:ascii="Times New Roman" w:hAnsi="Times New Roman"/>
          <w:sz w:val="24"/>
          <w:szCs w:val="24"/>
        </w:rPr>
        <w:t>Дисциплінарний підхід</w:t>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0013423B" w:rsidRPr="00DF326D">
        <w:rPr>
          <w:rFonts w:ascii="Times New Roman" w:hAnsi="Times New Roman"/>
          <w:sz w:val="24"/>
          <w:szCs w:val="24"/>
        </w:rPr>
        <w:tab/>
      </w:r>
      <w:r w:rsidRPr="00DF326D">
        <w:rPr>
          <w:rFonts w:ascii="Times New Roman" w:hAnsi="Times New Roman"/>
          <w:sz w:val="24"/>
          <w:szCs w:val="24"/>
        </w:rPr>
        <w:t>22</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Глава 4. Зміст навчально</w:t>
      </w:r>
      <w:r w:rsidR="00022D5C" w:rsidRPr="00DF326D">
        <w:rPr>
          <w:rFonts w:ascii="Times New Roman" w:hAnsi="Times New Roman"/>
          <w:sz w:val="24"/>
          <w:szCs w:val="24"/>
        </w:rPr>
        <w:t>го плану з</w:t>
      </w:r>
      <w:r w:rsidRPr="00DF326D">
        <w:rPr>
          <w:rFonts w:ascii="Times New Roman" w:hAnsi="Times New Roman"/>
          <w:sz w:val="24"/>
          <w:szCs w:val="24"/>
        </w:rPr>
        <w:t xml:space="preserve"> </w:t>
      </w:r>
      <w:r w:rsidR="00022D5C" w:rsidRPr="00DF326D">
        <w:rPr>
          <w:rFonts w:ascii="Times New Roman" w:hAnsi="Times New Roman"/>
          <w:sz w:val="24"/>
          <w:szCs w:val="24"/>
        </w:rPr>
        <w:t>к</w:t>
      </w:r>
      <w:r w:rsidRPr="00DF326D">
        <w:rPr>
          <w:rFonts w:ascii="Times New Roman" w:hAnsi="Times New Roman"/>
          <w:sz w:val="24"/>
          <w:szCs w:val="24"/>
        </w:rPr>
        <w:t>ібербезпек</w:t>
      </w:r>
      <w:r w:rsidR="00022D5C" w:rsidRPr="00DF326D">
        <w:rPr>
          <w:rFonts w:ascii="Times New Roman" w:hAnsi="Times New Roman"/>
          <w:sz w:val="24"/>
          <w:szCs w:val="24"/>
        </w:rPr>
        <w:t>и</w:t>
      </w:r>
      <w:r w:rsidR="00022D5C" w:rsidRPr="00DF326D">
        <w:rPr>
          <w:rFonts w:ascii="Times New Roman" w:hAnsi="Times New Roman"/>
          <w:sz w:val="24"/>
          <w:szCs w:val="24"/>
        </w:rPr>
        <w:tab/>
      </w:r>
      <w:r w:rsidR="00022D5C" w:rsidRPr="00DF326D">
        <w:rPr>
          <w:rFonts w:ascii="Times New Roman" w:hAnsi="Times New Roman"/>
          <w:sz w:val="24"/>
          <w:szCs w:val="24"/>
        </w:rPr>
        <w:tab/>
      </w:r>
      <w:r w:rsidRPr="00DF326D">
        <w:rPr>
          <w:rFonts w:ascii="Times New Roman" w:hAnsi="Times New Roman"/>
          <w:sz w:val="24"/>
          <w:szCs w:val="24"/>
        </w:rPr>
        <w:t xml:space="preserve">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23</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4.1 Галузь знань: Захист даних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24</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4.1.1 Розділ</w:t>
      </w:r>
      <w:r w:rsidR="00022D5C" w:rsidRPr="00DF326D">
        <w:rPr>
          <w:rFonts w:ascii="Times New Roman" w:hAnsi="Times New Roman"/>
          <w:sz w:val="24"/>
          <w:szCs w:val="24"/>
        </w:rPr>
        <w:t>и</w:t>
      </w:r>
      <w:r w:rsidRPr="00DF326D">
        <w:rPr>
          <w:rFonts w:ascii="Times New Roman" w:hAnsi="Times New Roman"/>
          <w:sz w:val="24"/>
          <w:szCs w:val="24"/>
        </w:rPr>
        <w:t xml:space="preserve"> знань і теми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24</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4.1.2 Основні поняття і </w:t>
      </w:r>
      <w:r w:rsidR="001D33B3" w:rsidRPr="00DF326D">
        <w:rPr>
          <w:rFonts w:ascii="Times New Roman" w:hAnsi="Times New Roman"/>
          <w:sz w:val="24"/>
          <w:szCs w:val="24"/>
        </w:rPr>
        <w:t>цілі</w:t>
      </w:r>
      <w:r w:rsidRPr="00DF326D">
        <w:rPr>
          <w:rFonts w:ascii="Times New Roman" w:hAnsi="Times New Roman"/>
          <w:sz w:val="24"/>
          <w:szCs w:val="24"/>
        </w:rPr>
        <w:t xml:space="preserve"> навчання </w:t>
      </w:r>
      <w:r w:rsidRPr="00DF326D">
        <w:rPr>
          <w:rFonts w:ascii="Times New Roman" w:hAnsi="Times New Roman"/>
          <w:sz w:val="24"/>
          <w:szCs w:val="24"/>
        </w:rPr>
        <w:tab/>
      </w:r>
      <w:r w:rsidR="001D33B3"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30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4.2 Галузь знань: Захист програмного забезпечення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31</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4.2.1 Розділ</w:t>
      </w:r>
      <w:r w:rsidR="00022D5C" w:rsidRPr="00DF326D">
        <w:rPr>
          <w:rFonts w:ascii="Times New Roman" w:hAnsi="Times New Roman"/>
          <w:sz w:val="24"/>
          <w:szCs w:val="24"/>
        </w:rPr>
        <w:t>и</w:t>
      </w:r>
      <w:r w:rsidRPr="00DF326D">
        <w:rPr>
          <w:rFonts w:ascii="Times New Roman" w:hAnsi="Times New Roman"/>
          <w:sz w:val="24"/>
          <w:szCs w:val="24"/>
        </w:rPr>
        <w:t xml:space="preserve"> знань і теми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31</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4.2.2 Основні поняття і </w:t>
      </w:r>
      <w:r w:rsidR="001D33B3" w:rsidRPr="00DF326D">
        <w:rPr>
          <w:rFonts w:ascii="Times New Roman" w:hAnsi="Times New Roman"/>
          <w:sz w:val="24"/>
          <w:szCs w:val="24"/>
        </w:rPr>
        <w:t>цілі</w:t>
      </w:r>
      <w:r w:rsidRPr="00DF326D">
        <w:rPr>
          <w:rFonts w:ascii="Times New Roman" w:hAnsi="Times New Roman"/>
          <w:sz w:val="24"/>
          <w:szCs w:val="24"/>
        </w:rPr>
        <w:t xml:space="preserve"> навчання </w:t>
      </w:r>
      <w:r w:rsidRPr="00DF326D">
        <w:rPr>
          <w:rFonts w:ascii="Times New Roman" w:hAnsi="Times New Roman"/>
          <w:sz w:val="24"/>
          <w:szCs w:val="24"/>
        </w:rPr>
        <w:tab/>
      </w:r>
      <w:r w:rsidRPr="00DF326D">
        <w:rPr>
          <w:rFonts w:ascii="Times New Roman" w:hAnsi="Times New Roman"/>
          <w:sz w:val="24"/>
          <w:szCs w:val="24"/>
        </w:rPr>
        <w:tab/>
      </w:r>
      <w:r w:rsidR="001D33B3"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t>36</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4.3 Галузь знань: </w:t>
      </w:r>
      <w:r w:rsidR="002C2CF3" w:rsidRPr="00DF326D">
        <w:rPr>
          <w:rFonts w:ascii="Times New Roman" w:hAnsi="Times New Roman"/>
          <w:sz w:val="24"/>
          <w:szCs w:val="24"/>
        </w:rPr>
        <w:t>Захист к</w:t>
      </w:r>
      <w:r w:rsidRPr="00DF326D">
        <w:rPr>
          <w:rFonts w:ascii="Times New Roman" w:hAnsi="Times New Roman"/>
          <w:sz w:val="24"/>
          <w:szCs w:val="24"/>
        </w:rPr>
        <w:t xml:space="preserve">омпонентів </w:t>
      </w:r>
      <w:r w:rsidR="002C2CF3" w:rsidRPr="00DF326D">
        <w:rPr>
          <w:rFonts w:ascii="Times New Roman" w:hAnsi="Times New Roman"/>
          <w:sz w:val="24"/>
          <w:szCs w:val="24"/>
        </w:rPr>
        <w:tab/>
      </w:r>
      <w:r w:rsidR="002C2CF3" w:rsidRPr="00DF326D">
        <w:rPr>
          <w:rFonts w:ascii="Times New Roman" w:hAnsi="Times New Roman"/>
          <w:sz w:val="24"/>
          <w:szCs w:val="24"/>
        </w:rPr>
        <w:tab/>
      </w:r>
      <w:r w:rsidR="00022D5C"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37</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4.3.1 </w:t>
      </w:r>
      <w:r w:rsidR="002C2CF3" w:rsidRPr="00DF326D">
        <w:rPr>
          <w:rFonts w:ascii="Times New Roman" w:hAnsi="Times New Roman"/>
          <w:sz w:val="24"/>
          <w:szCs w:val="24"/>
        </w:rPr>
        <w:t>Розділ</w:t>
      </w:r>
      <w:r w:rsidR="00022D5C" w:rsidRPr="00DF326D">
        <w:rPr>
          <w:rFonts w:ascii="Times New Roman" w:hAnsi="Times New Roman"/>
          <w:sz w:val="24"/>
          <w:szCs w:val="24"/>
        </w:rPr>
        <w:t>и</w:t>
      </w:r>
      <w:r w:rsidR="002C2CF3" w:rsidRPr="00DF326D">
        <w:rPr>
          <w:rFonts w:ascii="Times New Roman" w:hAnsi="Times New Roman"/>
          <w:sz w:val="24"/>
          <w:szCs w:val="24"/>
        </w:rPr>
        <w:t xml:space="preserve"> знань і теми </w:t>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37</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4.3.2 </w:t>
      </w:r>
      <w:r w:rsidR="002C2CF3"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2C2CF3" w:rsidRPr="00DF326D">
        <w:rPr>
          <w:rFonts w:ascii="Times New Roman" w:hAnsi="Times New Roman"/>
          <w:sz w:val="24"/>
          <w:szCs w:val="24"/>
        </w:rPr>
        <w:t xml:space="preserve"> навчання </w:t>
      </w:r>
      <w:r w:rsidR="002C2CF3" w:rsidRPr="00DF326D">
        <w:rPr>
          <w:rFonts w:ascii="Times New Roman" w:hAnsi="Times New Roman"/>
          <w:sz w:val="24"/>
          <w:szCs w:val="24"/>
        </w:rPr>
        <w:tab/>
      </w:r>
      <w:r w:rsidR="002C2CF3" w:rsidRPr="00DF326D">
        <w:rPr>
          <w:rFonts w:ascii="Times New Roman" w:hAnsi="Times New Roman"/>
          <w:sz w:val="24"/>
          <w:szCs w:val="24"/>
        </w:rPr>
        <w:tab/>
      </w:r>
      <w:r w:rsidR="001D33B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39</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4.4 Галузь </w:t>
      </w:r>
      <w:r w:rsidR="002C2CF3" w:rsidRPr="00DF326D">
        <w:rPr>
          <w:rFonts w:ascii="Times New Roman" w:hAnsi="Times New Roman"/>
          <w:sz w:val="24"/>
          <w:szCs w:val="24"/>
        </w:rPr>
        <w:t>з</w:t>
      </w:r>
      <w:r w:rsidRPr="00DF326D">
        <w:rPr>
          <w:rFonts w:ascii="Times New Roman" w:hAnsi="Times New Roman"/>
          <w:sz w:val="24"/>
          <w:szCs w:val="24"/>
        </w:rPr>
        <w:t xml:space="preserve">нань: </w:t>
      </w:r>
      <w:r w:rsidR="002C2CF3" w:rsidRPr="00DF326D">
        <w:rPr>
          <w:rFonts w:ascii="Times New Roman" w:hAnsi="Times New Roman"/>
          <w:sz w:val="24"/>
          <w:szCs w:val="24"/>
        </w:rPr>
        <w:t>Захист</w:t>
      </w:r>
      <w:r w:rsidRPr="00DF326D">
        <w:rPr>
          <w:rFonts w:ascii="Times New Roman" w:hAnsi="Times New Roman"/>
          <w:sz w:val="24"/>
          <w:szCs w:val="24"/>
        </w:rPr>
        <w:t xml:space="preserve"> </w:t>
      </w:r>
      <w:r w:rsidR="002C2CF3" w:rsidRPr="00DF326D">
        <w:rPr>
          <w:rFonts w:ascii="Times New Roman" w:hAnsi="Times New Roman"/>
          <w:sz w:val="24"/>
          <w:szCs w:val="24"/>
        </w:rPr>
        <w:t>з’</w:t>
      </w:r>
      <w:r w:rsidRPr="00DF326D">
        <w:rPr>
          <w:rFonts w:ascii="Times New Roman" w:hAnsi="Times New Roman"/>
          <w:sz w:val="24"/>
          <w:szCs w:val="24"/>
        </w:rPr>
        <w:t>єднан</w:t>
      </w:r>
      <w:r w:rsidR="00022D5C" w:rsidRPr="00DF326D">
        <w:rPr>
          <w:rFonts w:ascii="Times New Roman" w:hAnsi="Times New Roman"/>
          <w:sz w:val="24"/>
          <w:szCs w:val="24"/>
        </w:rPr>
        <w:t>ь</w:t>
      </w:r>
      <w:r w:rsidR="00022D5C" w:rsidRPr="00DF326D">
        <w:rPr>
          <w:rFonts w:ascii="Times New Roman" w:hAnsi="Times New Roman"/>
          <w:sz w:val="24"/>
          <w:szCs w:val="24"/>
        </w:rPr>
        <w:tab/>
      </w:r>
      <w:r w:rsidRPr="00DF326D">
        <w:rPr>
          <w:rFonts w:ascii="Times New Roman" w:hAnsi="Times New Roman"/>
          <w:sz w:val="24"/>
          <w:szCs w:val="24"/>
        </w:rPr>
        <w:t xml:space="preserve"> </w:t>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40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4.4.1 </w:t>
      </w:r>
      <w:r w:rsidR="002C2CF3" w:rsidRPr="00DF326D">
        <w:rPr>
          <w:rFonts w:ascii="Times New Roman" w:hAnsi="Times New Roman"/>
          <w:sz w:val="24"/>
          <w:szCs w:val="24"/>
        </w:rPr>
        <w:t>Розділ</w:t>
      </w:r>
      <w:r w:rsidR="00022D5C" w:rsidRPr="00DF326D">
        <w:rPr>
          <w:rFonts w:ascii="Times New Roman" w:hAnsi="Times New Roman"/>
          <w:sz w:val="24"/>
          <w:szCs w:val="24"/>
        </w:rPr>
        <w:t>и</w:t>
      </w:r>
      <w:r w:rsidR="002C2CF3" w:rsidRPr="00DF326D">
        <w:rPr>
          <w:rFonts w:ascii="Times New Roman" w:hAnsi="Times New Roman"/>
          <w:sz w:val="24"/>
          <w:szCs w:val="24"/>
        </w:rPr>
        <w:t xml:space="preserve"> знань і теми </w:t>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40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4.4.2 </w:t>
      </w:r>
      <w:r w:rsidR="002C2CF3"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2C2CF3" w:rsidRPr="00DF326D">
        <w:rPr>
          <w:rFonts w:ascii="Times New Roman" w:hAnsi="Times New Roman"/>
          <w:sz w:val="24"/>
          <w:szCs w:val="24"/>
        </w:rPr>
        <w:t xml:space="preserve"> навчання </w:t>
      </w:r>
      <w:r w:rsidR="001D33B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002C2CF3" w:rsidRPr="00DF326D">
        <w:rPr>
          <w:rFonts w:ascii="Times New Roman" w:hAnsi="Times New Roman"/>
          <w:sz w:val="24"/>
          <w:szCs w:val="24"/>
        </w:rPr>
        <w:tab/>
      </w:r>
      <w:r w:rsidRPr="00DF326D">
        <w:rPr>
          <w:rFonts w:ascii="Times New Roman" w:hAnsi="Times New Roman"/>
          <w:sz w:val="24"/>
          <w:szCs w:val="24"/>
        </w:rPr>
        <w:t>4</w:t>
      </w:r>
      <w:r w:rsidR="00DA7278" w:rsidRPr="00DF326D">
        <w:rPr>
          <w:rFonts w:ascii="Times New Roman" w:hAnsi="Times New Roman"/>
          <w:sz w:val="24"/>
          <w:szCs w:val="24"/>
        </w:rPr>
        <w:t>5</w:t>
      </w:r>
    </w:p>
    <w:p w:rsidR="0013423B" w:rsidRPr="00DF326D" w:rsidRDefault="002C2CF3" w:rsidP="0013423B">
      <w:pPr>
        <w:spacing w:line="360" w:lineRule="auto"/>
        <w:jc w:val="both"/>
        <w:rPr>
          <w:rFonts w:ascii="Times New Roman" w:hAnsi="Times New Roman"/>
          <w:sz w:val="24"/>
          <w:szCs w:val="24"/>
        </w:rPr>
      </w:pPr>
      <w:r w:rsidRPr="00DF326D">
        <w:rPr>
          <w:rFonts w:ascii="Times New Roman" w:hAnsi="Times New Roman"/>
          <w:sz w:val="24"/>
          <w:szCs w:val="24"/>
        </w:rPr>
        <w:t>4.5 Галузь з</w:t>
      </w:r>
      <w:r w:rsidR="0013423B" w:rsidRPr="00DF326D">
        <w:rPr>
          <w:rFonts w:ascii="Times New Roman" w:hAnsi="Times New Roman"/>
          <w:sz w:val="24"/>
          <w:szCs w:val="24"/>
        </w:rPr>
        <w:t xml:space="preserve">нань: </w:t>
      </w:r>
      <w:r w:rsidR="000C2EAA" w:rsidRPr="00DF326D">
        <w:rPr>
          <w:rFonts w:ascii="Times New Roman" w:hAnsi="Times New Roman"/>
          <w:sz w:val="24"/>
          <w:szCs w:val="24"/>
        </w:rPr>
        <w:t>Захист</w:t>
      </w:r>
      <w:r w:rsidR="0013423B" w:rsidRPr="00DF326D">
        <w:rPr>
          <w:rFonts w:ascii="Times New Roman" w:hAnsi="Times New Roman"/>
          <w:sz w:val="24"/>
          <w:szCs w:val="24"/>
        </w:rPr>
        <w:t xml:space="preserve"> </w:t>
      </w:r>
      <w:r w:rsidR="000C2EAA" w:rsidRPr="00DF326D">
        <w:rPr>
          <w:rFonts w:ascii="Times New Roman" w:hAnsi="Times New Roman"/>
          <w:sz w:val="24"/>
          <w:szCs w:val="24"/>
        </w:rPr>
        <w:t>с</w:t>
      </w:r>
      <w:r w:rsidR="0013423B" w:rsidRPr="00DF326D">
        <w:rPr>
          <w:rFonts w:ascii="Times New Roman" w:hAnsi="Times New Roman"/>
          <w:sz w:val="24"/>
          <w:szCs w:val="24"/>
        </w:rPr>
        <w:t xml:space="preserve">истеми </w:t>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13423B" w:rsidRPr="00DF326D">
        <w:rPr>
          <w:rFonts w:ascii="Times New Roman" w:hAnsi="Times New Roman"/>
          <w:sz w:val="24"/>
          <w:szCs w:val="24"/>
        </w:rPr>
        <w:t>47</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4.5.1 </w:t>
      </w:r>
      <w:r w:rsidR="000C2EAA" w:rsidRPr="00DF326D">
        <w:rPr>
          <w:rFonts w:ascii="Times New Roman" w:hAnsi="Times New Roman"/>
          <w:sz w:val="24"/>
          <w:szCs w:val="24"/>
        </w:rPr>
        <w:t>Розділ</w:t>
      </w:r>
      <w:r w:rsidR="00022D5C" w:rsidRPr="00DF326D">
        <w:rPr>
          <w:rFonts w:ascii="Times New Roman" w:hAnsi="Times New Roman"/>
          <w:sz w:val="24"/>
          <w:szCs w:val="24"/>
        </w:rPr>
        <w:t>и</w:t>
      </w:r>
      <w:r w:rsidR="000C2EAA" w:rsidRPr="00DF326D">
        <w:rPr>
          <w:rFonts w:ascii="Times New Roman" w:hAnsi="Times New Roman"/>
          <w:sz w:val="24"/>
          <w:szCs w:val="24"/>
        </w:rPr>
        <w:t xml:space="preserve"> знань і теми </w:t>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Pr="00DF326D">
        <w:rPr>
          <w:rFonts w:ascii="Times New Roman" w:hAnsi="Times New Roman"/>
          <w:sz w:val="24"/>
          <w:szCs w:val="24"/>
        </w:rPr>
        <w:t>47</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4.5.2 </w:t>
      </w:r>
      <w:r w:rsidR="000C2EAA"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0C2EAA" w:rsidRPr="00DF326D">
        <w:rPr>
          <w:rFonts w:ascii="Times New Roman" w:hAnsi="Times New Roman"/>
          <w:sz w:val="24"/>
          <w:szCs w:val="24"/>
        </w:rPr>
        <w:t xml:space="preserve"> навчання </w:t>
      </w:r>
      <w:r w:rsidR="000C2EAA" w:rsidRPr="00DF326D">
        <w:rPr>
          <w:rFonts w:ascii="Times New Roman" w:hAnsi="Times New Roman"/>
          <w:sz w:val="24"/>
          <w:szCs w:val="24"/>
        </w:rPr>
        <w:tab/>
      </w:r>
      <w:r w:rsidR="001D33B3"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Pr="00DF326D">
        <w:rPr>
          <w:rFonts w:ascii="Times New Roman" w:hAnsi="Times New Roman"/>
          <w:sz w:val="24"/>
          <w:szCs w:val="24"/>
        </w:rPr>
        <w:t>5</w:t>
      </w:r>
      <w:r w:rsidR="00DA7278" w:rsidRPr="00DF326D">
        <w:rPr>
          <w:rFonts w:ascii="Times New Roman" w:hAnsi="Times New Roman"/>
          <w:sz w:val="24"/>
          <w:szCs w:val="24"/>
        </w:rPr>
        <w:t>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4.6 Галузь </w:t>
      </w:r>
      <w:r w:rsidR="000C2EAA" w:rsidRPr="00DF326D">
        <w:rPr>
          <w:rFonts w:ascii="Times New Roman" w:hAnsi="Times New Roman"/>
          <w:sz w:val="24"/>
          <w:szCs w:val="24"/>
        </w:rPr>
        <w:t>з</w:t>
      </w:r>
      <w:r w:rsidRPr="00DF326D">
        <w:rPr>
          <w:rFonts w:ascii="Times New Roman" w:hAnsi="Times New Roman"/>
          <w:sz w:val="24"/>
          <w:szCs w:val="24"/>
        </w:rPr>
        <w:t xml:space="preserve">нань: </w:t>
      </w:r>
      <w:r w:rsidR="00022D5C" w:rsidRPr="00DF326D">
        <w:rPr>
          <w:rFonts w:ascii="Times New Roman" w:hAnsi="Times New Roman"/>
          <w:sz w:val="24"/>
          <w:szCs w:val="24"/>
        </w:rPr>
        <w:t>Захист</w:t>
      </w:r>
      <w:r w:rsidRPr="00DF326D">
        <w:rPr>
          <w:rFonts w:ascii="Times New Roman" w:hAnsi="Times New Roman"/>
          <w:sz w:val="24"/>
          <w:szCs w:val="24"/>
        </w:rPr>
        <w:t xml:space="preserve"> </w:t>
      </w:r>
      <w:r w:rsidR="000C2EAA" w:rsidRPr="00DF326D">
        <w:rPr>
          <w:rFonts w:ascii="Times New Roman" w:hAnsi="Times New Roman"/>
          <w:sz w:val="24"/>
          <w:szCs w:val="24"/>
        </w:rPr>
        <w:t>л</w:t>
      </w:r>
      <w:r w:rsidRPr="00DF326D">
        <w:rPr>
          <w:rFonts w:ascii="Times New Roman" w:hAnsi="Times New Roman"/>
          <w:sz w:val="24"/>
          <w:szCs w:val="24"/>
        </w:rPr>
        <w:t xml:space="preserve">юдини </w:t>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DA7278" w:rsidRPr="00DF326D">
        <w:rPr>
          <w:rFonts w:ascii="Times New Roman" w:hAnsi="Times New Roman"/>
          <w:sz w:val="24"/>
          <w:szCs w:val="24"/>
        </w:rPr>
        <w:t>51</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4.6.1 </w:t>
      </w:r>
      <w:r w:rsidR="000C2EAA" w:rsidRPr="00DF326D">
        <w:rPr>
          <w:rFonts w:ascii="Times New Roman" w:hAnsi="Times New Roman"/>
          <w:sz w:val="24"/>
          <w:szCs w:val="24"/>
        </w:rPr>
        <w:t>Розділ</w:t>
      </w:r>
      <w:r w:rsidR="00022D5C" w:rsidRPr="00DF326D">
        <w:rPr>
          <w:rFonts w:ascii="Times New Roman" w:hAnsi="Times New Roman"/>
          <w:sz w:val="24"/>
          <w:szCs w:val="24"/>
        </w:rPr>
        <w:t>и</w:t>
      </w:r>
      <w:r w:rsidR="000C2EAA" w:rsidRPr="00DF326D">
        <w:rPr>
          <w:rFonts w:ascii="Times New Roman" w:hAnsi="Times New Roman"/>
          <w:sz w:val="24"/>
          <w:szCs w:val="24"/>
        </w:rPr>
        <w:t xml:space="preserve"> знань і теми </w:t>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Pr="00DF326D">
        <w:rPr>
          <w:rFonts w:ascii="Times New Roman" w:hAnsi="Times New Roman"/>
          <w:sz w:val="24"/>
          <w:szCs w:val="24"/>
        </w:rPr>
        <w:t>52</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4.6.2 </w:t>
      </w:r>
      <w:r w:rsidR="000C2EAA"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0C2EAA" w:rsidRPr="00DF326D">
        <w:rPr>
          <w:rFonts w:ascii="Times New Roman" w:hAnsi="Times New Roman"/>
          <w:sz w:val="24"/>
          <w:szCs w:val="24"/>
        </w:rPr>
        <w:t xml:space="preserve"> навчання</w:t>
      </w:r>
      <w:r w:rsidRPr="00DF326D">
        <w:rPr>
          <w:rFonts w:ascii="Times New Roman" w:hAnsi="Times New Roman"/>
          <w:sz w:val="24"/>
          <w:szCs w:val="24"/>
        </w:rPr>
        <w:t xml:space="preserve"> </w:t>
      </w:r>
      <w:r w:rsidR="000C2EAA" w:rsidRPr="00DF326D">
        <w:rPr>
          <w:rFonts w:ascii="Times New Roman" w:hAnsi="Times New Roman"/>
          <w:sz w:val="24"/>
          <w:szCs w:val="24"/>
        </w:rPr>
        <w:tab/>
      </w:r>
      <w:r w:rsidR="000C2EAA" w:rsidRPr="00DF326D">
        <w:rPr>
          <w:rFonts w:ascii="Times New Roman" w:hAnsi="Times New Roman"/>
          <w:sz w:val="24"/>
          <w:szCs w:val="24"/>
        </w:rPr>
        <w:tab/>
      </w:r>
      <w:r w:rsidR="001D33B3"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0C2EAA" w:rsidRPr="00DF326D">
        <w:rPr>
          <w:rFonts w:ascii="Times New Roman" w:hAnsi="Times New Roman"/>
          <w:sz w:val="24"/>
          <w:szCs w:val="24"/>
        </w:rPr>
        <w:tab/>
      </w:r>
      <w:r w:rsidR="00DA7278" w:rsidRPr="00DF326D">
        <w:rPr>
          <w:rFonts w:ascii="Times New Roman" w:hAnsi="Times New Roman"/>
          <w:sz w:val="24"/>
          <w:szCs w:val="24"/>
        </w:rPr>
        <w:t>57</w:t>
      </w:r>
    </w:p>
    <w:p w:rsidR="0013423B" w:rsidRPr="00DF326D" w:rsidRDefault="000C2EAA" w:rsidP="0013423B">
      <w:pPr>
        <w:spacing w:line="360" w:lineRule="auto"/>
        <w:jc w:val="both"/>
        <w:rPr>
          <w:rFonts w:ascii="Times New Roman" w:hAnsi="Times New Roman"/>
          <w:sz w:val="24"/>
          <w:szCs w:val="24"/>
        </w:rPr>
      </w:pPr>
      <w:r w:rsidRPr="00DF326D">
        <w:rPr>
          <w:rFonts w:ascii="Times New Roman" w:hAnsi="Times New Roman"/>
          <w:sz w:val="24"/>
          <w:szCs w:val="24"/>
        </w:rPr>
        <w:t>4.7 Галузь з</w:t>
      </w:r>
      <w:r w:rsidR="0013423B" w:rsidRPr="00DF326D">
        <w:rPr>
          <w:rFonts w:ascii="Times New Roman" w:hAnsi="Times New Roman"/>
          <w:sz w:val="24"/>
          <w:szCs w:val="24"/>
        </w:rPr>
        <w:t xml:space="preserve">нань: </w:t>
      </w:r>
      <w:r w:rsidR="00022D5C" w:rsidRPr="00DF326D">
        <w:rPr>
          <w:rFonts w:ascii="Times New Roman" w:hAnsi="Times New Roman"/>
          <w:sz w:val="24"/>
          <w:szCs w:val="24"/>
        </w:rPr>
        <w:t>Захист</w:t>
      </w:r>
      <w:r w:rsidR="00065147" w:rsidRPr="00DF326D">
        <w:rPr>
          <w:rFonts w:ascii="Times New Roman" w:hAnsi="Times New Roman"/>
          <w:sz w:val="24"/>
          <w:szCs w:val="24"/>
        </w:rPr>
        <w:t xml:space="preserve"> організації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DA7278" w:rsidRPr="00DF326D">
        <w:rPr>
          <w:rFonts w:ascii="Times New Roman" w:hAnsi="Times New Roman"/>
          <w:sz w:val="24"/>
          <w:szCs w:val="24"/>
        </w:rPr>
        <w:t>58</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4.7.1 </w:t>
      </w:r>
      <w:r w:rsidR="00065147" w:rsidRPr="00DF326D">
        <w:rPr>
          <w:rFonts w:ascii="Times New Roman" w:hAnsi="Times New Roman"/>
          <w:sz w:val="24"/>
          <w:szCs w:val="24"/>
        </w:rPr>
        <w:t>Розділ</w:t>
      </w:r>
      <w:r w:rsidR="00022D5C" w:rsidRPr="00DF326D">
        <w:rPr>
          <w:rFonts w:ascii="Times New Roman" w:hAnsi="Times New Roman"/>
          <w:sz w:val="24"/>
          <w:szCs w:val="24"/>
        </w:rPr>
        <w:t>и</w:t>
      </w:r>
      <w:r w:rsidR="00065147" w:rsidRPr="00DF326D">
        <w:rPr>
          <w:rFonts w:ascii="Times New Roman" w:hAnsi="Times New Roman"/>
          <w:sz w:val="24"/>
          <w:szCs w:val="24"/>
        </w:rPr>
        <w:t xml:space="preserve"> знань і теми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59</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4.7.2 </w:t>
      </w:r>
      <w:r w:rsidR="00065147"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065147" w:rsidRPr="00DF326D">
        <w:rPr>
          <w:rFonts w:ascii="Times New Roman" w:hAnsi="Times New Roman"/>
          <w:sz w:val="24"/>
          <w:szCs w:val="24"/>
        </w:rPr>
        <w:t xml:space="preserve"> навчання </w:t>
      </w:r>
      <w:r w:rsidR="00065147" w:rsidRPr="00DF326D">
        <w:rPr>
          <w:rFonts w:ascii="Times New Roman" w:hAnsi="Times New Roman"/>
          <w:sz w:val="24"/>
          <w:szCs w:val="24"/>
        </w:rPr>
        <w:tab/>
      </w:r>
      <w:r w:rsidR="001D33B3"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DA7278" w:rsidRPr="00DF326D">
        <w:rPr>
          <w:rFonts w:ascii="Times New Roman" w:hAnsi="Times New Roman"/>
          <w:sz w:val="24"/>
          <w:szCs w:val="24"/>
        </w:rPr>
        <w:t>68</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4.8 Галузь </w:t>
      </w:r>
      <w:r w:rsidR="00065147" w:rsidRPr="00DF326D">
        <w:rPr>
          <w:rFonts w:ascii="Times New Roman" w:hAnsi="Times New Roman"/>
          <w:sz w:val="24"/>
          <w:szCs w:val="24"/>
        </w:rPr>
        <w:t>з</w:t>
      </w:r>
      <w:r w:rsidRPr="00DF326D">
        <w:rPr>
          <w:rFonts w:ascii="Times New Roman" w:hAnsi="Times New Roman"/>
          <w:sz w:val="24"/>
          <w:szCs w:val="24"/>
        </w:rPr>
        <w:t xml:space="preserve">нань: </w:t>
      </w:r>
      <w:r w:rsidR="00022D5C" w:rsidRPr="00DF326D">
        <w:rPr>
          <w:rFonts w:ascii="Times New Roman" w:hAnsi="Times New Roman"/>
          <w:sz w:val="24"/>
          <w:szCs w:val="24"/>
        </w:rPr>
        <w:t>Захист суспільства</w:t>
      </w:r>
      <w:r w:rsidR="006D71D3" w:rsidRPr="00DF326D">
        <w:rPr>
          <w:rFonts w:ascii="Times New Roman" w:hAnsi="Times New Roman"/>
          <w:sz w:val="24"/>
          <w:szCs w:val="24"/>
        </w:rPr>
        <w:tab/>
      </w:r>
      <w:r w:rsidR="006D71D3" w:rsidRPr="00DF326D">
        <w:rPr>
          <w:rFonts w:ascii="Times New Roman" w:hAnsi="Times New Roman"/>
          <w:sz w:val="24"/>
          <w:szCs w:val="24"/>
        </w:rPr>
        <w:tab/>
      </w:r>
      <w:r w:rsidR="006D71D3"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DA7278" w:rsidRPr="00DF326D">
        <w:rPr>
          <w:rFonts w:ascii="Times New Roman" w:hAnsi="Times New Roman"/>
          <w:sz w:val="24"/>
          <w:szCs w:val="24"/>
        </w:rPr>
        <w:t>69</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4.8.1 </w:t>
      </w:r>
      <w:r w:rsidR="00065147" w:rsidRPr="00DF326D">
        <w:rPr>
          <w:rFonts w:ascii="Times New Roman" w:hAnsi="Times New Roman"/>
          <w:sz w:val="24"/>
          <w:szCs w:val="24"/>
        </w:rPr>
        <w:t>Розділ</w:t>
      </w:r>
      <w:r w:rsidR="00022D5C" w:rsidRPr="00DF326D">
        <w:rPr>
          <w:rFonts w:ascii="Times New Roman" w:hAnsi="Times New Roman"/>
          <w:sz w:val="24"/>
          <w:szCs w:val="24"/>
        </w:rPr>
        <w:t>и</w:t>
      </w:r>
      <w:r w:rsidR="00065147" w:rsidRPr="00DF326D">
        <w:rPr>
          <w:rFonts w:ascii="Times New Roman" w:hAnsi="Times New Roman"/>
          <w:sz w:val="24"/>
          <w:szCs w:val="24"/>
        </w:rPr>
        <w:t xml:space="preserve"> знань і теми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70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4.8.2 </w:t>
      </w:r>
      <w:r w:rsidR="00065147" w:rsidRPr="00DF326D">
        <w:rPr>
          <w:rFonts w:ascii="Times New Roman" w:hAnsi="Times New Roman"/>
          <w:sz w:val="24"/>
          <w:szCs w:val="24"/>
        </w:rPr>
        <w:t xml:space="preserve">Основні поняття і </w:t>
      </w:r>
      <w:r w:rsidR="001D33B3" w:rsidRPr="00DF326D">
        <w:rPr>
          <w:rFonts w:ascii="Times New Roman" w:hAnsi="Times New Roman"/>
          <w:sz w:val="24"/>
          <w:szCs w:val="24"/>
        </w:rPr>
        <w:t>цілі</w:t>
      </w:r>
      <w:r w:rsidR="00065147" w:rsidRPr="00DF326D">
        <w:rPr>
          <w:rFonts w:ascii="Times New Roman" w:hAnsi="Times New Roman"/>
          <w:sz w:val="24"/>
          <w:szCs w:val="24"/>
        </w:rPr>
        <w:t xml:space="preserve"> навчання</w:t>
      </w:r>
      <w:r w:rsidRPr="00DF326D">
        <w:rPr>
          <w:rFonts w:ascii="Times New Roman" w:hAnsi="Times New Roman"/>
          <w:sz w:val="24"/>
          <w:szCs w:val="24"/>
        </w:rPr>
        <w:t xml:space="preserve"> </w:t>
      </w:r>
      <w:r w:rsidR="00065147" w:rsidRPr="00DF326D">
        <w:rPr>
          <w:rFonts w:ascii="Times New Roman" w:hAnsi="Times New Roman"/>
          <w:sz w:val="24"/>
          <w:szCs w:val="24"/>
        </w:rPr>
        <w:tab/>
      </w:r>
      <w:r w:rsidR="00065147" w:rsidRPr="00DF326D">
        <w:rPr>
          <w:rFonts w:ascii="Times New Roman" w:hAnsi="Times New Roman"/>
          <w:sz w:val="24"/>
          <w:szCs w:val="24"/>
        </w:rPr>
        <w:tab/>
      </w:r>
      <w:r w:rsidR="001D33B3"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 xml:space="preserve">76 </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Глава 5: </w:t>
      </w:r>
      <w:r w:rsidR="00065147" w:rsidRPr="00DF326D">
        <w:rPr>
          <w:rFonts w:ascii="Times New Roman" w:hAnsi="Times New Roman"/>
          <w:sz w:val="24"/>
          <w:szCs w:val="24"/>
        </w:rPr>
        <w:t xml:space="preserve">Галузеві перспективи кібербезпеки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78</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5.1 </w:t>
      </w:r>
      <w:r w:rsidR="00065147" w:rsidRPr="00DF326D">
        <w:rPr>
          <w:rFonts w:ascii="Times New Roman" w:hAnsi="Times New Roman"/>
          <w:sz w:val="24"/>
          <w:szCs w:val="24"/>
        </w:rPr>
        <w:t xml:space="preserve">Безліч техніко-ділових навичок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78</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5.2 </w:t>
      </w:r>
      <w:r w:rsidR="000147A0" w:rsidRPr="00DF326D">
        <w:rPr>
          <w:rFonts w:ascii="Times New Roman" w:hAnsi="Times New Roman"/>
          <w:sz w:val="24"/>
          <w:szCs w:val="24"/>
        </w:rPr>
        <w:t>Кар’єрні можливості</w:t>
      </w:r>
      <w:r w:rsidRPr="00DF326D">
        <w:rPr>
          <w:rFonts w:ascii="Times New Roman" w:hAnsi="Times New Roman"/>
          <w:sz w:val="24"/>
          <w:szCs w:val="24"/>
        </w:rPr>
        <w:t xml:space="preserve">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147A0" w:rsidRPr="00DF326D">
        <w:rPr>
          <w:rFonts w:ascii="Times New Roman" w:hAnsi="Times New Roman"/>
          <w:sz w:val="24"/>
          <w:szCs w:val="24"/>
        </w:rPr>
        <w:tab/>
      </w:r>
      <w:r w:rsidRPr="00DF326D">
        <w:rPr>
          <w:rFonts w:ascii="Times New Roman" w:hAnsi="Times New Roman"/>
          <w:sz w:val="24"/>
          <w:szCs w:val="24"/>
        </w:rPr>
        <w:t>79</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5.3 </w:t>
      </w:r>
      <w:r w:rsidR="00065147" w:rsidRPr="00DF326D">
        <w:rPr>
          <w:rFonts w:ascii="Times New Roman" w:hAnsi="Times New Roman"/>
          <w:sz w:val="24"/>
          <w:szCs w:val="24"/>
        </w:rPr>
        <w:t>Поєднання</w:t>
      </w:r>
      <w:r w:rsidRPr="00DF326D">
        <w:rPr>
          <w:rFonts w:ascii="Times New Roman" w:hAnsi="Times New Roman"/>
          <w:sz w:val="24"/>
          <w:szCs w:val="24"/>
        </w:rPr>
        <w:t xml:space="preserve"> </w:t>
      </w:r>
      <w:r w:rsidR="000147A0" w:rsidRPr="00DF326D">
        <w:rPr>
          <w:rFonts w:ascii="Times New Roman" w:hAnsi="Times New Roman"/>
          <w:sz w:val="24"/>
          <w:szCs w:val="24"/>
        </w:rPr>
        <w:t>навчального</w:t>
      </w:r>
      <w:r w:rsidR="00065147" w:rsidRPr="00DF326D">
        <w:rPr>
          <w:rFonts w:ascii="Times New Roman" w:hAnsi="Times New Roman"/>
          <w:sz w:val="24"/>
          <w:szCs w:val="24"/>
        </w:rPr>
        <w:t xml:space="preserve"> плану з к</w:t>
      </w:r>
      <w:r w:rsidRPr="00DF326D">
        <w:rPr>
          <w:rFonts w:ascii="Times New Roman" w:hAnsi="Times New Roman"/>
          <w:sz w:val="24"/>
          <w:szCs w:val="24"/>
        </w:rPr>
        <w:t xml:space="preserve">ібербезпеки з професійною практикою </w:t>
      </w:r>
      <w:r w:rsidR="00065147" w:rsidRPr="00DF326D">
        <w:rPr>
          <w:rFonts w:ascii="Times New Roman" w:hAnsi="Times New Roman"/>
          <w:sz w:val="24"/>
          <w:szCs w:val="24"/>
        </w:rPr>
        <w:tab/>
      </w:r>
      <w:r w:rsidRPr="00DF326D">
        <w:rPr>
          <w:rFonts w:ascii="Times New Roman" w:hAnsi="Times New Roman"/>
          <w:sz w:val="24"/>
          <w:szCs w:val="24"/>
        </w:rPr>
        <w:t>80</w:t>
      </w:r>
    </w:p>
    <w:p w:rsidR="0013423B" w:rsidRPr="00DF326D" w:rsidRDefault="00065147" w:rsidP="0013423B">
      <w:pPr>
        <w:spacing w:line="360" w:lineRule="auto"/>
        <w:jc w:val="both"/>
        <w:rPr>
          <w:rFonts w:ascii="Times New Roman" w:hAnsi="Times New Roman"/>
          <w:sz w:val="24"/>
          <w:szCs w:val="24"/>
        </w:rPr>
      </w:pPr>
      <w:r w:rsidRPr="00DF326D">
        <w:rPr>
          <w:rFonts w:ascii="Times New Roman" w:hAnsi="Times New Roman"/>
          <w:sz w:val="24"/>
          <w:szCs w:val="24"/>
        </w:rPr>
        <w:t>5.3.1 Області з</w:t>
      </w:r>
      <w:r w:rsidR="0013423B" w:rsidRPr="00DF326D">
        <w:rPr>
          <w:rFonts w:ascii="Times New Roman" w:hAnsi="Times New Roman"/>
          <w:sz w:val="24"/>
          <w:szCs w:val="24"/>
        </w:rPr>
        <w:t xml:space="preserve">астосування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13423B" w:rsidRPr="00DF326D">
        <w:rPr>
          <w:rFonts w:ascii="Times New Roman" w:hAnsi="Times New Roman"/>
          <w:sz w:val="24"/>
          <w:szCs w:val="24"/>
        </w:rPr>
        <w:t>80</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5.3.2 </w:t>
      </w:r>
      <w:r w:rsidR="00065147" w:rsidRPr="00DF326D">
        <w:rPr>
          <w:rFonts w:ascii="Times New Roman" w:hAnsi="Times New Roman"/>
          <w:sz w:val="24"/>
          <w:szCs w:val="24"/>
        </w:rPr>
        <w:t>Навчання</w:t>
      </w:r>
      <w:r w:rsidRPr="00DF326D">
        <w:rPr>
          <w:rFonts w:ascii="Times New Roman" w:hAnsi="Times New Roman"/>
          <w:sz w:val="24"/>
          <w:szCs w:val="24"/>
        </w:rPr>
        <w:t xml:space="preserve"> та атестаці</w:t>
      </w:r>
      <w:r w:rsidR="00065147" w:rsidRPr="00DF326D">
        <w:rPr>
          <w:rFonts w:ascii="Times New Roman" w:hAnsi="Times New Roman"/>
          <w:sz w:val="24"/>
          <w:szCs w:val="24"/>
        </w:rPr>
        <w:t>я</w:t>
      </w:r>
      <w:r w:rsidRPr="00DF326D">
        <w:rPr>
          <w:rFonts w:ascii="Times New Roman" w:hAnsi="Times New Roman"/>
          <w:sz w:val="24"/>
          <w:szCs w:val="24"/>
        </w:rPr>
        <w:t xml:space="preserve">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82</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5.4 </w:t>
      </w:r>
      <w:r w:rsidR="00065147" w:rsidRPr="00DF326D">
        <w:rPr>
          <w:rFonts w:ascii="Times New Roman" w:hAnsi="Times New Roman"/>
          <w:sz w:val="24"/>
          <w:szCs w:val="24"/>
        </w:rPr>
        <w:t xml:space="preserve">Основи підготовки </w:t>
      </w:r>
      <w:r w:rsidR="007578A4" w:rsidRPr="00DF326D">
        <w:rPr>
          <w:rFonts w:ascii="Times New Roman" w:hAnsi="Times New Roman"/>
          <w:sz w:val="24"/>
          <w:szCs w:val="24"/>
        </w:rPr>
        <w:t>фахівців</w:t>
      </w:r>
      <w:r w:rsidR="007578A4" w:rsidRPr="00DF326D">
        <w:rPr>
          <w:rFonts w:ascii="Times New Roman" w:hAnsi="Times New Roman"/>
          <w:sz w:val="24"/>
          <w:szCs w:val="24"/>
        </w:rPr>
        <w:tab/>
      </w:r>
      <w:r w:rsidR="00065147" w:rsidRPr="00DF326D">
        <w:rPr>
          <w:rFonts w:ascii="Times New Roman" w:hAnsi="Times New Roman"/>
          <w:sz w:val="24"/>
          <w:szCs w:val="24"/>
        </w:rPr>
        <w:t xml:space="preserve"> </w:t>
      </w:r>
      <w:r w:rsidRPr="00DF326D">
        <w:rPr>
          <w:rFonts w:ascii="Times New Roman" w:hAnsi="Times New Roman"/>
          <w:sz w:val="24"/>
          <w:szCs w:val="24"/>
        </w:rPr>
        <w:t xml:space="preserve">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Pr="00DF326D">
        <w:rPr>
          <w:rFonts w:ascii="Times New Roman" w:hAnsi="Times New Roman"/>
          <w:sz w:val="24"/>
          <w:szCs w:val="24"/>
        </w:rPr>
        <w:t>82</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5.4.1 </w:t>
      </w:r>
      <w:r w:rsidR="00065147" w:rsidRPr="00DF326D">
        <w:rPr>
          <w:rFonts w:ascii="Times New Roman" w:hAnsi="Times New Roman"/>
          <w:sz w:val="24"/>
          <w:szCs w:val="24"/>
        </w:rPr>
        <w:t>Р</w:t>
      </w:r>
      <w:r w:rsidRPr="00DF326D">
        <w:rPr>
          <w:rFonts w:ascii="Times New Roman" w:hAnsi="Times New Roman"/>
          <w:sz w:val="24"/>
          <w:szCs w:val="24"/>
        </w:rPr>
        <w:t>еалізаці</w:t>
      </w:r>
      <w:r w:rsidR="00065147" w:rsidRPr="00DF326D">
        <w:rPr>
          <w:rFonts w:ascii="Times New Roman" w:hAnsi="Times New Roman"/>
          <w:sz w:val="24"/>
          <w:szCs w:val="24"/>
        </w:rPr>
        <w:t>я</w:t>
      </w:r>
      <w:r w:rsidRPr="00DF326D">
        <w:rPr>
          <w:rFonts w:ascii="Times New Roman" w:hAnsi="Times New Roman"/>
          <w:sz w:val="24"/>
          <w:szCs w:val="24"/>
        </w:rPr>
        <w:t xml:space="preserve"> </w:t>
      </w:r>
      <w:r w:rsidR="007578A4" w:rsidRPr="00DF326D">
        <w:rPr>
          <w:rFonts w:ascii="Times New Roman" w:hAnsi="Times New Roman"/>
          <w:sz w:val="24"/>
          <w:szCs w:val="24"/>
        </w:rPr>
        <w:t>«дорожньої карти»</w:t>
      </w:r>
      <w:r w:rsidRPr="00DF326D">
        <w:rPr>
          <w:rFonts w:ascii="Times New Roman" w:hAnsi="Times New Roman"/>
          <w:sz w:val="24"/>
          <w:szCs w:val="24"/>
        </w:rPr>
        <w:t xml:space="preserve"> NCWF </w:t>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065147" w:rsidRPr="00DF326D">
        <w:rPr>
          <w:rFonts w:ascii="Times New Roman" w:hAnsi="Times New Roman"/>
          <w:sz w:val="24"/>
          <w:szCs w:val="24"/>
        </w:rPr>
        <w:tab/>
      </w:r>
      <w:r w:rsidR="00DA7278" w:rsidRPr="00DF326D">
        <w:rPr>
          <w:rFonts w:ascii="Times New Roman" w:hAnsi="Times New Roman"/>
          <w:sz w:val="24"/>
          <w:szCs w:val="24"/>
        </w:rPr>
        <w:t>83</w:t>
      </w:r>
    </w:p>
    <w:p w:rsidR="0013423B"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5.4.2 Загальний </w:t>
      </w:r>
      <w:r w:rsidR="00080423" w:rsidRPr="00DF326D">
        <w:rPr>
          <w:rFonts w:ascii="Times New Roman" w:hAnsi="Times New Roman"/>
          <w:sz w:val="24"/>
          <w:szCs w:val="24"/>
        </w:rPr>
        <w:t>о</w:t>
      </w:r>
      <w:r w:rsidRPr="00DF326D">
        <w:rPr>
          <w:rFonts w:ascii="Times New Roman" w:hAnsi="Times New Roman"/>
          <w:sz w:val="24"/>
          <w:szCs w:val="24"/>
        </w:rPr>
        <w:t xml:space="preserve">гляд </w:t>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DA7278" w:rsidRPr="00DF326D">
        <w:rPr>
          <w:rFonts w:ascii="Times New Roman" w:hAnsi="Times New Roman"/>
          <w:sz w:val="24"/>
          <w:szCs w:val="24"/>
        </w:rPr>
        <w:t>85</w:t>
      </w:r>
    </w:p>
    <w:p w:rsidR="0013423B" w:rsidRPr="00DF326D" w:rsidRDefault="00080423" w:rsidP="0013423B">
      <w:pPr>
        <w:spacing w:line="360" w:lineRule="auto"/>
        <w:jc w:val="both"/>
        <w:rPr>
          <w:rFonts w:ascii="Times New Roman" w:hAnsi="Times New Roman"/>
          <w:sz w:val="24"/>
          <w:szCs w:val="24"/>
        </w:rPr>
      </w:pPr>
      <w:r w:rsidRPr="00DF326D">
        <w:rPr>
          <w:rFonts w:ascii="Times New Roman" w:hAnsi="Times New Roman"/>
          <w:sz w:val="24"/>
          <w:szCs w:val="24"/>
        </w:rPr>
        <w:t>5.4.3 Відповідні к</w:t>
      </w:r>
      <w:r w:rsidR="0013423B" w:rsidRPr="00DF326D">
        <w:rPr>
          <w:rFonts w:ascii="Times New Roman" w:hAnsi="Times New Roman"/>
          <w:sz w:val="24"/>
          <w:szCs w:val="24"/>
        </w:rPr>
        <w:t xml:space="preserve">урси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DA7278" w:rsidRPr="00DF326D">
        <w:rPr>
          <w:rFonts w:ascii="Times New Roman" w:hAnsi="Times New Roman"/>
          <w:sz w:val="24"/>
          <w:szCs w:val="24"/>
        </w:rPr>
        <w:t>85</w:t>
      </w:r>
    </w:p>
    <w:p w:rsidR="0013423B" w:rsidRPr="00DF326D" w:rsidRDefault="00080423" w:rsidP="0013423B">
      <w:pPr>
        <w:spacing w:line="360" w:lineRule="auto"/>
        <w:jc w:val="both"/>
        <w:rPr>
          <w:rFonts w:ascii="Times New Roman" w:hAnsi="Times New Roman"/>
          <w:sz w:val="24"/>
          <w:szCs w:val="24"/>
        </w:rPr>
      </w:pPr>
      <w:r w:rsidRPr="00DF326D">
        <w:rPr>
          <w:rFonts w:ascii="Times New Roman" w:hAnsi="Times New Roman"/>
          <w:sz w:val="24"/>
          <w:szCs w:val="24"/>
        </w:rPr>
        <w:t>5.4.4 С</w:t>
      </w:r>
      <w:r w:rsidR="0013423B" w:rsidRPr="00DF326D">
        <w:rPr>
          <w:rFonts w:ascii="Times New Roman" w:hAnsi="Times New Roman"/>
          <w:sz w:val="24"/>
          <w:szCs w:val="24"/>
        </w:rPr>
        <w:t xml:space="preserve">тратегії </w:t>
      </w:r>
      <w:r w:rsidRPr="00DF326D">
        <w:rPr>
          <w:rFonts w:ascii="Times New Roman" w:hAnsi="Times New Roman"/>
          <w:sz w:val="24"/>
          <w:szCs w:val="24"/>
        </w:rPr>
        <w:t>на</w:t>
      </w:r>
      <w:r w:rsidR="007578A4" w:rsidRPr="00DF326D">
        <w:rPr>
          <w:rFonts w:ascii="Times New Roman" w:hAnsi="Times New Roman"/>
          <w:sz w:val="24"/>
          <w:szCs w:val="24"/>
        </w:rPr>
        <w:t>буття</w:t>
      </w:r>
      <w:r w:rsidR="0013423B" w:rsidRPr="00DF326D">
        <w:rPr>
          <w:rFonts w:ascii="Times New Roman" w:hAnsi="Times New Roman"/>
          <w:sz w:val="24"/>
          <w:szCs w:val="24"/>
        </w:rPr>
        <w:t xml:space="preserve"> </w:t>
      </w:r>
      <w:r w:rsidRPr="00DF326D">
        <w:rPr>
          <w:rFonts w:ascii="Times New Roman" w:hAnsi="Times New Roman"/>
          <w:sz w:val="24"/>
          <w:szCs w:val="24"/>
        </w:rPr>
        <w:t>KSA – знань, навичок і вмінь</w:t>
      </w:r>
      <w:r w:rsidR="0013423B" w:rsidRPr="00DF326D">
        <w:rPr>
          <w:rFonts w:ascii="Times New Roman" w:hAnsi="Times New Roman"/>
          <w:sz w:val="24"/>
          <w:szCs w:val="24"/>
        </w:rPr>
        <w:t xml:space="preserve">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DA7278" w:rsidRPr="00DF326D">
        <w:rPr>
          <w:rFonts w:ascii="Times New Roman" w:hAnsi="Times New Roman"/>
          <w:sz w:val="24"/>
          <w:szCs w:val="24"/>
        </w:rPr>
        <w:t>85</w:t>
      </w:r>
    </w:p>
    <w:p w:rsidR="00080423"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5.4.5 </w:t>
      </w:r>
      <w:r w:rsidR="007578A4" w:rsidRPr="00DF326D">
        <w:rPr>
          <w:rFonts w:ascii="Times New Roman" w:hAnsi="Times New Roman"/>
          <w:sz w:val="24"/>
          <w:szCs w:val="24"/>
        </w:rPr>
        <w:t>Проблеми</w:t>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DA7278" w:rsidRPr="00DF326D">
        <w:rPr>
          <w:rFonts w:ascii="Times New Roman" w:hAnsi="Times New Roman"/>
          <w:sz w:val="24"/>
          <w:szCs w:val="24"/>
        </w:rPr>
        <w:t>86</w:t>
      </w:r>
      <w:r w:rsidRPr="00DF326D">
        <w:rPr>
          <w:rFonts w:ascii="Times New Roman" w:hAnsi="Times New Roman"/>
          <w:sz w:val="24"/>
          <w:szCs w:val="24"/>
        </w:rPr>
        <w:t xml:space="preserve"> </w:t>
      </w:r>
    </w:p>
    <w:p w:rsidR="00080423"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Посилання </w:t>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Pr="00DF326D">
        <w:rPr>
          <w:rFonts w:ascii="Times New Roman" w:hAnsi="Times New Roman"/>
          <w:sz w:val="24"/>
          <w:szCs w:val="24"/>
        </w:rPr>
        <w:t xml:space="preserve"> </w:t>
      </w:r>
    </w:p>
    <w:p w:rsidR="00565FE5" w:rsidRPr="00DF326D" w:rsidRDefault="0013423B" w:rsidP="0013423B">
      <w:pPr>
        <w:spacing w:line="360" w:lineRule="auto"/>
        <w:jc w:val="both"/>
        <w:rPr>
          <w:rFonts w:ascii="Times New Roman" w:hAnsi="Times New Roman"/>
          <w:sz w:val="24"/>
          <w:szCs w:val="24"/>
        </w:rPr>
      </w:pPr>
      <w:r w:rsidRPr="00DF326D">
        <w:rPr>
          <w:rFonts w:ascii="Times New Roman" w:hAnsi="Times New Roman"/>
          <w:sz w:val="24"/>
          <w:szCs w:val="24"/>
        </w:rPr>
        <w:t xml:space="preserve">Додаток A: Учасники </w:t>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r w:rsidR="00080423" w:rsidRPr="00DF326D">
        <w:rPr>
          <w:rFonts w:ascii="Times New Roman" w:hAnsi="Times New Roman"/>
          <w:sz w:val="24"/>
          <w:szCs w:val="24"/>
        </w:rPr>
        <w:tab/>
      </w:r>
    </w:p>
    <w:p w:rsidR="00346474"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Глобальна</w:t>
      </w:r>
      <w:r w:rsidR="004538CB" w:rsidRPr="00DF326D">
        <w:rPr>
          <w:rFonts w:ascii="Times New Roman" w:hAnsi="Times New Roman"/>
          <w:sz w:val="24"/>
          <w:szCs w:val="24"/>
        </w:rPr>
        <w:t xml:space="preserve"> консультативна рада спільної </w:t>
      </w:r>
      <w:r w:rsidRPr="00DF326D">
        <w:rPr>
          <w:rFonts w:ascii="Times New Roman" w:hAnsi="Times New Roman"/>
          <w:sz w:val="24"/>
          <w:szCs w:val="24"/>
        </w:rPr>
        <w:t>робочої</w:t>
      </w:r>
      <w:r w:rsidR="004538CB" w:rsidRPr="00DF326D">
        <w:rPr>
          <w:rFonts w:ascii="Times New Roman" w:hAnsi="Times New Roman"/>
          <w:sz w:val="24"/>
          <w:szCs w:val="24"/>
        </w:rPr>
        <w:t xml:space="preserve"> групи </w:t>
      </w:r>
      <w:r w:rsidRPr="00DF326D">
        <w:rPr>
          <w:rFonts w:ascii="Times New Roman" w:hAnsi="Times New Roman"/>
          <w:sz w:val="24"/>
          <w:szCs w:val="24"/>
        </w:rPr>
        <w:t>з питань освіти в галузі кібербезпеки</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4538CB" w:rsidRPr="00DF326D">
        <w:rPr>
          <w:rFonts w:ascii="Times New Roman" w:hAnsi="Times New Roman"/>
          <w:sz w:val="24"/>
          <w:szCs w:val="24"/>
        </w:rPr>
        <w:t xml:space="preserve"> </w:t>
      </w:r>
    </w:p>
    <w:p w:rsidR="004538CB"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Галузева консультативна рада спільної робочої групи з питань освіти в галузі кібербезпеки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Робочі г</w:t>
      </w:r>
      <w:r w:rsidR="004538CB" w:rsidRPr="00DF326D">
        <w:rPr>
          <w:rFonts w:ascii="Times New Roman" w:hAnsi="Times New Roman"/>
          <w:sz w:val="24"/>
          <w:szCs w:val="24"/>
        </w:rPr>
        <w:t>рупи</w:t>
      </w:r>
      <w:r w:rsidRPr="00DF326D">
        <w:rPr>
          <w:rFonts w:ascii="Times New Roman" w:hAnsi="Times New Roman"/>
          <w:sz w:val="24"/>
          <w:szCs w:val="24"/>
        </w:rPr>
        <w:t xml:space="preserve"> з галузей знань</w:t>
      </w:r>
      <w:r w:rsidR="004538CB" w:rsidRPr="00DF326D">
        <w:rPr>
          <w:rFonts w:ascii="Times New Roman" w:hAnsi="Times New Roman"/>
          <w:sz w:val="24"/>
          <w:szCs w:val="24"/>
        </w:rPr>
        <w:t xml:space="preserve">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Захист даних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Захист програмного забезпечення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346474"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w:t>
      </w:r>
      <w:r w:rsidR="007578A4" w:rsidRPr="00DF326D">
        <w:rPr>
          <w:rFonts w:ascii="Times New Roman" w:hAnsi="Times New Roman"/>
          <w:sz w:val="24"/>
          <w:szCs w:val="24"/>
        </w:rPr>
        <w:t>Захист</w:t>
      </w:r>
      <w:r w:rsidRPr="00DF326D">
        <w:rPr>
          <w:rFonts w:ascii="Times New Roman" w:hAnsi="Times New Roman"/>
          <w:sz w:val="24"/>
          <w:szCs w:val="24"/>
        </w:rPr>
        <w:t xml:space="preserve"> компонентів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7578A4" w:rsidRPr="00DF326D">
        <w:rPr>
          <w:rFonts w:ascii="Times New Roman" w:hAnsi="Times New Roman"/>
          <w:sz w:val="24"/>
          <w:szCs w:val="24"/>
        </w:rPr>
        <w:tab/>
      </w:r>
      <w:r w:rsidR="007578A4"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Галузь знань: Захист з’</w:t>
      </w:r>
      <w:r w:rsidR="007578A4" w:rsidRPr="00DF326D">
        <w:rPr>
          <w:rFonts w:ascii="Times New Roman" w:hAnsi="Times New Roman"/>
          <w:sz w:val="24"/>
          <w:szCs w:val="24"/>
        </w:rPr>
        <w:t>єднань</w:t>
      </w:r>
      <w:r w:rsidRPr="00DF326D">
        <w:rPr>
          <w:rFonts w:ascii="Times New Roman" w:hAnsi="Times New Roman"/>
          <w:sz w:val="24"/>
          <w:szCs w:val="24"/>
        </w:rPr>
        <w:t xml:space="preserve">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Захист системи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Галузь з</w:t>
      </w:r>
      <w:r w:rsidR="007578A4" w:rsidRPr="00DF326D">
        <w:rPr>
          <w:rFonts w:ascii="Times New Roman" w:hAnsi="Times New Roman"/>
          <w:sz w:val="24"/>
          <w:szCs w:val="24"/>
        </w:rPr>
        <w:t>нань: Захист</w:t>
      </w:r>
      <w:r w:rsidRPr="00DF326D">
        <w:rPr>
          <w:rFonts w:ascii="Times New Roman" w:hAnsi="Times New Roman"/>
          <w:sz w:val="24"/>
          <w:szCs w:val="24"/>
        </w:rPr>
        <w:t xml:space="preserve"> людини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w:t>
      </w:r>
      <w:r w:rsidR="007578A4" w:rsidRPr="00DF326D">
        <w:rPr>
          <w:rFonts w:ascii="Times New Roman" w:hAnsi="Times New Roman"/>
          <w:sz w:val="24"/>
          <w:szCs w:val="24"/>
        </w:rPr>
        <w:t>Захист</w:t>
      </w:r>
      <w:r w:rsidRPr="00DF326D">
        <w:rPr>
          <w:rFonts w:ascii="Times New Roman" w:hAnsi="Times New Roman"/>
          <w:sz w:val="24"/>
          <w:szCs w:val="24"/>
        </w:rPr>
        <w:t xml:space="preserve"> організації </w:t>
      </w:r>
      <w:r w:rsidRPr="00DF326D">
        <w:rPr>
          <w:rFonts w:ascii="Times New Roman" w:hAnsi="Times New Roman"/>
          <w:sz w:val="24"/>
          <w:szCs w:val="24"/>
        </w:rPr>
        <w:tab/>
      </w:r>
      <w:r w:rsidR="007578A4"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Галузь знань: </w:t>
      </w:r>
      <w:r w:rsidR="007578A4" w:rsidRPr="00DF326D">
        <w:rPr>
          <w:rFonts w:ascii="Times New Roman" w:hAnsi="Times New Roman"/>
          <w:sz w:val="24"/>
          <w:szCs w:val="24"/>
        </w:rPr>
        <w:t>Захист суспільства</w:t>
      </w:r>
      <w:r w:rsidR="006D71D3" w:rsidRPr="00DF326D">
        <w:rPr>
          <w:rFonts w:ascii="Times New Roman" w:hAnsi="Times New Roman"/>
          <w:sz w:val="24"/>
          <w:szCs w:val="24"/>
        </w:rPr>
        <w:tab/>
      </w:r>
      <w:r w:rsidR="006D71D3" w:rsidRPr="00DF326D">
        <w:rPr>
          <w:rFonts w:ascii="Times New Roman" w:hAnsi="Times New Roman"/>
          <w:sz w:val="24"/>
          <w:szCs w:val="24"/>
        </w:rPr>
        <w:tab/>
      </w:r>
      <w:r w:rsidR="006D71D3"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Рецензенти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Додаток B: </w:t>
      </w:r>
      <w:r w:rsidR="00E61989" w:rsidRPr="00DF326D">
        <w:rPr>
          <w:rFonts w:ascii="Times New Roman" w:hAnsi="Times New Roman"/>
          <w:sz w:val="24"/>
          <w:szCs w:val="24"/>
        </w:rPr>
        <w:t>Загальні т</w:t>
      </w:r>
      <w:r w:rsidRPr="00DF326D">
        <w:rPr>
          <w:rFonts w:ascii="Times New Roman" w:hAnsi="Times New Roman"/>
          <w:sz w:val="24"/>
          <w:szCs w:val="24"/>
        </w:rPr>
        <w:t xml:space="preserve">аблиці </w:t>
      </w:r>
      <w:r w:rsidR="00E61989" w:rsidRPr="00DF326D">
        <w:rPr>
          <w:rFonts w:ascii="Times New Roman" w:hAnsi="Times New Roman"/>
          <w:sz w:val="24"/>
          <w:szCs w:val="24"/>
        </w:rPr>
        <w:t>основних понять</w:t>
      </w:r>
      <w:r w:rsidRPr="00DF326D">
        <w:rPr>
          <w:rFonts w:ascii="Times New Roman" w:hAnsi="Times New Roman"/>
          <w:sz w:val="24"/>
          <w:szCs w:val="24"/>
        </w:rPr>
        <w:t xml:space="preserve">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DA7278" w:rsidRPr="00DF326D">
        <w:rPr>
          <w:rFonts w:ascii="Times New Roman" w:hAnsi="Times New Roman"/>
          <w:sz w:val="24"/>
          <w:szCs w:val="24"/>
        </w:rPr>
        <w:t>87</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Додаток </w:t>
      </w:r>
      <w:r w:rsidR="00E61989" w:rsidRPr="00DF326D">
        <w:rPr>
          <w:rFonts w:ascii="Times New Roman" w:hAnsi="Times New Roman"/>
          <w:sz w:val="24"/>
          <w:szCs w:val="24"/>
        </w:rPr>
        <w:t>С</w:t>
      </w:r>
      <w:r w:rsidRPr="00DF326D">
        <w:rPr>
          <w:rFonts w:ascii="Times New Roman" w:hAnsi="Times New Roman"/>
          <w:sz w:val="24"/>
          <w:szCs w:val="24"/>
        </w:rPr>
        <w:t xml:space="preserve">: </w:t>
      </w:r>
      <w:r w:rsidR="00E61989" w:rsidRPr="00DF326D">
        <w:rPr>
          <w:rFonts w:ascii="Times New Roman" w:hAnsi="Times New Roman"/>
          <w:sz w:val="24"/>
          <w:szCs w:val="24"/>
        </w:rPr>
        <w:t>Зразки</w:t>
      </w:r>
      <w:r w:rsidRPr="00DF326D">
        <w:rPr>
          <w:rFonts w:ascii="Times New Roman" w:hAnsi="Times New Roman"/>
          <w:sz w:val="24"/>
          <w:szCs w:val="24"/>
        </w:rPr>
        <w:t xml:space="preserve">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DA7278" w:rsidRPr="00DF326D">
        <w:rPr>
          <w:rFonts w:ascii="Times New Roman" w:hAnsi="Times New Roman"/>
          <w:sz w:val="24"/>
          <w:szCs w:val="24"/>
        </w:rPr>
        <w:t>88</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Зразок </w:t>
      </w:r>
      <w:r w:rsidR="007578A4" w:rsidRPr="00DF326D">
        <w:rPr>
          <w:rFonts w:ascii="Times New Roman" w:hAnsi="Times New Roman"/>
          <w:sz w:val="24"/>
          <w:szCs w:val="24"/>
        </w:rPr>
        <w:t>навчального</w:t>
      </w:r>
      <w:r w:rsidR="00E61989" w:rsidRPr="00DF326D">
        <w:rPr>
          <w:rFonts w:ascii="Times New Roman" w:hAnsi="Times New Roman"/>
          <w:sz w:val="24"/>
          <w:szCs w:val="24"/>
        </w:rPr>
        <w:t xml:space="preserve"> плану</w:t>
      </w:r>
      <w:r w:rsidRPr="00DF326D">
        <w:rPr>
          <w:rFonts w:ascii="Times New Roman" w:hAnsi="Times New Roman"/>
          <w:sz w:val="24"/>
          <w:szCs w:val="24"/>
        </w:rPr>
        <w:t xml:space="preserve">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DA7278" w:rsidRPr="00DF326D">
        <w:rPr>
          <w:rFonts w:ascii="Times New Roman" w:hAnsi="Times New Roman"/>
          <w:sz w:val="24"/>
          <w:szCs w:val="24"/>
        </w:rPr>
        <w:t>88</w:t>
      </w: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 xml:space="preserve">Зразок </w:t>
      </w:r>
      <w:r w:rsidR="007578A4" w:rsidRPr="00DF326D">
        <w:rPr>
          <w:rFonts w:ascii="Times New Roman" w:hAnsi="Times New Roman"/>
          <w:sz w:val="24"/>
          <w:szCs w:val="24"/>
        </w:rPr>
        <w:t>плану підготовки фахівц</w:t>
      </w:r>
      <w:r w:rsidR="00DA7278" w:rsidRPr="00DF326D">
        <w:rPr>
          <w:rFonts w:ascii="Times New Roman" w:hAnsi="Times New Roman"/>
          <w:sz w:val="24"/>
          <w:szCs w:val="24"/>
        </w:rPr>
        <w:t>ів</w:t>
      </w:r>
      <w:r w:rsidR="007578A4" w:rsidRPr="00DF326D">
        <w:rPr>
          <w:rFonts w:ascii="Times New Roman" w:hAnsi="Times New Roman"/>
          <w:sz w:val="24"/>
          <w:szCs w:val="24"/>
        </w:rPr>
        <w:tab/>
      </w:r>
      <w:r w:rsidR="004538CB" w:rsidRPr="00DF326D">
        <w:rPr>
          <w:rFonts w:ascii="Times New Roman" w:hAnsi="Times New Roman"/>
          <w:sz w:val="24"/>
          <w:szCs w:val="24"/>
        </w:rPr>
        <w:t xml:space="preserve"> </w:t>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Pr="00DF326D">
        <w:rPr>
          <w:rFonts w:ascii="Times New Roman" w:hAnsi="Times New Roman"/>
          <w:sz w:val="24"/>
          <w:szCs w:val="24"/>
        </w:rPr>
        <w:tab/>
      </w:r>
      <w:r w:rsidR="00DC3C7A" w:rsidRPr="00DF326D">
        <w:rPr>
          <w:rFonts w:ascii="Times New Roman" w:hAnsi="Times New Roman"/>
          <w:sz w:val="24"/>
          <w:szCs w:val="24"/>
        </w:rPr>
        <w:t>91</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Зразок</w:t>
      </w:r>
      <w:r w:rsidR="00E61989" w:rsidRPr="00DF326D">
        <w:rPr>
          <w:rFonts w:ascii="Times New Roman" w:hAnsi="Times New Roman"/>
          <w:sz w:val="24"/>
          <w:szCs w:val="24"/>
        </w:rPr>
        <w:t xml:space="preserve"> курсів</w:t>
      </w:r>
      <w:r w:rsidRPr="00DF326D">
        <w:rPr>
          <w:rFonts w:ascii="Times New Roman" w:hAnsi="Times New Roman"/>
          <w:sz w:val="24"/>
          <w:szCs w:val="24"/>
        </w:rPr>
        <w:t xml:space="preserve">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DC3C7A" w:rsidRPr="00DF326D">
        <w:rPr>
          <w:rFonts w:ascii="Times New Roman" w:hAnsi="Times New Roman"/>
          <w:sz w:val="24"/>
          <w:szCs w:val="24"/>
        </w:rPr>
        <w:t>93</w:t>
      </w:r>
      <w:r w:rsidRPr="00DF326D">
        <w:rPr>
          <w:rFonts w:ascii="Times New Roman" w:hAnsi="Times New Roman"/>
          <w:sz w:val="24"/>
          <w:szCs w:val="24"/>
        </w:rPr>
        <w:t xml:space="preserve"> </w:t>
      </w: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4538CB" w:rsidP="004538CB">
      <w:pPr>
        <w:spacing w:line="360" w:lineRule="auto"/>
        <w:jc w:val="both"/>
        <w:rPr>
          <w:rFonts w:ascii="Times New Roman" w:hAnsi="Times New Roman"/>
          <w:sz w:val="24"/>
          <w:szCs w:val="24"/>
        </w:rPr>
      </w:pPr>
    </w:p>
    <w:p w:rsidR="004538CB" w:rsidRPr="00DF326D" w:rsidRDefault="00E61989" w:rsidP="004538CB">
      <w:pPr>
        <w:spacing w:line="360" w:lineRule="auto"/>
        <w:jc w:val="both"/>
        <w:rPr>
          <w:rFonts w:ascii="Times New Roman" w:hAnsi="Times New Roman"/>
          <w:sz w:val="24"/>
          <w:szCs w:val="24"/>
        </w:rPr>
      </w:pPr>
      <w:r w:rsidRPr="00DF326D">
        <w:rPr>
          <w:rFonts w:ascii="Times New Roman" w:hAnsi="Times New Roman"/>
          <w:sz w:val="24"/>
          <w:szCs w:val="24"/>
        </w:rPr>
        <w:t>Таблиця рису</w:t>
      </w:r>
      <w:r w:rsidR="004538CB" w:rsidRPr="00DF326D">
        <w:rPr>
          <w:rFonts w:ascii="Times New Roman" w:hAnsi="Times New Roman"/>
          <w:sz w:val="24"/>
          <w:szCs w:val="24"/>
        </w:rPr>
        <w:t>нків</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 1.</w:t>
      </w:r>
      <w:r w:rsidR="00E61989" w:rsidRPr="00DF326D">
        <w:rPr>
          <w:rFonts w:ascii="Times New Roman" w:hAnsi="Times New Roman"/>
          <w:sz w:val="24"/>
          <w:szCs w:val="24"/>
        </w:rPr>
        <w:t xml:space="preserve"> </w:t>
      </w:r>
      <w:r w:rsidR="003D096F" w:rsidRPr="00DF326D">
        <w:rPr>
          <w:rFonts w:ascii="Times New Roman" w:hAnsi="Times New Roman"/>
          <w:sz w:val="24"/>
          <w:szCs w:val="24"/>
        </w:rPr>
        <w:t>Заходи щодо залучення світової спільноти</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Pr="00DF326D">
        <w:rPr>
          <w:rFonts w:ascii="Times New Roman" w:hAnsi="Times New Roman"/>
          <w:sz w:val="24"/>
          <w:szCs w:val="24"/>
        </w:rPr>
        <w:t>12</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 2.</w:t>
      </w:r>
      <w:r w:rsidR="00E61989" w:rsidRPr="00DF326D">
        <w:rPr>
          <w:rFonts w:ascii="Times New Roman" w:hAnsi="Times New Roman"/>
          <w:sz w:val="24"/>
          <w:szCs w:val="24"/>
        </w:rPr>
        <w:t xml:space="preserve"> </w:t>
      </w:r>
      <w:r w:rsidRPr="00DF326D">
        <w:rPr>
          <w:rFonts w:ascii="Times New Roman" w:hAnsi="Times New Roman"/>
          <w:sz w:val="24"/>
          <w:szCs w:val="24"/>
        </w:rPr>
        <w:t xml:space="preserve">Структура дисципліни </w:t>
      </w:r>
      <w:r w:rsidR="00E61989" w:rsidRPr="00DF326D">
        <w:rPr>
          <w:rFonts w:ascii="Times New Roman" w:hAnsi="Times New Roman"/>
          <w:sz w:val="24"/>
          <w:szCs w:val="24"/>
        </w:rPr>
        <w:t xml:space="preserve">«Кібербезпека»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t>18</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 3.</w:t>
      </w:r>
      <w:r w:rsidR="00E61989" w:rsidRPr="00DF326D">
        <w:rPr>
          <w:rFonts w:ascii="Times New Roman" w:hAnsi="Times New Roman"/>
          <w:sz w:val="24"/>
          <w:szCs w:val="24"/>
        </w:rPr>
        <w:t xml:space="preserve"> </w:t>
      </w:r>
      <w:r w:rsidRPr="00DF326D">
        <w:rPr>
          <w:rFonts w:ascii="Times New Roman" w:hAnsi="Times New Roman"/>
          <w:sz w:val="24"/>
          <w:szCs w:val="24"/>
        </w:rPr>
        <w:t>Модель мислення CSEC</w:t>
      </w:r>
      <w:r w:rsidR="009A4B17" w:rsidRPr="00DF326D">
        <w:rPr>
          <w:rFonts w:ascii="Times New Roman" w:hAnsi="Times New Roman"/>
          <w:sz w:val="24"/>
          <w:szCs w:val="24"/>
        </w:rPr>
        <w:t xml:space="preserve"> </w:t>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r>
      <w:r w:rsidR="009A4B17" w:rsidRPr="00DF326D">
        <w:rPr>
          <w:rFonts w:ascii="Times New Roman" w:hAnsi="Times New Roman"/>
          <w:sz w:val="24"/>
          <w:szCs w:val="24"/>
        </w:rPr>
        <w:tab/>
        <w:t>19</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Рис.4.</w:t>
      </w:r>
      <w:r w:rsidR="00E61989" w:rsidRPr="00DF326D">
        <w:rPr>
          <w:rFonts w:ascii="Times New Roman" w:hAnsi="Times New Roman"/>
          <w:sz w:val="24"/>
          <w:szCs w:val="24"/>
        </w:rPr>
        <w:t xml:space="preserve"> </w:t>
      </w:r>
      <w:r w:rsidRPr="00DF326D">
        <w:rPr>
          <w:rFonts w:ascii="Times New Roman" w:hAnsi="Times New Roman"/>
          <w:sz w:val="24"/>
          <w:szCs w:val="24"/>
        </w:rPr>
        <w:t xml:space="preserve">Структура </w:t>
      </w:r>
      <w:r w:rsidR="00E61989" w:rsidRPr="00DF326D">
        <w:rPr>
          <w:rFonts w:ascii="Times New Roman" w:hAnsi="Times New Roman"/>
          <w:sz w:val="24"/>
          <w:szCs w:val="24"/>
        </w:rPr>
        <w:t>галузей</w:t>
      </w:r>
      <w:r w:rsidRPr="00DF326D">
        <w:rPr>
          <w:rFonts w:ascii="Times New Roman" w:hAnsi="Times New Roman"/>
          <w:sz w:val="24"/>
          <w:szCs w:val="24"/>
        </w:rPr>
        <w:t xml:space="preserve"> </w:t>
      </w:r>
      <w:r w:rsidR="00E172FC" w:rsidRPr="00DF326D">
        <w:rPr>
          <w:rFonts w:ascii="Times New Roman" w:hAnsi="Times New Roman"/>
          <w:sz w:val="24"/>
          <w:szCs w:val="24"/>
        </w:rPr>
        <w:t xml:space="preserve">знань </w:t>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r>
      <w:r w:rsidR="00E172FC" w:rsidRPr="00DF326D">
        <w:rPr>
          <w:rFonts w:ascii="Times New Roman" w:hAnsi="Times New Roman"/>
          <w:sz w:val="24"/>
          <w:szCs w:val="24"/>
        </w:rPr>
        <w:tab/>
        <w:t>20</w:t>
      </w:r>
    </w:p>
    <w:p w:rsidR="004538CB" w:rsidRPr="00DF326D" w:rsidRDefault="004538CB" w:rsidP="00DC3C7A">
      <w:pPr>
        <w:tabs>
          <w:tab w:val="left" w:pos="0"/>
        </w:tabs>
        <w:spacing w:line="276" w:lineRule="auto"/>
        <w:jc w:val="both"/>
        <w:rPr>
          <w:rFonts w:ascii="Times New Roman" w:hAnsi="Times New Roman"/>
          <w:sz w:val="24"/>
          <w:szCs w:val="24"/>
        </w:rPr>
      </w:pPr>
      <w:r w:rsidRPr="00DF326D">
        <w:rPr>
          <w:rFonts w:ascii="Times New Roman" w:hAnsi="Times New Roman"/>
          <w:sz w:val="24"/>
          <w:szCs w:val="24"/>
        </w:rPr>
        <w:t>Рис. 5.</w:t>
      </w:r>
      <w:r w:rsidR="00E61989" w:rsidRPr="00DF326D">
        <w:rPr>
          <w:rFonts w:ascii="Times New Roman" w:hAnsi="Times New Roman"/>
          <w:sz w:val="24"/>
          <w:szCs w:val="24"/>
        </w:rPr>
        <w:t xml:space="preserve"> </w:t>
      </w:r>
      <w:r w:rsidR="00DC3C7A" w:rsidRPr="00DF326D">
        <w:rPr>
          <w:rFonts w:ascii="Times New Roman" w:hAnsi="Times New Roman"/>
          <w:sz w:val="24"/>
          <w:szCs w:val="24"/>
          <w:lang w:eastAsia="ru-RU"/>
        </w:rPr>
        <w:t>Ув’язка моделі мислення CSEC і основного плану підготовки фахівців</w:t>
      </w:r>
      <w:r w:rsidR="00E61989" w:rsidRPr="00DF326D">
        <w:rPr>
          <w:rFonts w:ascii="Times New Roman" w:hAnsi="Times New Roman"/>
          <w:sz w:val="24"/>
          <w:szCs w:val="24"/>
        </w:rPr>
        <w:tab/>
        <w:t>83</w:t>
      </w:r>
    </w:p>
    <w:p w:rsidR="004538CB"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 6.</w:t>
      </w:r>
      <w:r w:rsidR="00E61989" w:rsidRPr="00DF326D">
        <w:rPr>
          <w:rFonts w:ascii="Times New Roman" w:hAnsi="Times New Roman"/>
          <w:sz w:val="24"/>
          <w:szCs w:val="24"/>
        </w:rPr>
        <w:t xml:space="preserve"> </w:t>
      </w:r>
      <w:r w:rsidR="00DC3C7A" w:rsidRPr="00DF326D">
        <w:rPr>
          <w:rFonts w:ascii="Times New Roman" w:hAnsi="Times New Roman"/>
          <w:sz w:val="24"/>
          <w:szCs w:val="24"/>
        </w:rPr>
        <w:t>Елементи «д</w:t>
      </w:r>
      <w:r w:rsidR="007578A4" w:rsidRPr="00DF326D">
        <w:rPr>
          <w:rFonts w:ascii="Times New Roman" w:hAnsi="Times New Roman"/>
          <w:sz w:val="24"/>
          <w:szCs w:val="24"/>
        </w:rPr>
        <w:t>орожн</w:t>
      </w:r>
      <w:r w:rsidR="00DC3C7A" w:rsidRPr="00DF326D">
        <w:rPr>
          <w:rFonts w:ascii="Times New Roman" w:hAnsi="Times New Roman"/>
          <w:sz w:val="24"/>
          <w:szCs w:val="24"/>
        </w:rPr>
        <w:t>ьої</w:t>
      </w:r>
      <w:r w:rsidR="007578A4" w:rsidRPr="00DF326D">
        <w:rPr>
          <w:rFonts w:ascii="Times New Roman" w:hAnsi="Times New Roman"/>
          <w:sz w:val="24"/>
          <w:szCs w:val="24"/>
        </w:rPr>
        <w:t xml:space="preserve"> карт</w:t>
      </w:r>
      <w:r w:rsidR="00DC3C7A" w:rsidRPr="00DF326D">
        <w:rPr>
          <w:rFonts w:ascii="Times New Roman" w:hAnsi="Times New Roman"/>
          <w:sz w:val="24"/>
          <w:szCs w:val="24"/>
        </w:rPr>
        <w:t>и</w:t>
      </w:r>
      <w:r w:rsidR="007578A4" w:rsidRPr="00DF326D">
        <w:rPr>
          <w:rFonts w:ascii="Times New Roman" w:hAnsi="Times New Roman"/>
          <w:sz w:val="24"/>
          <w:szCs w:val="24"/>
        </w:rPr>
        <w:t xml:space="preserve">» </w:t>
      </w:r>
      <w:r w:rsidR="00DC3C7A" w:rsidRPr="00DF326D">
        <w:rPr>
          <w:rFonts w:ascii="Times New Roman" w:hAnsi="Times New Roman"/>
          <w:sz w:val="24"/>
          <w:szCs w:val="24"/>
        </w:rPr>
        <w:t>для</w:t>
      </w:r>
      <w:r w:rsidR="007578A4" w:rsidRPr="00DF326D">
        <w:rPr>
          <w:rFonts w:ascii="Times New Roman" w:hAnsi="Times New Roman"/>
          <w:sz w:val="24"/>
          <w:szCs w:val="24"/>
        </w:rPr>
        <w:t xml:space="preserve"> курсу</w:t>
      </w:r>
      <w:r w:rsidR="00DC3C7A" w:rsidRPr="00DF326D">
        <w:rPr>
          <w:rFonts w:ascii="Times New Roman" w:hAnsi="Times New Roman"/>
          <w:sz w:val="24"/>
          <w:szCs w:val="24"/>
        </w:rPr>
        <w:tab/>
      </w:r>
      <w:r w:rsidR="00DC3C7A"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t>84</w:t>
      </w:r>
    </w:p>
    <w:p w:rsidR="00565FE5" w:rsidRPr="00DF326D" w:rsidRDefault="004538CB" w:rsidP="004538CB">
      <w:pPr>
        <w:spacing w:line="360" w:lineRule="auto"/>
        <w:jc w:val="both"/>
        <w:rPr>
          <w:rFonts w:ascii="Times New Roman" w:hAnsi="Times New Roman"/>
          <w:sz w:val="24"/>
          <w:szCs w:val="24"/>
        </w:rPr>
      </w:pPr>
      <w:r w:rsidRPr="00DF326D">
        <w:rPr>
          <w:rFonts w:ascii="Times New Roman" w:hAnsi="Times New Roman"/>
          <w:sz w:val="24"/>
          <w:szCs w:val="24"/>
        </w:rPr>
        <w:t>Рис. 7.</w:t>
      </w:r>
      <w:r w:rsidR="00E61989" w:rsidRPr="00DF326D">
        <w:rPr>
          <w:rFonts w:ascii="Times New Roman" w:hAnsi="Times New Roman"/>
          <w:sz w:val="24"/>
          <w:szCs w:val="24"/>
        </w:rPr>
        <w:t xml:space="preserve"> Р</w:t>
      </w:r>
      <w:r w:rsidRPr="00DF326D">
        <w:rPr>
          <w:rFonts w:ascii="Times New Roman" w:hAnsi="Times New Roman"/>
          <w:sz w:val="24"/>
          <w:szCs w:val="24"/>
        </w:rPr>
        <w:t>ецензент</w:t>
      </w:r>
      <w:r w:rsidR="00E61989" w:rsidRPr="00DF326D">
        <w:rPr>
          <w:rFonts w:ascii="Times New Roman" w:hAnsi="Times New Roman"/>
          <w:sz w:val="24"/>
          <w:szCs w:val="24"/>
        </w:rPr>
        <w:t>и відповідно до країн проживання</w:t>
      </w:r>
      <w:r w:rsidRPr="00DF326D">
        <w:rPr>
          <w:rFonts w:ascii="Times New Roman" w:hAnsi="Times New Roman"/>
          <w:sz w:val="24"/>
          <w:szCs w:val="24"/>
        </w:rPr>
        <w:t xml:space="preserve"> </w:t>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r w:rsidR="00E61989" w:rsidRPr="00DF326D">
        <w:rPr>
          <w:rFonts w:ascii="Times New Roman" w:hAnsi="Times New Roman"/>
          <w:sz w:val="24"/>
          <w:szCs w:val="24"/>
        </w:rPr>
        <w:tab/>
      </w:r>
    </w:p>
    <w:p w:rsidR="00565FE5" w:rsidRPr="00DF326D" w:rsidRDefault="00565FE5" w:rsidP="0013423B">
      <w:pPr>
        <w:spacing w:line="360" w:lineRule="auto"/>
        <w:jc w:val="both"/>
        <w:rPr>
          <w:rFonts w:ascii="Times New Roman" w:hAnsi="Times New Roman"/>
          <w:sz w:val="24"/>
          <w:szCs w:val="24"/>
        </w:rPr>
      </w:pPr>
    </w:p>
    <w:p w:rsidR="00565FE5" w:rsidRPr="00DF326D" w:rsidRDefault="00565FE5"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7575EC" w:rsidRPr="00DF326D" w:rsidRDefault="007575EC" w:rsidP="0013423B">
      <w:pPr>
        <w:spacing w:line="360" w:lineRule="auto"/>
        <w:jc w:val="both"/>
        <w:rPr>
          <w:rFonts w:ascii="Times New Roman" w:hAnsi="Times New Roman"/>
          <w:sz w:val="24"/>
          <w:szCs w:val="24"/>
        </w:rPr>
      </w:pPr>
    </w:p>
    <w:p w:rsidR="00BA28A2" w:rsidRPr="00DF326D" w:rsidRDefault="007575EC" w:rsidP="00BA28A2">
      <w:pPr>
        <w:spacing w:line="276" w:lineRule="auto"/>
        <w:jc w:val="both"/>
        <w:rPr>
          <w:rFonts w:ascii="Times New Roman" w:hAnsi="Times New Roman"/>
          <w:b/>
          <w:sz w:val="32"/>
          <w:szCs w:val="32"/>
        </w:rPr>
      </w:pPr>
      <w:r w:rsidRPr="00DF326D">
        <w:rPr>
          <w:rFonts w:ascii="Times New Roman" w:hAnsi="Times New Roman"/>
          <w:b/>
          <w:sz w:val="32"/>
          <w:szCs w:val="32"/>
        </w:rPr>
        <w:t xml:space="preserve">Глава 1: </w:t>
      </w:r>
      <w:r w:rsidR="007578A4" w:rsidRPr="00DF326D">
        <w:rPr>
          <w:rFonts w:ascii="Times New Roman" w:hAnsi="Times New Roman"/>
          <w:b/>
          <w:sz w:val="32"/>
          <w:szCs w:val="32"/>
        </w:rPr>
        <w:t>Вступ до викладання кібербезпеки</w:t>
      </w:r>
    </w:p>
    <w:p w:rsidR="007575EC" w:rsidRPr="00DF326D" w:rsidRDefault="007575EC" w:rsidP="00BA28A2">
      <w:pPr>
        <w:spacing w:line="276" w:lineRule="auto"/>
        <w:jc w:val="both"/>
        <w:rPr>
          <w:rFonts w:ascii="Times New Roman" w:hAnsi="Times New Roman"/>
          <w:sz w:val="24"/>
          <w:szCs w:val="24"/>
        </w:rPr>
      </w:pPr>
      <w:r w:rsidRPr="00DF326D">
        <w:rPr>
          <w:rFonts w:ascii="Times New Roman" w:hAnsi="Times New Roman"/>
          <w:sz w:val="24"/>
          <w:szCs w:val="24"/>
        </w:rPr>
        <w:t xml:space="preserve">На загальну думку, по всьому світу наразі відчувається все більша нестача кваліфікованих фахівців і практиків в </w:t>
      </w:r>
      <w:r w:rsidR="00C8380C" w:rsidRPr="00DF326D">
        <w:rPr>
          <w:rFonts w:ascii="Times New Roman" w:hAnsi="Times New Roman"/>
          <w:sz w:val="24"/>
          <w:szCs w:val="24"/>
        </w:rPr>
        <w:t>галузі</w:t>
      </w:r>
      <w:r w:rsidRPr="00DF326D">
        <w:rPr>
          <w:rFonts w:ascii="Times New Roman" w:hAnsi="Times New Roman"/>
          <w:sz w:val="24"/>
          <w:szCs w:val="24"/>
        </w:rPr>
        <w:t xml:space="preserve"> кібербезпеки. І державні, і недержавні </w:t>
      </w:r>
      <w:r w:rsidR="00391583" w:rsidRPr="00DF326D">
        <w:rPr>
          <w:rFonts w:ascii="Times New Roman" w:hAnsi="Times New Roman"/>
          <w:sz w:val="24"/>
          <w:szCs w:val="24"/>
        </w:rPr>
        <w:t>центри досліджень</w:t>
      </w:r>
      <w:r w:rsidRPr="00DF326D">
        <w:rPr>
          <w:rFonts w:ascii="Times New Roman" w:hAnsi="Times New Roman"/>
          <w:sz w:val="24"/>
          <w:szCs w:val="24"/>
        </w:rPr>
        <w:t xml:space="preserve"> припускають, що </w:t>
      </w:r>
      <w:r w:rsidR="00C8380C" w:rsidRPr="00DF326D">
        <w:rPr>
          <w:rFonts w:ascii="Times New Roman" w:hAnsi="Times New Roman"/>
          <w:sz w:val="24"/>
          <w:szCs w:val="24"/>
        </w:rPr>
        <w:t xml:space="preserve">до 2022 року налічуватиметься </w:t>
      </w:r>
      <w:r w:rsidRPr="00DF326D">
        <w:rPr>
          <w:rFonts w:ascii="Times New Roman" w:hAnsi="Times New Roman"/>
          <w:sz w:val="24"/>
          <w:szCs w:val="24"/>
        </w:rPr>
        <w:t xml:space="preserve">близько 1,8 млн. </w:t>
      </w:r>
      <w:r w:rsidR="00C8380C" w:rsidRPr="00DF326D">
        <w:rPr>
          <w:rFonts w:ascii="Times New Roman" w:hAnsi="Times New Roman"/>
          <w:sz w:val="24"/>
          <w:szCs w:val="24"/>
        </w:rPr>
        <w:t xml:space="preserve">вакантних </w:t>
      </w:r>
      <w:r w:rsidRPr="00DF326D">
        <w:rPr>
          <w:rFonts w:ascii="Times New Roman" w:hAnsi="Times New Roman"/>
          <w:sz w:val="24"/>
          <w:szCs w:val="24"/>
        </w:rPr>
        <w:t xml:space="preserve">робочих місць </w:t>
      </w:r>
      <w:r w:rsidR="00C8380C" w:rsidRPr="00DF326D">
        <w:rPr>
          <w:rFonts w:ascii="Times New Roman" w:hAnsi="Times New Roman"/>
          <w:sz w:val="24"/>
          <w:szCs w:val="24"/>
        </w:rPr>
        <w:t xml:space="preserve">в галузі </w:t>
      </w:r>
      <w:r w:rsidRPr="00DF326D">
        <w:rPr>
          <w:rFonts w:ascii="Times New Roman" w:hAnsi="Times New Roman"/>
          <w:sz w:val="24"/>
          <w:szCs w:val="24"/>
        </w:rPr>
        <w:t>кібербезпеки</w:t>
      </w:r>
      <w:r w:rsidR="00C8380C" w:rsidRPr="00DF326D">
        <w:rPr>
          <w:rStyle w:val="FootnoteReference"/>
          <w:rFonts w:ascii="Times New Roman" w:hAnsi="Times New Roman"/>
          <w:sz w:val="24"/>
          <w:szCs w:val="24"/>
        </w:rPr>
        <w:footnoteReference w:id="1"/>
      </w:r>
      <w:r w:rsidRPr="00DF326D">
        <w:rPr>
          <w:rFonts w:ascii="Times New Roman" w:hAnsi="Times New Roman"/>
          <w:sz w:val="24"/>
          <w:szCs w:val="24"/>
        </w:rPr>
        <w:t>. Попит на робочу силу є</w:t>
      </w:r>
      <w:r w:rsidR="00C8380C" w:rsidRPr="00DF326D">
        <w:rPr>
          <w:rFonts w:ascii="Times New Roman" w:hAnsi="Times New Roman"/>
          <w:sz w:val="24"/>
          <w:szCs w:val="24"/>
        </w:rPr>
        <w:t xml:space="preserve"> гострим, негайним і </w:t>
      </w:r>
      <w:r w:rsidR="00391583" w:rsidRPr="00DF326D">
        <w:rPr>
          <w:rFonts w:ascii="Times New Roman" w:hAnsi="Times New Roman"/>
          <w:sz w:val="24"/>
          <w:szCs w:val="24"/>
        </w:rPr>
        <w:t xml:space="preserve">постійно </w:t>
      </w:r>
      <w:r w:rsidR="00C8380C" w:rsidRPr="00DF326D">
        <w:rPr>
          <w:rFonts w:ascii="Times New Roman" w:hAnsi="Times New Roman"/>
          <w:sz w:val="24"/>
          <w:szCs w:val="24"/>
        </w:rPr>
        <w:t>зростаючим</w:t>
      </w:r>
      <w:r w:rsidR="00C8380C" w:rsidRPr="00DF326D">
        <w:rPr>
          <w:rStyle w:val="FootnoteReference"/>
          <w:rFonts w:ascii="Times New Roman" w:hAnsi="Times New Roman"/>
          <w:sz w:val="24"/>
          <w:szCs w:val="24"/>
        </w:rPr>
        <w:footnoteReference w:id="2"/>
      </w:r>
      <w:r w:rsidRPr="00DF326D">
        <w:rPr>
          <w:rFonts w:ascii="Times New Roman" w:hAnsi="Times New Roman"/>
          <w:sz w:val="24"/>
          <w:szCs w:val="24"/>
        </w:rPr>
        <w:t xml:space="preserve">. </w:t>
      </w:r>
      <w:r w:rsidR="0025579F" w:rsidRPr="00DF326D">
        <w:rPr>
          <w:rFonts w:ascii="Times New Roman" w:hAnsi="Times New Roman"/>
          <w:sz w:val="24"/>
          <w:szCs w:val="24"/>
        </w:rPr>
        <w:t xml:space="preserve">З метою </w:t>
      </w:r>
      <w:r w:rsidR="00C8380C" w:rsidRPr="00DF326D">
        <w:rPr>
          <w:rFonts w:ascii="Times New Roman" w:hAnsi="Times New Roman"/>
          <w:sz w:val="24"/>
          <w:szCs w:val="24"/>
        </w:rPr>
        <w:t xml:space="preserve">підготовки необхідних </w:t>
      </w:r>
      <w:r w:rsidR="00391583" w:rsidRPr="00DF326D">
        <w:rPr>
          <w:rFonts w:ascii="Times New Roman" w:hAnsi="Times New Roman"/>
          <w:sz w:val="24"/>
          <w:szCs w:val="24"/>
        </w:rPr>
        <w:t>фахівців</w:t>
      </w:r>
      <w:r w:rsidRPr="00DF326D">
        <w:rPr>
          <w:rFonts w:ascii="Times New Roman" w:hAnsi="Times New Roman"/>
          <w:sz w:val="24"/>
          <w:szCs w:val="24"/>
        </w:rPr>
        <w:t xml:space="preserve">, </w:t>
      </w:r>
      <w:r w:rsidR="00D35481" w:rsidRPr="00DF326D">
        <w:rPr>
          <w:rFonts w:ascii="Times New Roman" w:hAnsi="Times New Roman"/>
          <w:sz w:val="24"/>
          <w:szCs w:val="24"/>
        </w:rPr>
        <w:t>кафедри та факультети</w:t>
      </w:r>
      <w:r w:rsidRPr="00DF326D">
        <w:rPr>
          <w:rFonts w:ascii="Times New Roman" w:hAnsi="Times New Roman"/>
          <w:sz w:val="24"/>
          <w:szCs w:val="24"/>
        </w:rPr>
        <w:t xml:space="preserve"> </w:t>
      </w:r>
      <w:r w:rsidR="00D35481" w:rsidRPr="00DF326D">
        <w:rPr>
          <w:rFonts w:ascii="Times New Roman" w:hAnsi="Times New Roman"/>
          <w:sz w:val="24"/>
          <w:szCs w:val="24"/>
        </w:rPr>
        <w:t>всіх</w:t>
      </w:r>
      <w:r w:rsidRPr="00DF326D">
        <w:rPr>
          <w:rFonts w:ascii="Times New Roman" w:hAnsi="Times New Roman"/>
          <w:sz w:val="24"/>
          <w:szCs w:val="24"/>
        </w:rPr>
        <w:t xml:space="preserve"> комп</w:t>
      </w:r>
      <w:r w:rsidR="00D35481" w:rsidRPr="00DF326D">
        <w:rPr>
          <w:rFonts w:ascii="Times New Roman" w:hAnsi="Times New Roman"/>
          <w:sz w:val="24"/>
          <w:szCs w:val="24"/>
        </w:rPr>
        <w:t>’</w:t>
      </w:r>
      <w:r w:rsidRPr="00DF326D">
        <w:rPr>
          <w:rFonts w:ascii="Times New Roman" w:hAnsi="Times New Roman"/>
          <w:sz w:val="24"/>
          <w:szCs w:val="24"/>
        </w:rPr>
        <w:t xml:space="preserve">ютерних </w:t>
      </w:r>
      <w:r w:rsidR="00391583" w:rsidRPr="00DF326D">
        <w:rPr>
          <w:rFonts w:ascii="Times New Roman" w:hAnsi="Times New Roman"/>
          <w:sz w:val="24"/>
          <w:szCs w:val="24"/>
        </w:rPr>
        <w:t>наук</w:t>
      </w:r>
      <w:r w:rsidRPr="00DF326D">
        <w:rPr>
          <w:rFonts w:ascii="Times New Roman" w:hAnsi="Times New Roman"/>
          <w:sz w:val="24"/>
          <w:szCs w:val="24"/>
        </w:rPr>
        <w:t xml:space="preserve"> запускають ініціативи </w:t>
      </w:r>
      <w:r w:rsidR="0025579F" w:rsidRPr="00DF326D">
        <w:rPr>
          <w:rFonts w:ascii="Times New Roman" w:hAnsi="Times New Roman"/>
          <w:sz w:val="24"/>
          <w:szCs w:val="24"/>
        </w:rPr>
        <w:t>зі створення</w:t>
      </w:r>
      <w:r w:rsidRPr="00DF326D">
        <w:rPr>
          <w:rFonts w:ascii="Times New Roman" w:hAnsi="Times New Roman"/>
          <w:sz w:val="24"/>
          <w:szCs w:val="24"/>
        </w:rPr>
        <w:t xml:space="preserve"> нових програм </w:t>
      </w:r>
      <w:r w:rsidR="00D35481" w:rsidRPr="00DF326D">
        <w:rPr>
          <w:rFonts w:ascii="Times New Roman" w:hAnsi="Times New Roman"/>
          <w:sz w:val="24"/>
          <w:szCs w:val="24"/>
        </w:rPr>
        <w:t xml:space="preserve">з </w:t>
      </w:r>
      <w:r w:rsidRPr="00DF326D">
        <w:rPr>
          <w:rFonts w:ascii="Times New Roman" w:hAnsi="Times New Roman"/>
          <w:sz w:val="24"/>
          <w:szCs w:val="24"/>
        </w:rPr>
        <w:t xml:space="preserve">кібербезпеки або </w:t>
      </w:r>
      <w:r w:rsidR="0025579F" w:rsidRPr="00DF326D">
        <w:rPr>
          <w:rFonts w:ascii="Times New Roman" w:hAnsi="Times New Roman"/>
          <w:sz w:val="24"/>
          <w:szCs w:val="24"/>
        </w:rPr>
        <w:t>введення</w:t>
      </w:r>
      <w:r w:rsidR="00391583" w:rsidRPr="00DF326D">
        <w:rPr>
          <w:rFonts w:ascii="Times New Roman" w:hAnsi="Times New Roman"/>
          <w:sz w:val="24"/>
          <w:szCs w:val="24"/>
        </w:rPr>
        <w:t xml:space="preserve"> </w:t>
      </w:r>
      <w:r w:rsidR="00D35481" w:rsidRPr="00DF326D">
        <w:rPr>
          <w:rFonts w:ascii="Times New Roman" w:hAnsi="Times New Roman"/>
          <w:sz w:val="24"/>
          <w:szCs w:val="24"/>
        </w:rPr>
        <w:t xml:space="preserve">спеціальних </w:t>
      </w:r>
      <w:r w:rsidR="00843839" w:rsidRPr="00DF326D">
        <w:rPr>
          <w:rFonts w:ascii="Times New Roman" w:hAnsi="Times New Roman"/>
          <w:sz w:val="24"/>
          <w:szCs w:val="24"/>
        </w:rPr>
        <w:t>дисциплін</w:t>
      </w:r>
      <w:r w:rsidRPr="00DF326D">
        <w:rPr>
          <w:rFonts w:ascii="Times New Roman" w:hAnsi="Times New Roman"/>
          <w:sz w:val="24"/>
          <w:szCs w:val="24"/>
        </w:rPr>
        <w:t xml:space="preserve"> </w:t>
      </w:r>
      <w:r w:rsidR="00843839" w:rsidRPr="00DF326D">
        <w:rPr>
          <w:rFonts w:ascii="Times New Roman" w:hAnsi="Times New Roman"/>
          <w:sz w:val="24"/>
          <w:szCs w:val="24"/>
        </w:rPr>
        <w:t>у</w:t>
      </w:r>
      <w:r w:rsidRPr="00DF326D">
        <w:rPr>
          <w:rFonts w:ascii="Times New Roman" w:hAnsi="Times New Roman"/>
          <w:sz w:val="24"/>
          <w:szCs w:val="24"/>
        </w:rPr>
        <w:t xml:space="preserve"> </w:t>
      </w:r>
      <w:r w:rsidR="0025579F" w:rsidRPr="00DF326D">
        <w:rPr>
          <w:rFonts w:ascii="Times New Roman" w:hAnsi="Times New Roman"/>
          <w:sz w:val="24"/>
          <w:szCs w:val="24"/>
        </w:rPr>
        <w:t>межах</w:t>
      </w:r>
      <w:r w:rsidRPr="00DF326D">
        <w:rPr>
          <w:rFonts w:ascii="Times New Roman" w:hAnsi="Times New Roman"/>
          <w:sz w:val="24"/>
          <w:szCs w:val="24"/>
        </w:rPr>
        <w:t xml:space="preserve"> існуючих програм. </w:t>
      </w:r>
      <w:r w:rsidR="00D35481" w:rsidRPr="00DF326D">
        <w:rPr>
          <w:rFonts w:ascii="Times New Roman" w:hAnsi="Times New Roman"/>
          <w:sz w:val="24"/>
          <w:szCs w:val="24"/>
        </w:rPr>
        <w:t>Будь то розробка</w:t>
      </w:r>
      <w:r w:rsidRPr="00DF326D">
        <w:rPr>
          <w:rFonts w:ascii="Times New Roman" w:hAnsi="Times New Roman"/>
          <w:sz w:val="24"/>
          <w:szCs w:val="24"/>
        </w:rPr>
        <w:t xml:space="preserve"> нових </w:t>
      </w:r>
      <w:r w:rsidR="00D35481" w:rsidRPr="00DF326D">
        <w:rPr>
          <w:rFonts w:ascii="Times New Roman" w:hAnsi="Times New Roman"/>
          <w:sz w:val="24"/>
          <w:szCs w:val="24"/>
        </w:rPr>
        <w:t xml:space="preserve">навчальних </w:t>
      </w:r>
      <w:r w:rsidRPr="00DF326D">
        <w:rPr>
          <w:rFonts w:ascii="Times New Roman" w:hAnsi="Times New Roman"/>
          <w:sz w:val="24"/>
          <w:szCs w:val="24"/>
        </w:rPr>
        <w:t>програм</w:t>
      </w:r>
      <w:r w:rsidR="00D35481" w:rsidRPr="00DF326D">
        <w:rPr>
          <w:rFonts w:ascii="Times New Roman" w:hAnsi="Times New Roman"/>
          <w:sz w:val="24"/>
          <w:szCs w:val="24"/>
        </w:rPr>
        <w:t>,</w:t>
      </w:r>
      <w:r w:rsidRPr="00DF326D">
        <w:rPr>
          <w:rFonts w:ascii="Times New Roman" w:hAnsi="Times New Roman"/>
          <w:sz w:val="24"/>
          <w:szCs w:val="24"/>
        </w:rPr>
        <w:t xml:space="preserve"> </w:t>
      </w:r>
      <w:r w:rsidR="00D35481" w:rsidRPr="00DF326D">
        <w:rPr>
          <w:rFonts w:ascii="Times New Roman" w:hAnsi="Times New Roman"/>
          <w:sz w:val="24"/>
          <w:szCs w:val="24"/>
        </w:rPr>
        <w:t>чи</w:t>
      </w:r>
      <w:r w:rsidRPr="00DF326D">
        <w:rPr>
          <w:rFonts w:ascii="Times New Roman" w:hAnsi="Times New Roman"/>
          <w:sz w:val="24"/>
          <w:szCs w:val="24"/>
        </w:rPr>
        <w:t xml:space="preserve"> </w:t>
      </w:r>
      <w:r w:rsidR="00391583" w:rsidRPr="00DF326D">
        <w:rPr>
          <w:rFonts w:ascii="Times New Roman" w:hAnsi="Times New Roman"/>
          <w:sz w:val="24"/>
          <w:szCs w:val="24"/>
        </w:rPr>
        <w:t>введення</w:t>
      </w:r>
      <w:r w:rsidRPr="00DF326D">
        <w:rPr>
          <w:rFonts w:ascii="Times New Roman" w:hAnsi="Times New Roman"/>
          <w:sz w:val="24"/>
          <w:szCs w:val="24"/>
        </w:rPr>
        <w:t xml:space="preserve"> нових </w:t>
      </w:r>
      <w:r w:rsidR="00D35481" w:rsidRPr="00DF326D">
        <w:rPr>
          <w:rFonts w:ascii="Times New Roman" w:hAnsi="Times New Roman"/>
          <w:sz w:val="24"/>
          <w:szCs w:val="24"/>
        </w:rPr>
        <w:t>предметів</w:t>
      </w:r>
      <w:r w:rsidRPr="00DF326D">
        <w:rPr>
          <w:rFonts w:ascii="Times New Roman" w:hAnsi="Times New Roman"/>
          <w:sz w:val="24"/>
          <w:szCs w:val="24"/>
        </w:rPr>
        <w:t xml:space="preserve"> </w:t>
      </w:r>
      <w:r w:rsidR="00D35481" w:rsidRPr="00DF326D">
        <w:rPr>
          <w:rFonts w:ascii="Times New Roman" w:hAnsi="Times New Roman"/>
          <w:sz w:val="24"/>
          <w:szCs w:val="24"/>
        </w:rPr>
        <w:t>у</w:t>
      </w:r>
      <w:r w:rsidRPr="00DF326D">
        <w:rPr>
          <w:rFonts w:ascii="Times New Roman" w:hAnsi="Times New Roman"/>
          <w:sz w:val="24"/>
          <w:szCs w:val="24"/>
        </w:rPr>
        <w:t xml:space="preserve"> </w:t>
      </w:r>
      <w:r w:rsidR="0025579F" w:rsidRPr="00DF326D">
        <w:rPr>
          <w:rFonts w:ascii="Times New Roman" w:hAnsi="Times New Roman"/>
          <w:sz w:val="24"/>
          <w:szCs w:val="24"/>
        </w:rPr>
        <w:t>межах</w:t>
      </w:r>
      <w:r w:rsidRPr="00DF326D">
        <w:rPr>
          <w:rFonts w:ascii="Times New Roman" w:hAnsi="Times New Roman"/>
          <w:sz w:val="24"/>
          <w:szCs w:val="24"/>
        </w:rPr>
        <w:t xml:space="preserve"> існуючих програм, або розширення існуючого змісту курсу, ці </w:t>
      </w:r>
      <w:r w:rsidR="00391583" w:rsidRPr="00DF326D">
        <w:rPr>
          <w:rFonts w:ascii="Times New Roman" w:hAnsi="Times New Roman"/>
          <w:sz w:val="24"/>
          <w:szCs w:val="24"/>
        </w:rPr>
        <w:t>навчальні заклади</w:t>
      </w:r>
      <w:r w:rsidRPr="00DF326D">
        <w:rPr>
          <w:rFonts w:ascii="Times New Roman" w:hAnsi="Times New Roman"/>
          <w:sz w:val="24"/>
          <w:szCs w:val="24"/>
        </w:rPr>
        <w:t xml:space="preserve"> потребують </w:t>
      </w:r>
      <w:r w:rsidR="00D35481" w:rsidRPr="00DF326D">
        <w:rPr>
          <w:rFonts w:ascii="Times New Roman" w:hAnsi="Times New Roman"/>
          <w:sz w:val="24"/>
          <w:szCs w:val="24"/>
        </w:rPr>
        <w:t>рекомендацій щодо викладання такої дисципліни, заснованих</w:t>
      </w:r>
      <w:r w:rsidRPr="00DF326D">
        <w:rPr>
          <w:rFonts w:ascii="Times New Roman" w:hAnsi="Times New Roman"/>
          <w:sz w:val="24"/>
          <w:szCs w:val="24"/>
        </w:rPr>
        <w:t xml:space="preserve"> на всебічному </w:t>
      </w:r>
      <w:r w:rsidR="00D35481" w:rsidRPr="00DF326D">
        <w:rPr>
          <w:rFonts w:ascii="Times New Roman" w:hAnsi="Times New Roman"/>
          <w:sz w:val="24"/>
          <w:szCs w:val="24"/>
        </w:rPr>
        <w:t>розумінні кібербезпеки</w:t>
      </w:r>
      <w:r w:rsidRPr="00DF326D">
        <w:rPr>
          <w:rFonts w:ascii="Times New Roman" w:hAnsi="Times New Roman"/>
          <w:sz w:val="24"/>
          <w:szCs w:val="24"/>
        </w:rPr>
        <w:t>, специфічн</w:t>
      </w:r>
      <w:r w:rsidR="00D35481" w:rsidRPr="00DF326D">
        <w:rPr>
          <w:rFonts w:ascii="Times New Roman" w:hAnsi="Times New Roman"/>
          <w:sz w:val="24"/>
          <w:szCs w:val="24"/>
        </w:rPr>
        <w:t>их</w:t>
      </w:r>
      <w:r w:rsidRPr="00DF326D">
        <w:rPr>
          <w:rFonts w:ascii="Times New Roman" w:hAnsi="Times New Roman"/>
          <w:sz w:val="24"/>
          <w:szCs w:val="24"/>
        </w:rPr>
        <w:t xml:space="preserve"> вимог до базової дисципліни, </w:t>
      </w:r>
      <w:r w:rsidR="00D35481" w:rsidRPr="00DF326D">
        <w:rPr>
          <w:rFonts w:ascii="Times New Roman" w:hAnsi="Times New Roman"/>
          <w:sz w:val="24"/>
          <w:szCs w:val="24"/>
        </w:rPr>
        <w:t>а також</w:t>
      </w:r>
      <w:r w:rsidRPr="00DF326D">
        <w:rPr>
          <w:rFonts w:ascii="Times New Roman" w:hAnsi="Times New Roman"/>
          <w:sz w:val="24"/>
          <w:szCs w:val="24"/>
        </w:rPr>
        <w:t xml:space="preserve"> </w:t>
      </w:r>
      <w:r w:rsidR="00391583" w:rsidRPr="00DF326D">
        <w:rPr>
          <w:rFonts w:ascii="Times New Roman" w:hAnsi="Times New Roman"/>
          <w:sz w:val="24"/>
          <w:szCs w:val="24"/>
        </w:rPr>
        <w:t>взаємозв’язку</w:t>
      </w:r>
      <w:r w:rsidRPr="00DF326D">
        <w:rPr>
          <w:rFonts w:ascii="Times New Roman" w:hAnsi="Times New Roman"/>
          <w:sz w:val="24"/>
          <w:szCs w:val="24"/>
        </w:rPr>
        <w:t xml:space="preserve"> між навчальною програмою та </w:t>
      </w:r>
      <w:r w:rsidR="00DA7278" w:rsidRPr="00DF326D">
        <w:rPr>
          <w:rFonts w:ascii="Times New Roman" w:hAnsi="Times New Roman"/>
          <w:sz w:val="24"/>
          <w:szCs w:val="24"/>
        </w:rPr>
        <w:t>планом</w:t>
      </w:r>
      <w:r w:rsidR="00D35481" w:rsidRPr="00DF326D">
        <w:rPr>
          <w:rFonts w:ascii="Times New Roman" w:hAnsi="Times New Roman"/>
          <w:sz w:val="24"/>
          <w:szCs w:val="24"/>
        </w:rPr>
        <w:t xml:space="preserve"> підготовки фахівців з </w:t>
      </w:r>
      <w:r w:rsidRPr="00DF326D">
        <w:rPr>
          <w:rFonts w:ascii="Times New Roman" w:hAnsi="Times New Roman"/>
          <w:sz w:val="24"/>
          <w:szCs w:val="24"/>
        </w:rPr>
        <w:t>кібербезпеки.</w:t>
      </w:r>
    </w:p>
    <w:p w:rsidR="000C4E2A" w:rsidRPr="00DF326D" w:rsidRDefault="000C4E2A" w:rsidP="000C4E2A">
      <w:pPr>
        <w:spacing w:line="276" w:lineRule="auto"/>
        <w:jc w:val="both"/>
        <w:rPr>
          <w:rFonts w:ascii="Times New Roman" w:hAnsi="Times New Roman"/>
          <w:sz w:val="24"/>
          <w:szCs w:val="24"/>
        </w:rPr>
      </w:pPr>
      <w:r w:rsidRPr="00DF326D">
        <w:rPr>
          <w:rFonts w:ascii="Times New Roman" w:hAnsi="Times New Roman"/>
          <w:sz w:val="24"/>
          <w:szCs w:val="24"/>
        </w:rPr>
        <w:t xml:space="preserve">У серпні 2015 р. </w:t>
      </w:r>
      <w:r w:rsidR="00EA22CD" w:rsidRPr="00DF326D">
        <w:rPr>
          <w:rFonts w:ascii="Times New Roman" w:hAnsi="Times New Roman"/>
          <w:sz w:val="24"/>
          <w:szCs w:val="24"/>
        </w:rPr>
        <w:t>Освітня</w:t>
      </w:r>
      <w:r w:rsidR="004233C1" w:rsidRPr="00DF326D">
        <w:rPr>
          <w:rFonts w:ascii="Times New Roman" w:hAnsi="Times New Roman"/>
          <w:sz w:val="24"/>
          <w:szCs w:val="24"/>
        </w:rPr>
        <w:t xml:space="preserve"> рада Асоціації</w:t>
      </w:r>
      <w:r w:rsidRPr="00DF326D">
        <w:rPr>
          <w:rFonts w:ascii="Times New Roman" w:hAnsi="Times New Roman"/>
          <w:sz w:val="24"/>
          <w:szCs w:val="24"/>
        </w:rPr>
        <w:t xml:space="preserve"> обчислювальної техніки (ACM) </w:t>
      </w:r>
      <w:r w:rsidR="004233C1" w:rsidRPr="00DF326D">
        <w:rPr>
          <w:rFonts w:ascii="Times New Roman" w:hAnsi="Times New Roman"/>
          <w:sz w:val="24"/>
          <w:szCs w:val="24"/>
        </w:rPr>
        <w:t>визнала</w:t>
      </w:r>
      <w:r w:rsidRPr="00DF326D">
        <w:rPr>
          <w:rFonts w:ascii="Times New Roman" w:hAnsi="Times New Roman"/>
          <w:sz w:val="24"/>
          <w:szCs w:val="24"/>
        </w:rPr>
        <w:t xml:space="preserve"> нагальн</w:t>
      </w:r>
      <w:r w:rsidR="004233C1" w:rsidRPr="00DF326D">
        <w:rPr>
          <w:rFonts w:ascii="Times New Roman" w:hAnsi="Times New Roman"/>
          <w:sz w:val="24"/>
          <w:szCs w:val="24"/>
        </w:rPr>
        <w:t>у</w:t>
      </w:r>
      <w:r w:rsidRPr="00DF326D">
        <w:rPr>
          <w:rFonts w:ascii="Times New Roman" w:hAnsi="Times New Roman"/>
          <w:sz w:val="24"/>
          <w:szCs w:val="24"/>
        </w:rPr>
        <w:t xml:space="preserve"> </w:t>
      </w:r>
      <w:r w:rsidR="004233C1" w:rsidRPr="00DF326D">
        <w:rPr>
          <w:rFonts w:ascii="Times New Roman" w:hAnsi="Times New Roman"/>
          <w:sz w:val="24"/>
          <w:szCs w:val="24"/>
        </w:rPr>
        <w:t>потребу, що виникла, і вжила</w:t>
      </w:r>
      <w:r w:rsidRPr="00DF326D">
        <w:rPr>
          <w:rFonts w:ascii="Times New Roman" w:hAnsi="Times New Roman"/>
          <w:sz w:val="24"/>
          <w:szCs w:val="24"/>
        </w:rPr>
        <w:t xml:space="preserve"> заходів, </w:t>
      </w:r>
      <w:r w:rsidR="004233C1" w:rsidRPr="00DF326D">
        <w:rPr>
          <w:rFonts w:ascii="Times New Roman" w:hAnsi="Times New Roman"/>
          <w:sz w:val="24"/>
          <w:szCs w:val="24"/>
        </w:rPr>
        <w:t>зібравши С</w:t>
      </w:r>
      <w:r w:rsidRPr="00DF326D">
        <w:rPr>
          <w:rFonts w:ascii="Times New Roman" w:hAnsi="Times New Roman"/>
          <w:sz w:val="24"/>
          <w:szCs w:val="24"/>
        </w:rPr>
        <w:t xml:space="preserve">пільну </w:t>
      </w:r>
      <w:r w:rsidR="004233C1" w:rsidRPr="00DF326D">
        <w:rPr>
          <w:rFonts w:ascii="Times New Roman" w:hAnsi="Times New Roman"/>
          <w:sz w:val="24"/>
          <w:szCs w:val="24"/>
        </w:rPr>
        <w:t>робочу</w:t>
      </w:r>
      <w:r w:rsidRPr="00DF326D">
        <w:rPr>
          <w:rFonts w:ascii="Times New Roman" w:hAnsi="Times New Roman"/>
          <w:sz w:val="24"/>
          <w:szCs w:val="24"/>
        </w:rPr>
        <w:t xml:space="preserve"> групу </w:t>
      </w:r>
      <w:r w:rsidR="004233C1" w:rsidRPr="00DF326D">
        <w:rPr>
          <w:rFonts w:ascii="Times New Roman" w:hAnsi="Times New Roman"/>
          <w:sz w:val="24"/>
          <w:szCs w:val="24"/>
        </w:rPr>
        <w:t>з питань</w:t>
      </w:r>
      <w:r w:rsidRPr="00DF326D">
        <w:rPr>
          <w:rFonts w:ascii="Times New Roman" w:hAnsi="Times New Roman"/>
          <w:sz w:val="24"/>
          <w:szCs w:val="24"/>
        </w:rPr>
        <w:t xml:space="preserve"> </w:t>
      </w:r>
      <w:r w:rsidR="004233C1" w:rsidRPr="00DF326D">
        <w:rPr>
          <w:rFonts w:ascii="Times New Roman" w:hAnsi="Times New Roman"/>
          <w:sz w:val="24"/>
          <w:szCs w:val="24"/>
        </w:rPr>
        <w:t xml:space="preserve">освіти в галузі кібербезпеки (CSEC2017) </w:t>
      </w:r>
      <w:r w:rsidR="00391583" w:rsidRPr="00DF326D">
        <w:rPr>
          <w:rFonts w:ascii="Times New Roman" w:hAnsi="Times New Roman"/>
          <w:sz w:val="24"/>
          <w:szCs w:val="24"/>
        </w:rPr>
        <w:t>разом з</w:t>
      </w:r>
      <w:r w:rsidR="004233C1" w:rsidRPr="00DF326D">
        <w:rPr>
          <w:rFonts w:ascii="Times New Roman" w:hAnsi="Times New Roman"/>
          <w:sz w:val="24"/>
          <w:szCs w:val="24"/>
        </w:rPr>
        <w:t xml:space="preserve"> інш</w:t>
      </w:r>
      <w:r w:rsidR="00391583" w:rsidRPr="00DF326D">
        <w:rPr>
          <w:rFonts w:ascii="Times New Roman" w:hAnsi="Times New Roman"/>
          <w:sz w:val="24"/>
          <w:szCs w:val="24"/>
        </w:rPr>
        <w:t>ими</w:t>
      </w:r>
      <w:r w:rsidRPr="00DF326D">
        <w:rPr>
          <w:rFonts w:ascii="Times New Roman" w:hAnsi="Times New Roman"/>
          <w:sz w:val="24"/>
          <w:szCs w:val="24"/>
        </w:rPr>
        <w:t xml:space="preserve"> професійн</w:t>
      </w:r>
      <w:r w:rsidR="00391583" w:rsidRPr="00DF326D">
        <w:rPr>
          <w:rFonts w:ascii="Times New Roman" w:hAnsi="Times New Roman"/>
          <w:sz w:val="24"/>
          <w:szCs w:val="24"/>
        </w:rPr>
        <w:t>ими</w:t>
      </w:r>
      <w:r w:rsidR="004233C1" w:rsidRPr="00DF326D">
        <w:rPr>
          <w:rFonts w:ascii="Times New Roman" w:hAnsi="Times New Roman"/>
          <w:sz w:val="24"/>
          <w:szCs w:val="24"/>
        </w:rPr>
        <w:t xml:space="preserve"> та науков</w:t>
      </w:r>
      <w:r w:rsidR="00391583" w:rsidRPr="00DF326D">
        <w:rPr>
          <w:rFonts w:ascii="Times New Roman" w:hAnsi="Times New Roman"/>
          <w:sz w:val="24"/>
          <w:szCs w:val="24"/>
        </w:rPr>
        <w:t>ими</w:t>
      </w:r>
      <w:r w:rsidRPr="00DF326D">
        <w:rPr>
          <w:rFonts w:ascii="Times New Roman" w:hAnsi="Times New Roman"/>
          <w:sz w:val="24"/>
          <w:szCs w:val="24"/>
        </w:rPr>
        <w:t xml:space="preserve"> </w:t>
      </w:r>
      <w:r w:rsidR="00314D00" w:rsidRPr="00DF326D">
        <w:rPr>
          <w:rFonts w:ascii="Times New Roman" w:hAnsi="Times New Roman"/>
          <w:sz w:val="24"/>
          <w:szCs w:val="24"/>
        </w:rPr>
        <w:t>товариства</w:t>
      </w:r>
      <w:r w:rsidR="00391583" w:rsidRPr="00DF326D">
        <w:rPr>
          <w:rFonts w:ascii="Times New Roman" w:hAnsi="Times New Roman"/>
          <w:sz w:val="24"/>
          <w:szCs w:val="24"/>
        </w:rPr>
        <w:t>ми</w:t>
      </w:r>
      <w:r w:rsidR="00314D00" w:rsidRPr="00DF326D">
        <w:rPr>
          <w:rFonts w:ascii="Times New Roman" w:hAnsi="Times New Roman"/>
          <w:sz w:val="24"/>
          <w:szCs w:val="24"/>
        </w:rPr>
        <w:t xml:space="preserve"> і </w:t>
      </w:r>
      <w:r w:rsidR="00391583" w:rsidRPr="00DF326D">
        <w:rPr>
          <w:rFonts w:ascii="Times New Roman" w:hAnsi="Times New Roman"/>
          <w:sz w:val="24"/>
          <w:szCs w:val="24"/>
        </w:rPr>
        <w:t>об’єднаннями фахівців</w:t>
      </w:r>
      <w:r w:rsidR="004233C1" w:rsidRPr="00DF326D">
        <w:rPr>
          <w:rFonts w:ascii="Times New Roman" w:hAnsi="Times New Roman"/>
          <w:sz w:val="24"/>
          <w:szCs w:val="24"/>
        </w:rPr>
        <w:t xml:space="preserve"> з інформаційних технологій для</w:t>
      </w:r>
      <w:r w:rsidRPr="00DF326D">
        <w:rPr>
          <w:rFonts w:ascii="Times New Roman" w:hAnsi="Times New Roman"/>
          <w:sz w:val="24"/>
          <w:szCs w:val="24"/>
        </w:rPr>
        <w:t xml:space="preserve"> розроб</w:t>
      </w:r>
      <w:r w:rsidR="004233C1" w:rsidRPr="00DF326D">
        <w:rPr>
          <w:rFonts w:ascii="Times New Roman" w:hAnsi="Times New Roman"/>
          <w:sz w:val="24"/>
          <w:szCs w:val="24"/>
        </w:rPr>
        <w:t>ки</w:t>
      </w:r>
      <w:r w:rsidRPr="00DF326D">
        <w:rPr>
          <w:rFonts w:ascii="Times New Roman" w:hAnsi="Times New Roman"/>
          <w:sz w:val="24"/>
          <w:szCs w:val="24"/>
        </w:rPr>
        <w:t xml:space="preserve"> комплексних </w:t>
      </w:r>
      <w:r w:rsidR="004233C1" w:rsidRPr="00DF326D">
        <w:rPr>
          <w:rFonts w:ascii="Times New Roman" w:hAnsi="Times New Roman"/>
          <w:sz w:val="24"/>
          <w:szCs w:val="24"/>
        </w:rPr>
        <w:t>рекомендацій щодо освіти в галузі</w:t>
      </w:r>
      <w:r w:rsidRPr="00DF326D">
        <w:rPr>
          <w:rFonts w:ascii="Times New Roman" w:hAnsi="Times New Roman"/>
          <w:sz w:val="24"/>
          <w:szCs w:val="24"/>
        </w:rPr>
        <w:t xml:space="preserve"> кібербезпеки.</w:t>
      </w:r>
    </w:p>
    <w:p w:rsidR="000C4E2A" w:rsidRPr="00DF326D" w:rsidRDefault="004233C1" w:rsidP="000C4E2A">
      <w:pPr>
        <w:spacing w:line="276" w:lineRule="auto"/>
        <w:jc w:val="both"/>
        <w:rPr>
          <w:rFonts w:ascii="Times New Roman" w:hAnsi="Times New Roman"/>
          <w:sz w:val="24"/>
          <w:szCs w:val="24"/>
        </w:rPr>
      </w:pPr>
      <w:r w:rsidRPr="00DF326D">
        <w:rPr>
          <w:rFonts w:ascii="Times New Roman" w:hAnsi="Times New Roman"/>
          <w:sz w:val="24"/>
          <w:szCs w:val="24"/>
        </w:rPr>
        <w:t>Протягом майже п’</w:t>
      </w:r>
      <w:r w:rsidR="000C4E2A" w:rsidRPr="00DF326D">
        <w:rPr>
          <w:rFonts w:ascii="Times New Roman" w:hAnsi="Times New Roman"/>
          <w:sz w:val="24"/>
          <w:szCs w:val="24"/>
        </w:rPr>
        <w:t xml:space="preserve">яти десятиліть, починаючи з </w:t>
      </w:r>
      <w:r w:rsidR="00391583" w:rsidRPr="00DF326D">
        <w:rPr>
          <w:rFonts w:ascii="Times New Roman" w:hAnsi="Times New Roman"/>
          <w:sz w:val="24"/>
          <w:szCs w:val="24"/>
        </w:rPr>
        <w:t xml:space="preserve">рекомендацій щодо викладання </w:t>
      </w:r>
      <w:r w:rsidR="000C4E2A" w:rsidRPr="00DF326D">
        <w:rPr>
          <w:rFonts w:ascii="Times New Roman" w:hAnsi="Times New Roman"/>
          <w:sz w:val="24"/>
          <w:szCs w:val="24"/>
        </w:rPr>
        <w:t>інформатики 1968 року</w:t>
      </w:r>
      <w:r w:rsidRPr="00DF326D">
        <w:rPr>
          <w:rStyle w:val="FootnoteReference"/>
          <w:rFonts w:ascii="Times New Roman" w:hAnsi="Times New Roman"/>
          <w:sz w:val="24"/>
          <w:szCs w:val="24"/>
        </w:rPr>
        <w:footnoteReference w:id="3"/>
      </w:r>
      <w:r w:rsidR="000C4E2A" w:rsidRPr="00DF326D">
        <w:rPr>
          <w:rFonts w:ascii="Times New Roman" w:hAnsi="Times New Roman"/>
          <w:sz w:val="24"/>
          <w:szCs w:val="24"/>
        </w:rPr>
        <w:t xml:space="preserve">, освітня ініціатива ACM співпрацювала з іншими професійними та науковими товариствами </w:t>
      </w:r>
      <w:r w:rsidR="00391583" w:rsidRPr="00DF326D">
        <w:rPr>
          <w:rFonts w:ascii="Times New Roman" w:hAnsi="Times New Roman"/>
          <w:sz w:val="24"/>
          <w:szCs w:val="24"/>
        </w:rPr>
        <w:t>з метою складання рекомендацій</w:t>
      </w:r>
      <w:r w:rsidR="000C4E2A" w:rsidRPr="00DF326D">
        <w:rPr>
          <w:rFonts w:ascii="Times New Roman" w:hAnsi="Times New Roman"/>
          <w:sz w:val="24"/>
          <w:szCs w:val="24"/>
        </w:rPr>
        <w:t xml:space="preserve"> </w:t>
      </w:r>
      <w:r w:rsidR="00314D00" w:rsidRPr="00DF326D">
        <w:rPr>
          <w:rFonts w:ascii="Times New Roman" w:hAnsi="Times New Roman"/>
          <w:sz w:val="24"/>
          <w:szCs w:val="24"/>
        </w:rPr>
        <w:t>щодо</w:t>
      </w:r>
      <w:r w:rsidR="000C4E2A" w:rsidRPr="00DF326D">
        <w:rPr>
          <w:rFonts w:ascii="Times New Roman" w:hAnsi="Times New Roman"/>
          <w:sz w:val="24"/>
          <w:szCs w:val="24"/>
        </w:rPr>
        <w:t xml:space="preserve"> розробки </w:t>
      </w:r>
      <w:r w:rsidR="00314D00" w:rsidRPr="00DF326D">
        <w:rPr>
          <w:rFonts w:ascii="Times New Roman" w:hAnsi="Times New Roman"/>
          <w:sz w:val="24"/>
          <w:szCs w:val="24"/>
        </w:rPr>
        <w:t xml:space="preserve">навчальних </w:t>
      </w:r>
      <w:r w:rsidR="00391583" w:rsidRPr="00DF326D">
        <w:rPr>
          <w:rFonts w:ascii="Times New Roman" w:hAnsi="Times New Roman"/>
          <w:sz w:val="24"/>
          <w:szCs w:val="24"/>
        </w:rPr>
        <w:t xml:space="preserve">планів і </w:t>
      </w:r>
      <w:r w:rsidR="00314D00" w:rsidRPr="00DF326D">
        <w:rPr>
          <w:rFonts w:ascii="Times New Roman" w:hAnsi="Times New Roman"/>
          <w:sz w:val="24"/>
          <w:szCs w:val="24"/>
        </w:rPr>
        <w:t>програм з комп’</w:t>
      </w:r>
      <w:r w:rsidR="000C4E2A" w:rsidRPr="00DF326D">
        <w:rPr>
          <w:rFonts w:ascii="Times New Roman" w:hAnsi="Times New Roman"/>
          <w:sz w:val="24"/>
          <w:szCs w:val="24"/>
        </w:rPr>
        <w:t xml:space="preserve">ютерних </w:t>
      </w:r>
      <w:r w:rsidR="00391583" w:rsidRPr="00DF326D">
        <w:rPr>
          <w:rFonts w:ascii="Times New Roman" w:hAnsi="Times New Roman"/>
          <w:sz w:val="24"/>
          <w:szCs w:val="24"/>
        </w:rPr>
        <w:t>наук</w:t>
      </w:r>
      <w:r w:rsidR="000C4E2A" w:rsidRPr="00DF326D">
        <w:rPr>
          <w:rFonts w:ascii="Times New Roman" w:hAnsi="Times New Roman"/>
          <w:sz w:val="24"/>
          <w:szCs w:val="24"/>
        </w:rPr>
        <w:t xml:space="preserve">. </w:t>
      </w:r>
      <w:r w:rsidR="00314D00" w:rsidRPr="00DF326D">
        <w:rPr>
          <w:rFonts w:ascii="Times New Roman" w:hAnsi="Times New Roman"/>
          <w:sz w:val="24"/>
          <w:szCs w:val="24"/>
        </w:rPr>
        <w:t>На сьогодні</w:t>
      </w:r>
      <w:r w:rsidR="000C4E2A" w:rsidRPr="00DF326D">
        <w:rPr>
          <w:rFonts w:ascii="Times New Roman" w:hAnsi="Times New Roman"/>
          <w:sz w:val="24"/>
          <w:szCs w:val="24"/>
        </w:rPr>
        <w:t xml:space="preserve"> навчальні посібники ACM містять рекомендації </w:t>
      </w:r>
      <w:r w:rsidR="00314D00" w:rsidRPr="00DF326D">
        <w:rPr>
          <w:rFonts w:ascii="Times New Roman" w:hAnsi="Times New Roman"/>
          <w:sz w:val="24"/>
          <w:szCs w:val="24"/>
        </w:rPr>
        <w:t>щодо викладання таких дисциплін, як</w:t>
      </w:r>
      <w:r w:rsidR="000C4E2A" w:rsidRPr="00DF326D">
        <w:rPr>
          <w:rFonts w:ascii="Times New Roman" w:hAnsi="Times New Roman"/>
          <w:sz w:val="24"/>
          <w:szCs w:val="24"/>
        </w:rPr>
        <w:t xml:space="preserve"> інформатик</w:t>
      </w:r>
      <w:r w:rsidR="00314D00" w:rsidRPr="00DF326D">
        <w:rPr>
          <w:rFonts w:ascii="Times New Roman" w:hAnsi="Times New Roman"/>
          <w:sz w:val="24"/>
          <w:szCs w:val="24"/>
        </w:rPr>
        <w:t>а</w:t>
      </w:r>
      <w:r w:rsidR="000C4E2A" w:rsidRPr="00DF326D">
        <w:rPr>
          <w:rFonts w:ascii="Times New Roman" w:hAnsi="Times New Roman"/>
          <w:sz w:val="24"/>
          <w:szCs w:val="24"/>
        </w:rPr>
        <w:t>, обчислювальн</w:t>
      </w:r>
      <w:r w:rsidR="00314D00" w:rsidRPr="00DF326D">
        <w:rPr>
          <w:rFonts w:ascii="Times New Roman" w:hAnsi="Times New Roman"/>
          <w:sz w:val="24"/>
          <w:szCs w:val="24"/>
        </w:rPr>
        <w:t>а</w:t>
      </w:r>
      <w:r w:rsidR="000C4E2A" w:rsidRPr="00DF326D">
        <w:rPr>
          <w:rFonts w:ascii="Times New Roman" w:hAnsi="Times New Roman"/>
          <w:sz w:val="24"/>
          <w:szCs w:val="24"/>
        </w:rPr>
        <w:t xml:space="preserve"> технік</w:t>
      </w:r>
      <w:r w:rsidR="00314D00" w:rsidRPr="00DF326D">
        <w:rPr>
          <w:rFonts w:ascii="Times New Roman" w:hAnsi="Times New Roman"/>
          <w:sz w:val="24"/>
          <w:szCs w:val="24"/>
        </w:rPr>
        <w:t>а</w:t>
      </w:r>
      <w:r w:rsidR="000C4E2A" w:rsidRPr="00DF326D">
        <w:rPr>
          <w:rFonts w:ascii="Times New Roman" w:hAnsi="Times New Roman"/>
          <w:sz w:val="24"/>
          <w:szCs w:val="24"/>
        </w:rPr>
        <w:t>, інформаційн</w:t>
      </w:r>
      <w:r w:rsidR="00314D00" w:rsidRPr="00DF326D">
        <w:rPr>
          <w:rFonts w:ascii="Times New Roman" w:hAnsi="Times New Roman"/>
          <w:sz w:val="24"/>
          <w:szCs w:val="24"/>
        </w:rPr>
        <w:t>і</w:t>
      </w:r>
      <w:r w:rsidR="000C4E2A" w:rsidRPr="00DF326D">
        <w:rPr>
          <w:rFonts w:ascii="Times New Roman" w:hAnsi="Times New Roman"/>
          <w:sz w:val="24"/>
          <w:szCs w:val="24"/>
        </w:rPr>
        <w:t xml:space="preserve"> систем</w:t>
      </w:r>
      <w:r w:rsidR="00314D00" w:rsidRPr="00DF326D">
        <w:rPr>
          <w:rFonts w:ascii="Times New Roman" w:hAnsi="Times New Roman"/>
          <w:sz w:val="24"/>
          <w:szCs w:val="24"/>
        </w:rPr>
        <w:t>и, інформаційні</w:t>
      </w:r>
      <w:r w:rsidR="000C4E2A" w:rsidRPr="00DF326D">
        <w:rPr>
          <w:rFonts w:ascii="Times New Roman" w:hAnsi="Times New Roman"/>
          <w:sz w:val="24"/>
          <w:szCs w:val="24"/>
        </w:rPr>
        <w:t xml:space="preserve"> технологі</w:t>
      </w:r>
      <w:r w:rsidR="00314D00" w:rsidRPr="00DF326D">
        <w:rPr>
          <w:rFonts w:ascii="Times New Roman" w:hAnsi="Times New Roman"/>
          <w:sz w:val="24"/>
          <w:szCs w:val="24"/>
        </w:rPr>
        <w:t>ї</w:t>
      </w:r>
      <w:r w:rsidR="000C4E2A" w:rsidRPr="00DF326D">
        <w:rPr>
          <w:rFonts w:ascii="Times New Roman" w:hAnsi="Times New Roman"/>
          <w:sz w:val="24"/>
          <w:szCs w:val="24"/>
        </w:rPr>
        <w:t xml:space="preserve"> та програмн</w:t>
      </w:r>
      <w:r w:rsidR="0063538C" w:rsidRPr="00DF326D">
        <w:rPr>
          <w:rFonts w:ascii="Times New Roman" w:hAnsi="Times New Roman"/>
          <w:sz w:val="24"/>
          <w:szCs w:val="24"/>
        </w:rPr>
        <w:t>а</w:t>
      </w:r>
      <w:r w:rsidR="000C4E2A" w:rsidRPr="00DF326D">
        <w:rPr>
          <w:rFonts w:ascii="Times New Roman" w:hAnsi="Times New Roman"/>
          <w:sz w:val="24"/>
          <w:szCs w:val="24"/>
        </w:rPr>
        <w:t xml:space="preserve"> інженері</w:t>
      </w:r>
      <w:r w:rsidR="0063538C" w:rsidRPr="00DF326D">
        <w:rPr>
          <w:rFonts w:ascii="Times New Roman" w:hAnsi="Times New Roman"/>
          <w:sz w:val="24"/>
          <w:szCs w:val="24"/>
        </w:rPr>
        <w:t>я</w:t>
      </w:r>
      <w:r w:rsidR="000C4E2A" w:rsidRPr="00DF326D">
        <w:rPr>
          <w:rFonts w:ascii="Times New Roman" w:hAnsi="Times New Roman"/>
          <w:sz w:val="24"/>
          <w:szCs w:val="24"/>
        </w:rPr>
        <w:t xml:space="preserve">. </w:t>
      </w:r>
      <w:r w:rsidR="0063538C" w:rsidRPr="00DF326D">
        <w:rPr>
          <w:rFonts w:ascii="Times New Roman" w:hAnsi="Times New Roman"/>
          <w:sz w:val="24"/>
          <w:szCs w:val="24"/>
        </w:rPr>
        <w:t xml:space="preserve">Доповідь </w:t>
      </w:r>
      <w:r w:rsidR="000C4E2A" w:rsidRPr="00DF326D">
        <w:rPr>
          <w:rFonts w:ascii="Times New Roman" w:hAnsi="Times New Roman"/>
          <w:sz w:val="24"/>
          <w:szCs w:val="24"/>
        </w:rPr>
        <w:t xml:space="preserve">АСМ </w:t>
      </w:r>
      <w:r w:rsidR="0063538C" w:rsidRPr="00DF326D">
        <w:rPr>
          <w:rFonts w:ascii="Times New Roman" w:hAnsi="Times New Roman"/>
          <w:sz w:val="24"/>
          <w:szCs w:val="24"/>
        </w:rPr>
        <w:t xml:space="preserve">щодо Рекомендацій щодо викладання </w:t>
      </w:r>
      <w:r w:rsidR="000C4E2A" w:rsidRPr="00DF326D">
        <w:rPr>
          <w:rFonts w:ascii="Times New Roman" w:hAnsi="Times New Roman"/>
          <w:sz w:val="24"/>
          <w:szCs w:val="24"/>
        </w:rPr>
        <w:t xml:space="preserve">2005 (CC2005), </w:t>
      </w:r>
      <w:r w:rsidR="0063538C" w:rsidRPr="00DF326D">
        <w:rPr>
          <w:rFonts w:ascii="Times New Roman" w:hAnsi="Times New Roman"/>
          <w:sz w:val="24"/>
          <w:szCs w:val="24"/>
        </w:rPr>
        <w:t xml:space="preserve">що </w:t>
      </w:r>
      <w:r w:rsidR="000C4E2A" w:rsidRPr="00DF326D">
        <w:rPr>
          <w:rFonts w:ascii="Times New Roman" w:hAnsi="Times New Roman"/>
          <w:sz w:val="24"/>
          <w:szCs w:val="24"/>
        </w:rPr>
        <w:t xml:space="preserve">в даний час оновлюється, </w:t>
      </w:r>
      <w:r w:rsidR="0063538C" w:rsidRPr="00DF326D">
        <w:rPr>
          <w:rFonts w:ascii="Times New Roman" w:hAnsi="Times New Roman"/>
          <w:sz w:val="24"/>
          <w:szCs w:val="24"/>
        </w:rPr>
        <w:t>надає</w:t>
      </w:r>
      <w:r w:rsidR="000C4E2A" w:rsidRPr="00DF326D">
        <w:rPr>
          <w:rFonts w:ascii="Times New Roman" w:hAnsi="Times New Roman"/>
          <w:sz w:val="24"/>
          <w:szCs w:val="24"/>
        </w:rPr>
        <w:t xml:space="preserve"> огляд </w:t>
      </w:r>
      <w:r w:rsidR="0063538C" w:rsidRPr="00DF326D">
        <w:rPr>
          <w:rFonts w:ascii="Times New Roman" w:hAnsi="Times New Roman"/>
          <w:sz w:val="24"/>
          <w:szCs w:val="24"/>
        </w:rPr>
        <w:t>рекомендацій щодо викладання</w:t>
      </w:r>
      <w:r w:rsidR="000C4E2A" w:rsidRPr="00DF326D">
        <w:rPr>
          <w:rFonts w:ascii="Times New Roman" w:hAnsi="Times New Roman"/>
          <w:sz w:val="24"/>
          <w:szCs w:val="24"/>
        </w:rPr>
        <w:t xml:space="preserve"> кожно</w:t>
      </w:r>
      <w:r w:rsidR="0063538C" w:rsidRPr="00DF326D">
        <w:rPr>
          <w:rFonts w:ascii="Times New Roman" w:hAnsi="Times New Roman"/>
          <w:sz w:val="24"/>
          <w:szCs w:val="24"/>
        </w:rPr>
        <w:t>ї</w:t>
      </w:r>
      <w:r w:rsidR="000C4E2A" w:rsidRPr="00DF326D">
        <w:rPr>
          <w:rFonts w:ascii="Times New Roman" w:hAnsi="Times New Roman"/>
          <w:sz w:val="24"/>
          <w:szCs w:val="24"/>
        </w:rPr>
        <w:t xml:space="preserve"> з цих п</w:t>
      </w:r>
      <w:r w:rsidR="0063538C" w:rsidRPr="00DF326D">
        <w:rPr>
          <w:rFonts w:ascii="Times New Roman" w:hAnsi="Times New Roman"/>
          <w:sz w:val="24"/>
          <w:szCs w:val="24"/>
        </w:rPr>
        <w:t>’</w:t>
      </w:r>
      <w:r w:rsidR="000C4E2A" w:rsidRPr="00DF326D">
        <w:rPr>
          <w:rFonts w:ascii="Times New Roman" w:hAnsi="Times New Roman"/>
          <w:sz w:val="24"/>
          <w:szCs w:val="24"/>
        </w:rPr>
        <w:t>яти дисциплін</w:t>
      </w:r>
      <w:r w:rsidR="0063538C" w:rsidRPr="00DF326D">
        <w:rPr>
          <w:rStyle w:val="FootnoteReference"/>
          <w:rFonts w:ascii="Times New Roman" w:hAnsi="Times New Roman"/>
          <w:sz w:val="24"/>
          <w:szCs w:val="24"/>
        </w:rPr>
        <w:footnoteReference w:id="4"/>
      </w:r>
      <w:r w:rsidR="000C4E2A" w:rsidRPr="00DF326D">
        <w:rPr>
          <w:rFonts w:ascii="Times New Roman" w:hAnsi="Times New Roman"/>
          <w:sz w:val="24"/>
          <w:szCs w:val="24"/>
        </w:rPr>
        <w:t>. Це</w:t>
      </w:r>
      <w:r w:rsidR="0063538C" w:rsidRPr="00DF326D">
        <w:rPr>
          <w:rFonts w:ascii="Times New Roman" w:hAnsi="Times New Roman"/>
          <w:sz w:val="24"/>
          <w:szCs w:val="24"/>
        </w:rPr>
        <w:t>й</w:t>
      </w:r>
      <w:r w:rsidR="000C4E2A" w:rsidRPr="00DF326D">
        <w:rPr>
          <w:rFonts w:ascii="Times New Roman" w:hAnsi="Times New Roman"/>
          <w:sz w:val="24"/>
          <w:szCs w:val="24"/>
        </w:rPr>
        <w:t xml:space="preserve"> </w:t>
      </w:r>
      <w:r w:rsidR="00253D6F" w:rsidRPr="00DF326D">
        <w:rPr>
          <w:rFonts w:ascii="Times New Roman" w:hAnsi="Times New Roman"/>
          <w:sz w:val="24"/>
          <w:szCs w:val="24"/>
        </w:rPr>
        <w:t>посібник CSEC2017</w:t>
      </w:r>
      <w:r w:rsidR="000C4E2A" w:rsidRPr="00DF326D">
        <w:rPr>
          <w:rFonts w:ascii="Times New Roman" w:hAnsi="Times New Roman"/>
          <w:sz w:val="24"/>
          <w:szCs w:val="24"/>
        </w:rPr>
        <w:t xml:space="preserve"> являє собою розширення освітньої ініціативи ACM</w:t>
      </w:r>
      <w:r w:rsidR="0063538C" w:rsidRPr="00DF326D">
        <w:rPr>
          <w:rFonts w:ascii="Times New Roman" w:hAnsi="Times New Roman"/>
          <w:sz w:val="24"/>
          <w:szCs w:val="24"/>
        </w:rPr>
        <w:t xml:space="preserve"> з метою </w:t>
      </w:r>
      <w:r w:rsidR="000C4E2A" w:rsidRPr="00DF326D">
        <w:rPr>
          <w:rFonts w:ascii="Times New Roman" w:hAnsi="Times New Roman"/>
          <w:sz w:val="24"/>
          <w:szCs w:val="24"/>
        </w:rPr>
        <w:t>включ</w:t>
      </w:r>
      <w:r w:rsidR="0063538C" w:rsidRPr="00DF326D">
        <w:rPr>
          <w:rFonts w:ascii="Times New Roman" w:hAnsi="Times New Roman"/>
          <w:sz w:val="24"/>
          <w:szCs w:val="24"/>
        </w:rPr>
        <w:t>ення</w:t>
      </w:r>
      <w:r w:rsidR="000C4E2A" w:rsidRPr="00DF326D">
        <w:rPr>
          <w:rFonts w:ascii="Times New Roman" w:hAnsi="Times New Roman"/>
          <w:sz w:val="24"/>
          <w:szCs w:val="24"/>
        </w:rPr>
        <w:t xml:space="preserve"> перш</w:t>
      </w:r>
      <w:r w:rsidR="0063538C" w:rsidRPr="00DF326D">
        <w:rPr>
          <w:rFonts w:ascii="Times New Roman" w:hAnsi="Times New Roman"/>
          <w:sz w:val="24"/>
          <w:szCs w:val="24"/>
        </w:rPr>
        <w:t>ої</w:t>
      </w:r>
      <w:r w:rsidR="000C4E2A" w:rsidRPr="00DF326D">
        <w:rPr>
          <w:rFonts w:ascii="Times New Roman" w:hAnsi="Times New Roman"/>
          <w:sz w:val="24"/>
          <w:szCs w:val="24"/>
        </w:rPr>
        <w:t xml:space="preserve"> </w:t>
      </w:r>
      <w:r w:rsidR="0063538C" w:rsidRPr="00DF326D">
        <w:rPr>
          <w:rFonts w:ascii="Times New Roman" w:hAnsi="Times New Roman"/>
          <w:sz w:val="24"/>
          <w:szCs w:val="24"/>
        </w:rPr>
        <w:t>серії</w:t>
      </w:r>
      <w:r w:rsidR="000C4E2A" w:rsidRPr="00DF326D">
        <w:rPr>
          <w:rFonts w:ascii="Times New Roman" w:hAnsi="Times New Roman"/>
          <w:sz w:val="24"/>
          <w:szCs w:val="24"/>
        </w:rPr>
        <w:t xml:space="preserve"> </w:t>
      </w:r>
      <w:r w:rsidR="0063538C" w:rsidRPr="00DF326D">
        <w:rPr>
          <w:rFonts w:ascii="Times New Roman" w:hAnsi="Times New Roman"/>
          <w:sz w:val="24"/>
          <w:szCs w:val="24"/>
        </w:rPr>
        <w:t>загальних</w:t>
      </w:r>
      <w:r w:rsidR="000C4E2A" w:rsidRPr="00DF326D">
        <w:rPr>
          <w:rFonts w:ascii="Times New Roman" w:hAnsi="Times New Roman"/>
          <w:sz w:val="24"/>
          <w:szCs w:val="24"/>
        </w:rPr>
        <w:t xml:space="preserve"> рекомендацій </w:t>
      </w:r>
      <w:r w:rsidR="0063538C" w:rsidRPr="00DF326D">
        <w:rPr>
          <w:rFonts w:ascii="Times New Roman" w:hAnsi="Times New Roman"/>
          <w:sz w:val="24"/>
          <w:szCs w:val="24"/>
        </w:rPr>
        <w:t>щодо викладання</w:t>
      </w:r>
      <w:r w:rsidR="000C4E2A" w:rsidRPr="00DF326D">
        <w:rPr>
          <w:rFonts w:ascii="Times New Roman" w:hAnsi="Times New Roman"/>
          <w:sz w:val="24"/>
          <w:szCs w:val="24"/>
        </w:rPr>
        <w:t xml:space="preserve"> кібербезпеки.</w:t>
      </w:r>
    </w:p>
    <w:p w:rsidR="000C4E2A" w:rsidRPr="00DF326D" w:rsidRDefault="00253D6F" w:rsidP="000C4E2A">
      <w:pPr>
        <w:spacing w:line="276" w:lineRule="auto"/>
        <w:jc w:val="both"/>
        <w:rPr>
          <w:rFonts w:ascii="Times New Roman" w:hAnsi="Times New Roman"/>
          <w:sz w:val="24"/>
          <w:szCs w:val="24"/>
        </w:rPr>
      </w:pPr>
      <w:r w:rsidRPr="00DF326D">
        <w:rPr>
          <w:rFonts w:ascii="Times New Roman" w:hAnsi="Times New Roman"/>
          <w:sz w:val="24"/>
          <w:szCs w:val="24"/>
        </w:rPr>
        <w:t xml:space="preserve">У зв’язку зі швидкою зміною природи і характеру </w:t>
      </w:r>
      <w:r w:rsidR="000C4E2A" w:rsidRPr="00DF326D">
        <w:rPr>
          <w:rFonts w:ascii="Times New Roman" w:hAnsi="Times New Roman"/>
          <w:sz w:val="24"/>
          <w:szCs w:val="24"/>
        </w:rPr>
        <w:t xml:space="preserve">кібербезпеки настійно рекомендується </w:t>
      </w:r>
      <w:r w:rsidRPr="00DF326D">
        <w:rPr>
          <w:rFonts w:ascii="Times New Roman" w:hAnsi="Times New Roman"/>
          <w:sz w:val="24"/>
          <w:szCs w:val="24"/>
        </w:rPr>
        <w:t>переглянути дані рекомендації щодо викладання протягом п’</w:t>
      </w:r>
      <w:r w:rsidR="000C4E2A" w:rsidRPr="00DF326D">
        <w:rPr>
          <w:rFonts w:ascii="Times New Roman" w:hAnsi="Times New Roman"/>
          <w:sz w:val="24"/>
          <w:szCs w:val="24"/>
        </w:rPr>
        <w:t>яти років з дати публікації.</w:t>
      </w:r>
    </w:p>
    <w:p w:rsidR="00253D6F" w:rsidRPr="00DF326D" w:rsidRDefault="00253D6F" w:rsidP="00253D6F">
      <w:pPr>
        <w:spacing w:line="276" w:lineRule="auto"/>
        <w:jc w:val="both"/>
        <w:rPr>
          <w:rFonts w:ascii="Times New Roman" w:hAnsi="Times New Roman"/>
          <w:sz w:val="24"/>
          <w:szCs w:val="24"/>
        </w:rPr>
      </w:pPr>
    </w:p>
    <w:p w:rsidR="007575EC" w:rsidRPr="00DF326D" w:rsidRDefault="00253D6F" w:rsidP="00253D6F">
      <w:pPr>
        <w:spacing w:line="276" w:lineRule="auto"/>
        <w:jc w:val="both"/>
        <w:rPr>
          <w:rFonts w:ascii="Times New Roman" w:hAnsi="Times New Roman"/>
          <w:b/>
          <w:sz w:val="24"/>
          <w:szCs w:val="24"/>
        </w:rPr>
      </w:pPr>
      <w:r w:rsidRPr="00DF326D">
        <w:rPr>
          <w:rFonts w:ascii="Times New Roman" w:hAnsi="Times New Roman"/>
          <w:b/>
          <w:sz w:val="24"/>
          <w:szCs w:val="24"/>
        </w:rPr>
        <w:t>1.1 Спільна робоча група</w:t>
      </w:r>
    </w:p>
    <w:p w:rsidR="00253D6F" w:rsidRPr="00DF326D" w:rsidRDefault="00253D6F" w:rsidP="00253D6F">
      <w:pPr>
        <w:spacing w:line="276" w:lineRule="auto"/>
        <w:jc w:val="both"/>
        <w:rPr>
          <w:rFonts w:ascii="Times New Roman" w:hAnsi="Times New Roman"/>
          <w:sz w:val="24"/>
          <w:szCs w:val="24"/>
        </w:rPr>
      </w:pPr>
      <w:r w:rsidRPr="00DF326D">
        <w:rPr>
          <w:rFonts w:ascii="Times New Roman" w:hAnsi="Times New Roman"/>
          <w:sz w:val="24"/>
          <w:szCs w:val="24"/>
        </w:rPr>
        <w:t xml:space="preserve">Спільна робоча група CSEC2017 з питань освіти в галузі кібербезпеки (JTF) була офіційно створена у вересні 2015 року в </w:t>
      </w:r>
      <w:r w:rsidR="0025579F" w:rsidRPr="00DF326D">
        <w:rPr>
          <w:rFonts w:ascii="Times New Roman" w:hAnsi="Times New Roman"/>
          <w:sz w:val="24"/>
          <w:szCs w:val="24"/>
        </w:rPr>
        <w:t>межах</w:t>
      </w:r>
      <w:r w:rsidRPr="00DF326D">
        <w:rPr>
          <w:rFonts w:ascii="Times New Roman" w:hAnsi="Times New Roman"/>
          <w:sz w:val="24"/>
          <w:szCs w:val="24"/>
        </w:rPr>
        <w:t xml:space="preserve"> співпраці між основними міжнародними комп’ютерними об’єднаннями і товариствами: Асоціація обчислювальної техніки (ACM), Комп’ютерне товариство IEEE (IEEE-CS)</w:t>
      </w:r>
      <w:r w:rsidRPr="00DF326D">
        <w:rPr>
          <w:rStyle w:val="FootnoteReference"/>
          <w:rFonts w:ascii="Times New Roman" w:hAnsi="Times New Roman"/>
          <w:sz w:val="24"/>
          <w:szCs w:val="24"/>
        </w:rPr>
        <w:footnoteReference w:id="5"/>
      </w:r>
      <w:r w:rsidRPr="00DF326D">
        <w:rPr>
          <w:rFonts w:ascii="Times New Roman" w:hAnsi="Times New Roman"/>
          <w:sz w:val="24"/>
          <w:szCs w:val="24"/>
        </w:rPr>
        <w:t>, Спеціальна група з інформаційної безпеки та конфіденційності Асоціації інформаційних систем (AIS SIGSEC)</w:t>
      </w:r>
      <w:r w:rsidR="00823964" w:rsidRPr="00DF326D">
        <w:rPr>
          <w:rStyle w:val="FootnoteReference"/>
          <w:rFonts w:ascii="Times New Roman" w:hAnsi="Times New Roman"/>
          <w:sz w:val="24"/>
          <w:szCs w:val="24"/>
        </w:rPr>
        <w:footnoteReference w:id="6"/>
      </w:r>
      <w:r w:rsidRPr="00DF326D">
        <w:rPr>
          <w:rFonts w:ascii="Times New Roman" w:hAnsi="Times New Roman"/>
          <w:sz w:val="24"/>
          <w:szCs w:val="24"/>
        </w:rPr>
        <w:t xml:space="preserve"> і Технічний комітет з освіти в галузі інформаційної безпеки Міжнародної федерації </w:t>
      </w:r>
      <w:r w:rsidR="0025579F" w:rsidRPr="00DF326D">
        <w:rPr>
          <w:rFonts w:ascii="Times New Roman" w:hAnsi="Times New Roman"/>
          <w:sz w:val="24"/>
          <w:szCs w:val="24"/>
        </w:rPr>
        <w:t>з обробки</w:t>
      </w:r>
      <w:r w:rsidRPr="00DF326D">
        <w:rPr>
          <w:rFonts w:ascii="Times New Roman" w:hAnsi="Times New Roman"/>
          <w:sz w:val="24"/>
          <w:szCs w:val="24"/>
        </w:rPr>
        <w:t xml:space="preserve"> інформації (IFIP WG 11.8)</w:t>
      </w:r>
      <w:r w:rsidR="006E0F55" w:rsidRPr="00DF326D">
        <w:rPr>
          <w:rStyle w:val="FootnoteReference"/>
          <w:rFonts w:ascii="Times New Roman" w:hAnsi="Times New Roman"/>
          <w:sz w:val="24"/>
          <w:szCs w:val="24"/>
        </w:rPr>
        <w:footnoteReference w:id="7"/>
      </w:r>
      <w:r w:rsidRPr="00DF326D">
        <w:rPr>
          <w:rFonts w:ascii="Times New Roman" w:hAnsi="Times New Roman"/>
          <w:sz w:val="24"/>
          <w:szCs w:val="24"/>
        </w:rPr>
        <w:t>.</w:t>
      </w:r>
    </w:p>
    <w:p w:rsidR="00253D6F" w:rsidRPr="00DF326D" w:rsidRDefault="006E0F55" w:rsidP="00253D6F">
      <w:pPr>
        <w:spacing w:line="276" w:lineRule="auto"/>
        <w:jc w:val="both"/>
        <w:rPr>
          <w:rFonts w:ascii="Times New Roman" w:hAnsi="Times New Roman"/>
          <w:sz w:val="24"/>
          <w:szCs w:val="24"/>
        </w:rPr>
      </w:pPr>
      <w:r w:rsidRPr="00DF326D">
        <w:rPr>
          <w:rFonts w:ascii="Times New Roman" w:hAnsi="Times New Roman"/>
          <w:sz w:val="24"/>
          <w:szCs w:val="24"/>
        </w:rPr>
        <w:t>Освітня р</w:t>
      </w:r>
      <w:r w:rsidR="00253D6F" w:rsidRPr="00DF326D">
        <w:rPr>
          <w:rFonts w:ascii="Times New Roman" w:hAnsi="Times New Roman"/>
          <w:sz w:val="24"/>
          <w:szCs w:val="24"/>
        </w:rPr>
        <w:t>ада ACM призначи</w:t>
      </w:r>
      <w:r w:rsidRPr="00DF326D">
        <w:rPr>
          <w:rFonts w:ascii="Times New Roman" w:hAnsi="Times New Roman"/>
          <w:sz w:val="24"/>
          <w:szCs w:val="24"/>
        </w:rPr>
        <w:t>ла</w:t>
      </w:r>
      <w:r w:rsidR="00253D6F" w:rsidRPr="00DF326D">
        <w:rPr>
          <w:rFonts w:ascii="Times New Roman" w:hAnsi="Times New Roman"/>
          <w:sz w:val="24"/>
          <w:szCs w:val="24"/>
        </w:rPr>
        <w:t xml:space="preserve"> співголів JTF CSEC2017. </w:t>
      </w:r>
      <w:r w:rsidR="00877ABF" w:rsidRPr="00DF326D">
        <w:rPr>
          <w:rFonts w:ascii="Times New Roman" w:hAnsi="Times New Roman"/>
          <w:sz w:val="24"/>
          <w:szCs w:val="24"/>
        </w:rPr>
        <w:t>Окрім призначених співголі</w:t>
      </w:r>
      <w:r w:rsidR="00253D6F" w:rsidRPr="00DF326D">
        <w:rPr>
          <w:rFonts w:ascii="Times New Roman" w:hAnsi="Times New Roman"/>
          <w:sz w:val="24"/>
          <w:szCs w:val="24"/>
        </w:rPr>
        <w:t xml:space="preserve">в до складу </w:t>
      </w:r>
      <w:r w:rsidR="00877ABF" w:rsidRPr="00DF326D">
        <w:rPr>
          <w:rFonts w:ascii="Times New Roman" w:hAnsi="Times New Roman"/>
          <w:sz w:val="24"/>
          <w:szCs w:val="24"/>
        </w:rPr>
        <w:t>JTF</w:t>
      </w:r>
      <w:r w:rsidR="00253D6F" w:rsidRPr="00DF326D">
        <w:rPr>
          <w:rFonts w:ascii="Times New Roman" w:hAnsi="Times New Roman"/>
          <w:sz w:val="24"/>
          <w:szCs w:val="24"/>
        </w:rPr>
        <w:t xml:space="preserve"> CSEC2017 входять дев</w:t>
      </w:r>
      <w:r w:rsidR="00877ABF" w:rsidRPr="00DF326D">
        <w:rPr>
          <w:rFonts w:ascii="Times New Roman" w:hAnsi="Times New Roman"/>
          <w:sz w:val="24"/>
          <w:szCs w:val="24"/>
        </w:rPr>
        <w:t>’</w:t>
      </w:r>
      <w:r w:rsidR="00253D6F" w:rsidRPr="00DF326D">
        <w:rPr>
          <w:rFonts w:ascii="Times New Roman" w:hAnsi="Times New Roman"/>
          <w:sz w:val="24"/>
          <w:szCs w:val="24"/>
        </w:rPr>
        <w:t xml:space="preserve">ять провідних фахівців в </w:t>
      </w:r>
      <w:r w:rsidR="00877ABF" w:rsidRPr="00DF326D">
        <w:rPr>
          <w:rFonts w:ascii="Times New Roman" w:hAnsi="Times New Roman"/>
          <w:sz w:val="24"/>
          <w:szCs w:val="24"/>
        </w:rPr>
        <w:t>галузі</w:t>
      </w:r>
      <w:r w:rsidR="00253D6F" w:rsidRPr="00DF326D">
        <w:rPr>
          <w:rFonts w:ascii="Times New Roman" w:hAnsi="Times New Roman"/>
          <w:sz w:val="24"/>
          <w:szCs w:val="24"/>
        </w:rPr>
        <w:t xml:space="preserve"> кібербезпеки, відібраних професійними товариствами для представлення </w:t>
      </w:r>
      <w:r w:rsidR="00877ABF" w:rsidRPr="00DF326D">
        <w:rPr>
          <w:rFonts w:ascii="Times New Roman" w:hAnsi="Times New Roman"/>
          <w:sz w:val="24"/>
          <w:szCs w:val="24"/>
        </w:rPr>
        <w:t>зацікавлених сторін</w:t>
      </w:r>
      <w:r w:rsidR="00253D6F" w:rsidRPr="00DF326D">
        <w:rPr>
          <w:rFonts w:ascii="Times New Roman" w:hAnsi="Times New Roman"/>
          <w:sz w:val="24"/>
          <w:szCs w:val="24"/>
        </w:rPr>
        <w:t xml:space="preserve"> і надання різноманітних точок зору. Члени JTF перераховані на початку цього документа</w:t>
      </w:r>
      <w:r w:rsidR="00877ABF" w:rsidRPr="00DF326D">
        <w:rPr>
          <w:rFonts w:ascii="Times New Roman" w:hAnsi="Times New Roman"/>
          <w:sz w:val="24"/>
          <w:szCs w:val="24"/>
        </w:rPr>
        <w:t>, де також зазначено до яких організацій і товариств вони належать</w:t>
      </w:r>
      <w:r w:rsidR="00253D6F" w:rsidRPr="00DF326D">
        <w:rPr>
          <w:rFonts w:ascii="Times New Roman" w:hAnsi="Times New Roman"/>
          <w:sz w:val="24"/>
          <w:szCs w:val="24"/>
        </w:rPr>
        <w:t>.</w:t>
      </w:r>
    </w:p>
    <w:p w:rsidR="00253D6F" w:rsidRPr="00DF326D" w:rsidRDefault="00253D6F" w:rsidP="00253D6F">
      <w:pPr>
        <w:spacing w:line="276" w:lineRule="auto"/>
        <w:jc w:val="both"/>
        <w:rPr>
          <w:rFonts w:ascii="Times New Roman" w:hAnsi="Times New Roman"/>
          <w:sz w:val="24"/>
          <w:szCs w:val="24"/>
        </w:rPr>
      </w:pPr>
      <w:r w:rsidRPr="00DF326D">
        <w:rPr>
          <w:rFonts w:ascii="Times New Roman" w:hAnsi="Times New Roman"/>
          <w:sz w:val="24"/>
          <w:szCs w:val="24"/>
        </w:rPr>
        <w:t>JTF CSEC2017 є результатом проекту</w:t>
      </w:r>
      <w:r w:rsidR="00C94766" w:rsidRPr="00DF326D">
        <w:rPr>
          <w:rFonts w:ascii="Times New Roman" w:hAnsi="Times New Roman"/>
          <w:sz w:val="24"/>
          <w:szCs w:val="24"/>
        </w:rPr>
        <w:t xml:space="preserve"> з</w:t>
      </w:r>
      <w:r w:rsidRPr="00DF326D">
        <w:rPr>
          <w:rFonts w:ascii="Times New Roman" w:hAnsi="Times New Roman"/>
          <w:sz w:val="24"/>
          <w:szCs w:val="24"/>
        </w:rPr>
        <w:t xml:space="preserve"> кібер-освіти (CEP)</w:t>
      </w:r>
      <w:r w:rsidR="00877ABF" w:rsidRPr="00DF326D">
        <w:rPr>
          <w:rStyle w:val="FootnoteReference"/>
          <w:rFonts w:ascii="Times New Roman" w:hAnsi="Times New Roman"/>
          <w:sz w:val="24"/>
          <w:szCs w:val="24"/>
        </w:rPr>
        <w:footnoteReference w:id="8"/>
      </w:r>
      <w:r w:rsidRPr="00DF326D">
        <w:rPr>
          <w:rFonts w:ascii="Times New Roman" w:hAnsi="Times New Roman"/>
          <w:sz w:val="24"/>
          <w:szCs w:val="24"/>
        </w:rPr>
        <w:t xml:space="preserve">. Ініціатива CEP була організована в липні 2014 року групою фахівців в </w:t>
      </w:r>
      <w:r w:rsidR="00C94766" w:rsidRPr="00DF326D">
        <w:rPr>
          <w:rFonts w:ascii="Times New Roman" w:hAnsi="Times New Roman"/>
          <w:sz w:val="24"/>
          <w:szCs w:val="24"/>
        </w:rPr>
        <w:t>галузі</w:t>
      </w:r>
      <w:r w:rsidRPr="00DF326D">
        <w:rPr>
          <w:rFonts w:ascii="Times New Roman" w:hAnsi="Times New Roman"/>
          <w:sz w:val="24"/>
          <w:szCs w:val="24"/>
        </w:rPr>
        <w:t xml:space="preserve"> </w:t>
      </w:r>
      <w:r w:rsidR="001F2195" w:rsidRPr="00DF326D">
        <w:rPr>
          <w:rFonts w:ascii="Times New Roman" w:hAnsi="Times New Roman"/>
          <w:sz w:val="24"/>
          <w:szCs w:val="24"/>
        </w:rPr>
        <w:t>інформатики</w:t>
      </w:r>
      <w:r w:rsidRPr="00DF326D">
        <w:rPr>
          <w:rFonts w:ascii="Times New Roman" w:hAnsi="Times New Roman"/>
          <w:sz w:val="24"/>
          <w:szCs w:val="24"/>
        </w:rPr>
        <w:t>, які представляли різні наукові установи та професійні товариства.</w:t>
      </w:r>
      <w:r w:rsidR="001F2195" w:rsidRPr="00DF326D">
        <w:rPr>
          <w:rFonts w:ascii="Times New Roman" w:hAnsi="Times New Roman"/>
          <w:sz w:val="24"/>
          <w:szCs w:val="24"/>
        </w:rPr>
        <w:t xml:space="preserve"> </w:t>
      </w:r>
      <w:r w:rsidRPr="00DF326D">
        <w:rPr>
          <w:rFonts w:ascii="Times New Roman" w:hAnsi="Times New Roman"/>
          <w:sz w:val="24"/>
          <w:szCs w:val="24"/>
        </w:rPr>
        <w:t xml:space="preserve">Місія </w:t>
      </w:r>
      <w:r w:rsidR="001F2195" w:rsidRPr="00DF326D">
        <w:rPr>
          <w:rFonts w:ascii="Times New Roman" w:hAnsi="Times New Roman"/>
          <w:sz w:val="24"/>
          <w:szCs w:val="24"/>
        </w:rPr>
        <w:t>CEP</w:t>
      </w:r>
      <w:r w:rsidRPr="00DF326D">
        <w:rPr>
          <w:rFonts w:ascii="Times New Roman" w:hAnsi="Times New Roman"/>
          <w:sz w:val="24"/>
          <w:szCs w:val="24"/>
        </w:rPr>
        <w:t xml:space="preserve"> була двоякою: ініціювати процеси для (1) розробки посібника з </w:t>
      </w:r>
      <w:r w:rsidR="001F2195" w:rsidRPr="00DF326D">
        <w:rPr>
          <w:rFonts w:ascii="Times New Roman" w:hAnsi="Times New Roman"/>
          <w:sz w:val="24"/>
          <w:szCs w:val="24"/>
        </w:rPr>
        <w:t xml:space="preserve">рекомендаціями щодо викладання у </w:t>
      </w:r>
      <w:r w:rsidR="00C94766" w:rsidRPr="00DF326D">
        <w:rPr>
          <w:rFonts w:ascii="Times New Roman" w:hAnsi="Times New Roman"/>
          <w:sz w:val="24"/>
          <w:szCs w:val="24"/>
        </w:rPr>
        <w:t>навчальних закладах</w:t>
      </w:r>
      <w:r w:rsidRPr="00DF326D">
        <w:rPr>
          <w:rFonts w:ascii="Times New Roman" w:hAnsi="Times New Roman"/>
          <w:sz w:val="24"/>
          <w:szCs w:val="24"/>
        </w:rPr>
        <w:t xml:space="preserve"> і (2) створення основи для акредитації освітніх програм в області к</w:t>
      </w:r>
      <w:r w:rsidR="001F2195" w:rsidRPr="00DF326D">
        <w:rPr>
          <w:rFonts w:ascii="Times New Roman" w:hAnsi="Times New Roman"/>
          <w:sz w:val="24"/>
          <w:szCs w:val="24"/>
        </w:rPr>
        <w:t>і</w:t>
      </w:r>
      <w:r w:rsidRPr="00DF326D">
        <w:rPr>
          <w:rFonts w:ascii="Times New Roman" w:hAnsi="Times New Roman"/>
          <w:sz w:val="24"/>
          <w:szCs w:val="24"/>
        </w:rPr>
        <w:t>бернаук.</w:t>
      </w:r>
    </w:p>
    <w:p w:rsidR="00253D6F" w:rsidRPr="00DF326D" w:rsidRDefault="001F2195" w:rsidP="00253D6F">
      <w:pPr>
        <w:spacing w:line="276" w:lineRule="auto"/>
        <w:jc w:val="both"/>
        <w:rPr>
          <w:rFonts w:ascii="Times New Roman" w:hAnsi="Times New Roman"/>
          <w:sz w:val="24"/>
          <w:szCs w:val="24"/>
        </w:rPr>
      </w:pPr>
      <w:r w:rsidRPr="00DF326D">
        <w:rPr>
          <w:rFonts w:ascii="Times New Roman" w:hAnsi="Times New Roman"/>
          <w:sz w:val="24"/>
          <w:szCs w:val="24"/>
        </w:rPr>
        <w:t>Метою</w:t>
      </w:r>
      <w:r w:rsidR="00253D6F" w:rsidRPr="00DF326D">
        <w:rPr>
          <w:rFonts w:ascii="Times New Roman" w:hAnsi="Times New Roman"/>
          <w:sz w:val="24"/>
          <w:szCs w:val="24"/>
        </w:rPr>
        <w:t xml:space="preserve"> </w:t>
      </w:r>
      <w:r w:rsidRPr="00DF326D">
        <w:rPr>
          <w:rFonts w:ascii="Times New Roman" w:hAnsi="Times New Roman"/>
          <w:sz w:val="24"/>
          <w:szCs w:val="24"/>
        </w:rPr>
        <w:t xml:space="preserve">JTF CSEC2017 </w:t>
      </w:r>
      <w:r w:rsidR="00253D6F" w:rsidRPr="00DF326D">
        <w:rPr>
          <w:rFonts w:ascii="Times New Roman" w:hAnsi="Times New Roman"/>
          <w:sz w:val="24"/>
          <w:szCs w:val="24"/>
        </w:rPr>
        <w:t xml:space="preserve">є просування першої місії </w:t>
      </w:r>
      <w:r w:rsidRPr="00DF326D">
        <w:rPr>
          <w:rFonts w:ascii="Times New Roman" w:hAnsi="Times New Roman"/>
          <w:sz w:val="24"/>
          <w:szCs w:val="24"/>
        </w:rPr>
        <w:t>СЕР</w:t>
      </w:r>
      <w:r w:rsidR="00253D6F" w:rsidRPr="00DF326D">
        <w:rPr>
          <w:rFonts w:ascii="Times New Roman" w:hAnsi="Times New Roman"/>
          <w:sz w:val="24"/>
          <w:szCs w:val="24"/>
        </w:rPr>
        <w:t>:</w:t>
      </w:r>
    </w:p>
    <w:p w:rsidR="00253D6F" w:rsidRPr="00DF326D" w:rsidRDefault="00DB20E8" w:rsidP="00DB20E8">
      <w:pPr>
        <w:spacing w:line="276" w:lineRule="auto"/>
        <w:ind w:left="567"/>
        <w:jc w:val="both"/>
        <w:rPr>
          <w:rFonts w:ascii="Times New Roman" w:hAnsi="Times New Roman"/>
          <w:i/>
          <w:sz w:val="24"/>
          <w:szCs w:val="24"/>
        </w:rPr>
      </w:pPr>
      <w:r w:rsidRPr="00DF326D">
        <w:rPr>
          <w:rFonts w:ascii="Times New Roman" w:hAnsi="Times New Roman"/>
          <w:i/>
          <w:sz w:val="24"/>
          <w:szCs w:val="24"/>
        </w:rPr>
        <w:t>Р</w:t>
      </w:r>
      <w:r w:rsidR="001F2195" w:rsidRPr="00DF326D">
        <w:rPr>
          <w:rFonts w:ascii="Times New Roman" w:hAnsi="Times New Roman"/>
          <w:i/>
          <w:sz w:val="24"/>
          <w:szCs w:val="24"/>
        </w:rPr>
        <w:t>озробка комплексних рекомендацій щодо викладання</w:t>
      </w:r>
      <w:r w:rsidR="00253D6F" w:rsidRPr="00DF326D">
        <w:rPr>
          <w:rFonts w:ascii="Times New Roman" w:hAnsi="Times New Roman"/>
          <w:i/>
          <w:sz w:val="24"/>
          <w:szCs w:val="24"/>
        </w:rPr>
        <w:t xml:space="preserve"> кібербезпеки, як</w:t>
      </w:r>
      <w:r w:rsidR="001F2195" w:rsidRPr="00DF326D">
        <w:rPr>
          <w:rFonts w:ascii="Times New Roman" w:hAnsi="Times New Roman"/>
          <w:i/>
          <w:sz w:val="24"/>
          <w:szCs w:val="24"/>
        </w:rPr>
        <w:t>і</w:t>
      </w:r>
      <w:r w:rsidR="00253D6F" w:rsidRPr="00DF326D">
        <w:rPr>
          <w:rFonts w:ascii="Times New Roman" w:hAnsi="Times New Roman"/>
          <w:i/>
          <w:sz w:val="24"/>
          <w:szCs w:val="24"/>
        </w:rPr>
        <w:t xml:space="preserve"> сприяти</w:t>
      </w:r>
      <w:r w:rsidR="001F2195" w:rsidRPr="00DF326D">
        <w:rPr>
          <w:rFonts w:ascii="Times New Roman" w:hAnsi="Times New Roman"/>
          <w:i/>
          <w:sz w:val="24"/>
          <w:szCs w:val="24"/>
        </w:rPr>
        <w:t>муть</w:t>
      </w:r>
      <w:r w:rsidR="00253D6F" w:rsidRPr="00DF326D">
        <w:rPr>
          <w:rFonts w:ascii="Times New Roman" w:hAnsi="Times New Roman"/>
          <w:i/>
          <w:sz w:val="24"/>
          <w:szCs w:val="24"/>
        </w:rPr>
        <w:t xml:space="preserve"> розробці </w:t>
      </w:r>
      <w:r w:rsidR="001F2195" w:rsidRPr="00DF326D">
        <w:rPr>
          <w:rFonts w:ascii="Times New Roman" w:hAnsi="Times New Roman"/>
          <w:i/>
          <w:sz w:val="24"/>
          <w:szCs w:val="24"/>
        </w:rPr>
        <w:t xml:space="preserve">навчальних </w:t>
      </w:r>
      <w:r w:rsidR="00C94766" w:rsidRPr="00DF326D">
        <w:rPr>
          <w:rFonts w:ascii="Times New Roman" w:hAnsi="Times New Roman"/>
          <w:i/>
          <w:sz w:val="24"/>
          <w:szCs w:val="24"/>
        </w:rPr>
        <w:t>планів</w:t>
      </w:r>
      <w:r w:rsidR="001F2195" w:rsidRPr="00DF326D">
        <w:rPr>
          <w:rFonts w:ascii="Times New Roman" w:hAnsi="Times New Roman"/>
          <w:i/>
          <w:sz w:val="24"/>
          <w:szCs w:val="24"/>
        </w:rPr>
        <w:t xml:space="preserve"> і відповідних </w:t>
      </w:r>
      <w:r w:rsidR="00253D6F" w:rsidRPr="00DF326D">
        <w:rPr>
          <w:rFonts w:ascii="Times New Roman" w:hAnsi="Times New Roman"/>
          <w:i/>
          <w:sz w:val="24"/>
          <w:szCs w:val="24"/>
        </w:rPr>
        <w:t xml:space="preserve">освітніх </w:t>
      </w:r>
      <w:r w:rsidR="001F2195" w:rsidRPr="00DF326D">
        <w:rPr>
          <w:rFonts w:ascii="Times New Roman" w:hAnsi="Times New Roman"/>
          <w:i/>
          <w:sz w:val="24"/>
          <w:szCs w:val="24"/>
        </w:rPr>
        <w:t>програм</w:t>
      </w:r>
      <w:r w:rsidR="00253D6F" w:rsidRPr="00DF326D">
        <w:rPr>
          <w:rFonts w:ascii="Times New Roman" w:hAnsi="Times New Roman"/>
          <w:i/>
          <w:sz w:val="24"/>
          <w:szCs w:val="24"/>
        </w:rPr>
        <w:t xml:space="preserve"> на рівні післяшкільної освіти.</w:t>
      </w:r>
    </w:p>
    <w:p w:rsidR="007575EC" w:rsidRPr="00DF326D" w:rsidRDefault="001F2195" w:rsidP="00253D6F">
      <w:pPr>
        <w:spacing w:line="276" w:lineRule="auto"/>
        <w:jc w:val="both"/>
        <w:rPr>
          <w:rFonts w:ascii="Times New Roman" w:hAnsi="Times New Roman"/>
          <w:sz w:val="24"/>
          <w:szCs w:val="24"/>
        </w:rPr>
      </w:pPr>
      <w:r w:rsidRPr="00DF326D">
        <w:rPr>
          <w:rFonts w:ascii="Times New Roman" w:hAnsi="Times New Roman"/>
          <w:sz w:val="24"/>
          <w:szCs w:val="24"/>
        </w:rPr>
        <w:t>Хоча</w:t>
      </w:r>
      <w:r w:rsidR="00253D6F" w:rsidRPr="00DF326D">
        <w:rPr>
          <w:rFonts w:ascii="Times New Roman" w:hAnsi="Times New Roman"/>
          <w:sz w:val="24"/>
          <w:szCs w:val="24"/>
        </w:rPr>
        <w:t xml:space="preserve"> JTF CSEC</w:t>
      </w:r>
      <w:r w:rsidRPr="00DF326D">
        <w:rPr>
          <w:rFonts w:ascii="Times New Roman" w:hAnsi="Times New Roman"/>
          <w:sz w:val="24"/>
          <w:szCs w:val="24"/>
        </w:rPr>
        <w:t>2017 вирішила</w:t>
      </w:r>
      <w:r w:rsidR="00253D6F" w:rsidRPr="00DF326D">
        <w:rPr>
          <w:rFonts w:ascii="Times New Roman" w:hAnsi="Times New Roman"/>
          <w:sz w:val="24"/>
          <w:szCs w:val="24"/>
        </w:rPr>
        <w:t xml:space="preserve"> використовувати загальноприйнятий термін </w:t>
      </w:r>
      <w:r w:rsidRPr="00DF326D">
        <w:rPr>
          <w:rFonts w:ascii="Times New Roman" w:hAnsi="Times New Roman"/>
          <w:sz w:val="24"/>
          <w:szCs w:val="24"/>
        </w:rPr>
        <w:t>«</w:t>
      </w:r>
      <w:r w:rsidR="00253D6F" w:rsidRPr="00DF326D">
        <w:rPr>
          <w:rFonts w:ascii="Times New Roman" w:hAnsi="Times New Roman"/>
          <w:sz w:val="24"/>
          <w:szCs w:val="24"/>
        </w:rPr>
        <w:t>кібербезпека</w:t>
      </w:r>
      <w:r w:rsidRPr="00DF326D">
        <w:rPr>
          <w:rFonts w:ascii="Times New Roman" w:hAnsi="Times New Roman"/>
          <w:sz w:val="24"/>
          <w:szCs w:val="24"/>
        </w:rPr>
        <w:t>»</w:t>
      </w:r>
      <w:r w:rsidR="00F26D29" w:rsidRPr="00DF326D">
        <w:rPr>
          <w:rFonts w:ascii="Times New Roman" w:hAnsi="Times New Roman"/>
          <w:sz w:val="24"/>
          <w:szCs w:val="24"/>
        </w:rPr>
        <w:t xml:space="preserve"> замість терміну</w:t>
      </w:r>
      <w:r w:rsidR="00253D6F" w:rsidRPr="00DF326D">
        <w:rPr>
          <w:rFonts w:ascii="Times New Roman" w:hAnsi="Times New Roman"/>
          <w:sz w:val="24"/>
          <w:szCs w:val="24"/>
        </w:rPr>
        <w:t xml:space="preserve"> </w:t>
      </w:r>
      <w:r w:rsidRPr="00DF326D">
        <w:rPr>
          <w:rFonts w:ascii="Times New Roman" w:hAnsi="Times New Roman"/>
          <w:sz w:val="24"/>
          <w:szCs w:val="24"/>
        </w:rPr>
        <w:t>«</w:t>
      </w:r>
      <w:r w:rsidR="00253D6F" w:rsidRPr="00DF326D">
        <w:rPr>
          <w:rFonts w:ascii="Times New Roman" w:hAnsi="Times New Roman"/>
          <w:sz w:val="24"/>
          <w:szCs w:val="24"/>
        </w:rPr>
        <w:t>к</w:t>
      </w:r>
      <w:r w:rsidRPr="00DF326D">
        <w:rPr>
          <w:rFonts w:ascii="Times New Roman" w:hAnsi="Times New Roman"/>
          <w:sz w:val="24"/>
          <w:szCs w:val="24"/>
        </w:rPr>
        <w:t>і</w:t>
      </w:r>
      <w:r w:rsidR="00253D6F" w:rsidRPr="00DF326D">
        <w:rPr>
          <w:rFonts w:ascii="Times New Roman" w:hAnsi="Times New Roman"/>
          <w:sz w:val="24"/>
          <w:szCs w:val="24"/>
        </w:rPr>
        <w:t>бернауки</w:t>
      </w:r>
      <w:r w:rsidRPr="00DF326D">
        <w:rPr>
          <w:rFonts w:ascii="Times New Roman" w:hAnsi="Times New Roman"/>
          <w:sz w:val="24"/>
          <w:szCs w:val="24"/>
        </w:rPr>
        <w:t>»</w:t>
      </w:r>
      <w:r w:rsidR="00253D6F" w:rsidRPr="00DF326D">
        <w:rPr>
          <w:rFonts w:ascii="Times New Roman" w:hAnsi="Times New Roman"/>
          <w:sz w:val="24"/>
          <w:szCs w:val="24"/>
        </w:rPr>
        <w:t xml:space="preserve">, висунутого </w:t>
      </w:r>
      <w:r w:rsidRPr="00DF326D">
        <w:rPr>
          <w:rFonts w:ascii="Times New Roman" w:hAnsi="Times New Roman"/>
          <w:sz w:val="24"/>
          <w:szCs w:val="24"/>
        </w:rPr>
        <w:t>СЕР</w:t>
      </w:r>
      <w:r w:rsidR="00253D6F" w:rsidRPr="00DF326D">
        <w:rPr>
          <w:rFonts w:ascii="Times New Roman" w:hAnsi="Times New Roman"/>
          <w:sz w:val="24"/>
          <w:szCs w:val="24"/>
        </w:rPr>
        <w:t>, концептуально</w:t>
      </w:r>
      <w:r w:rsidR="00DB20E8" w:rsidRPr="00DF326D">
        <w:rPr>
          <w:rFonts w:ascii="Times New Roman" w:hAnsi="Times New Roman"/>
          <w:sz w:val="24"/>
          <w:szCs w:val="24"/>
        </w:rPr>
        <w:t xml:space="preserve"> ці</w:t>
      </w:r>
      <w:r w:rsidR="00253D6F" w:rsidRPr="00DF326D">
        <w:rPr>
          <w:rFonts w:ascii="Times New Roman" w:hAnsi="Times New Roman"/>
          <w:sz w:val="24"/>
          <w:szCs w:val="24"/>
        </w:rPr>
        <w:t xml:space="preserve"> терміни узгоджуються.</w:t>
      </w:r>
    </w:p>
    <w:p w:rsidR="00054049" w:rsidRPr="00DF326D" w:rsidRDefault="00054049" w:rsidP="00253D6F">
      <w:pPr>
        <w:spacing w:line="276" w:lineRule="auto"/>
        <w:jc w:val="both"/>
        <w:rPr>
          <w:rFonts w:ascii="Times New Roman" w:hAnsi="Times New Roman"/>
          <w:sz w:val="24"/>
          <w:szCs w:val="24"/>
        </w:rPr>
      </w:pPr>
    </w:p>
    <w:p w:rsidR="00054049" w:rsidRPr="00DF326D" w:rsidRDefault="00054049" w:rsidP="00054049">
      <w:pPr>
        <w:spacing w:line="276" w:lineRule="auto"/>
        <w:jc w:val="both"/>
        <w:rPr>
          <w:rFonts w:ascii="Times New Roman" w:hAnsi="Times New Roman"/>
          <w:b/>
          <w:sz w:val="24"/>
          <w:szCs w:val="24"/>
        </w:rPr>
      </w:pPr>
      <w:r w:rsidRPr="00DF326D">
        <w:rPr>
          <w:rFonts w:ascii="Times New Roman" w:hAnsi="Times New Roman"/>
          <w:b/>
          <w:sz w:val="24"/>
          <w:szCs w:val="24"/>
        </w:rPr>
        <w:t xml:space="preserve">1.1.1 </w:t>
      </w:r>
      <w:r w:rsidR="00F14BD2" w:rsidRPr="00DF326D">
        <w:rPr>
          <w:rFonts w:ascii="Times New Roman" w:hAnsi="Times New Roman"/>
          <w:b/>
          <w:sz w:val="24"/>
          <w:szCs w:val="24"/>
        </w:rPr>
        <w:t>Концепція</w:t>
      </w:r>
    </w:p>
    <w:p w:rsidR="00054049" w:rsidRPr="00DF326D" w:rsidRDefault="00054049" w:rsidP="00054049">
      <w:pPr>
        <w:spacing w:line="276" w:lineRule="auto"/>
        <w:jc w:val="both"/>
        <w:rPr>
          <w:rFonts w:ascii="Times New Roman" w:hAnsi="Times New Roman"/>
          <w:sz w:val="24"/>
          <w:szCs w:val="24"/>
        </w:rPr>
      </w:pPr>
      <w:r w:rsidRPr="00DF326D">
        <w:rPr>
          <w:rFonts w:ascii="Times New Roman" w:hAnsi="Times New Roman"/>
          <w:sz w:val="24"/>
          <w:szCs w:val="24"/>
        </w:rPr>
        <w:t>JTF CSEC2017 з самого початку її створення у вересні 2015 року активно працювала над визначенням параметрів проекту і формуванням основної концепції, місії і цілей. Концепція проекту:</w:t>
      </w:r>
    </w:p>
    <w:p w:rsidR="00054049" w:rsidRPr="00DF326D" w:rsidRDefault="00054049" w:rsidP="00054049">
      <w:pPr>
        <w:spacing w:line="276" w:lineRule="auto"/>
        <w:ind w:left="567"/>
        <w:jc w:val="both"/>
        <w:rPr>
          <w:rFonts w:ascii="Times New Roman" w:hAnsi="Times New Roman"/>
          <w:i/>
          <w:sz w:val="24"/>
          <w:szCs w:val="24"/>
        </w:rPr>
      </w:pPr>
      <w:r w:rsidRPr="00DF326D">
        <w:rPr>
          <w:rFonts w:ascii="Times New Roman" w:hAnsi="Times New Roman"/>
          <w:i/>
          <w:sz w:val="24"/>
          <w:szCs w:val="24"/>
        </w:rPr>
        <w:t>Навчальний посібник CSEC2017 стане основним джерелом комплексних рекомендацій щодо викладання кібербезпеки в навчальних закладах по всьому світу, які прагнуть розробити широкий спектр пропозицій щодо освіти в галузі кібербезпеки на рівні післяшкільної освіти.</w:t>
      </w:r>
    </w:p>
    <w:p w:rsidR="00054049" w:rsidRPr="00DF326D" w:rsidRDefault="00054049" w:rsidP="00054049">
      <w:pPr>
        <w:spacing w:line="276" w:lineRule="auto"/>
        <w:jc w:val="both"/>
        <w:rPr>
          <w:rFonts w:ascii="Times New Roman" w:hAnsi="Times New Roman"/>
          <w:sz w:val="24"/>
          <w:szCs w:val="24"/>
        </w:rPr>
      </w:pPr>
    </w:p>
    <w:p w:rsidR="00054049" w:rsidRPr="00DF326D" w:rsidRDefault="00054049" w:rsidP="00054049">
      <w:pPr>
        <w:spacing w:line="276" w:lineRule="auto"/>
        <w:jc w:val="both"/>
        <w:rPr>
          <w:rFonts w:ascii="Times New Roman" w:hAnsi="Times New Roman"/>
          <w:b/>
          <w:sz w:val="24"/>
          <w:szCs w:val="24"/>
        </w:rPr>
      </w:pPr>
      <w:r w:rsidRPr="00DF326D">
        <w:rPr>
          <w:rFonts w:ascii="Times New Roman" w:hAnsi="Times New Roman"/>
          <w:b/>
          <w:sz w:val="24"/>
          <w:szCs w:val="24"/>
        </w:rPr>
        <w:t>1.1.2 Місія</w:t>
      </w:r>
    </w:p>
    <w:p w:rsidR="00054049" w:rsidRPr="00DF326D" w:rsidRDefault="00054049" w:rsidP="00054049">
      <w:pPr>
        <w:spacing w:line="276" w:lineRule="auto"/>
        <w:jc w:val="both"/>
        <w:rPr>
          <w:rFonts w:ascii="Times New Roman" w:hAnsi="Times New Roman"/>
          <w:sz w:val="24"/>
          <w:szCs w:val="24"/>
        </w:rPr>
      </w:pPr>
      <w:r w:rsidRPr="00DF326D">
        <w:rPr>
          <w:rFonts w:ascii="Times New Roman" w:hAnsi="Times New Roman"/>
          <w:sz w:val="24"/>
          <w:szCs w:val="24"/>
        </w:rPr>
        <w:t>Місія CSEC2017</w:t>
      </w:r>
      <w:r w:rsidR="009C2094" w:rsidRPr="00DF326D">
        <w:rPr>
          <w:rFonts w:ascii="Times New Roman" w:hAnsi="Times New Roman"/>
          <w:sz w:val="24"/>
          <w:szCs w:val="24"/>
        </w:rPr>
        <w:t xml:space="preserve"> має на меті</w:t>
      </w:r>
      <w:r w:rsidRPr="00DF326D">
        <w:rPr>
          <w:rFonts w:ascii="Times New Roman" w:hAnsi="Times New Roman"/>
          <w:sz w:val="24"/>
          <w:szCs w:val="24"/>
        </w:rPr>
        <w:t xml:space="preserve"> </w:t>
      </w:r>
      <w:r w:rsidR="009C2094" w:rsidRPr="00DF326D">
        <w:rPr>
          <w:rFonts w:ascii="Times New Roman" w:hAnsi="Times New Roman"/>
          <w:sz w:val="24"/>
          <w:szCs w:val="24"/>
        </w:rPr>
        <w:t>дві цілі</w:t>
      </w:r>
      <w:r w:rsidRPr="00DF326D">
        <w:rPr>
          <w:rFonts w:ascii="Times New Roman" w:hAnsi="Times New Roman"/>
          <w:sz w:val="24"/>
          <w:szCs w:val="24"/>
        </w:rPr>
        <w:t>:</w:t>
      </w:r>
    </w:p>
    <w:p w:rsidR="00054049" w:rsidRPr="00DF326D" w:rsidRDefault="00054049" w:rsidP="00B13D62">
      <w:pPr>
        <w:pStyle w:val="ListParagraph"/>
        <w:numPr>
          <w:ilvl w:val="0"/>
          <w:numId w:val="1"/>
        </w:numPr>
        <w:spacing w:line="276" w:lineRule="auto"/>
        <w:jc w:val="both"/>
        <w:rPr>
          <w:rFonts w:ascii="Times New Roman" w:hAnsi="Times New Roman"/>
          <w:sz w:val="24"/>
          <w:szCs w:val="24"/>
        </w:rPr>
      </w:pPr>
      <w:r w:rsidRPr="00DF326D">
        <w:rPr>
          <w:rFonts w:ascii="Times New Roman" w:hAnsi="Times New Roman"/>
          <w:sz w:val="24"/>
          <w:szCs w:val="24"/>
        </w:rPr>
        <w:t xml:space="preserve">Розробити </w:t>
      </w:r>
      <w:r w:rsidR="00843839" w:rsidRPr="00DF326D">
        <w:rPr>
          <w:rFonts w:ascii="Times New Roman" w:hAnsi="Times New Roman"/>
          <w:sz w:val="24"/>
          <w:szCs w:val="24"/>
        </w:rPr>
        <w:t>комплексні</w:t>
      </w:r>
      <w:r w:rsidRPr="00DF326D">
        <w:rPr>
          <w:rFonts w:ascii="Times New Roman" w:hAnsi="Times New Roman"/>
          <w:sz w:val="24"/>
          <w:szCs w:val="24"/>
        </w:rPr>
        <w:t xml:space="preserve"> і гнучк</w:t>
      </w:r>
      <w:r w:rsidR="00843839" w:rsidRPr="00DF326D">
        <w:rPr>
          <w:rFonts w:ascii="Times New Roman" w:hAnsi="Times New Roman"/>
          <w:sz w:val="24"/>
          <w:szCs w:val="24"/>
        </w:rPr>
        <w:t>і</w:t>
      </w:r>
      <w:r w:rsidRPr="00DF326D">
        <w:rPr>
          <w:rFonts w:ascii="Times New Roman" w:hAnsi="Times New Roman"/>
          <w:sz w:val="24"/>
          <w:szCs w:val="24"/>
        </w:rPr>
        <w:t xml:space="preserve"> </w:t>
      </w:r>
      <w:r w:rsidR="00843839" w:rsidRPr="00DF326D">
        <w:rPr>
          <w:rFonts w:ascii="Times New Roman" w:hAnsi="Times New Roman"/>
          <w:sz w:val="24"/>
          <w:szCs w:val="24"/>
        </w:rPr>
        <w:t>рекомендації щодо викладання</w:t>
      </w:r>
      <w:r w:rsidRPr="00DF326D">
        <w:rPr>
          <w:rFonts w:ascii="Times New Roman" w:hAnsi="Times New Roman"/>
          <w:sz w:val="24"/>
          <w:szCs w:val="24"/>
        </w:rPr>
        <w:t xml:space="preserve"> кібербезпеки, </w:t>
      </w:r>
      <w:r w:rsidR="00843839" w:rsidRPr="00DF326D">
        <w:rPr>
          <w:rFonts w:ascii="Times New Roman" w:hAnsi="Times New Roman"/>
          <w:sz w:val="24"/>
          <w:szCs w:val="24"/>
        </w:rPr>
        <w:t>які сп</w:t>
      </w:r>
      <w:r w:rsidR="00C94766" w:rsidRPr="00DF326D">
        <w:rPr>
          <w:rFonts w:ascii="Times New Roman" w:hAnsi="Times New Roman"/>
          <w:sz w:val="24"/>
          <w:szCs w:val="24"/>
        </w:rPr>
        <w:t>риятимуть розробці навчальних планів</w:t>
      </w:r>
      <w:r w:rsidR="00843839" w:rsidRPr="00DF326D">
        <w:rPr>
          <w:rFonts w:ascii="Times New Roman" w:hAnsi="Times New Roman"/>
          <w:sz w:val="24"/>
          <w:szCs w:val="24"/>
        </w:rPr>
        <w:t xml:space="preserve"> і відповідних освітніх програм на рівні післяшкільної освіти;</w:t>
      </w:r>
    </w:p>
    <w:p w:rsidR="00054049" w:rsidRPr="00DF326D" w:rsidRDefault="00054049" w:rsidP="00B13D62">
      <w:pPr>
        <w:pStyle w:val="ListParagraph"/>
        <w:numPr>
          <w:ilvl w:val="0"/>
          <w:numId w:val="1"/>
        </w:numPr>
        <w:spacing w:line="276" w:lineRule="auto"/>
        <w:jc w:val="both"/>
        <w:rPr>
          <w:rFonts w:ascii="Times New Roman" w:hAnsi="Times New Roman"/>
          <w:sz w:val="24"/>
          <w:szCs w:val="24"/>
        </w:rPr>
      </w:pPr>
      <w:r w:rsidRPr="00DF326D">
        <w:rPr>
          <w:rFonts w:ascii="Times New Roman" w:hAnsi="Times New Roman"/>
          <w:sz w:val="24"/>
          <w:szCs w:val="24"/>
        </w:rPr>
        <w:t xml:space="preserve">Підготувати навчальний </w:t>
      </w:r>
      <w:r w:rsidR="00843839" w:rsidRPr="00DF326D">
        <w:rPr>
          <w:rFonts w:ascii="Times New Roman" w:hAnsi="Times New Roman"/>
          <w:sz w:val="24"/>
          <w:szCs w:val="24"/>
        </w:rPr>
        <w:t>посібник</w:t>
      </w:r>
      <w:r w:rsidRPr="00DF326D">
        <w:rPr>
          <w:rFonts w:ascii="Times New Roman" w:hAnsi="Times New Roman"/>
          <w:sz w:val="24"/>
          <w:szCs w:val="24"/>
        </w:rPr>
        <w:t xml:space="preserve">, який структурує дисципліну </w:t>
      </w:r>
      <w:r w:rsidR="00843839" w:rsidRPr="00DF326D">
        <w:rPr>
          <w:rFonts w:ascii="Times New Roman" w:hAnsi="Times New Roman"/>
          <w:sz w:val="24"/>
          <w:szCs w:val="24"/>
        </w:rPr>
        <w:t>«</w:t>
      </w:r>
      <w:r w:rsidR="00C94766" w:rsidRPr="00DF326D">
        <w:rPr>
          <w:rFonts w:ascii="Times New Roman" w:hAnsi="Times New Roman"/>
          <w:sz w:val="24"/>
          <w:szCs w:val="24"/>
        </w:rPr>
        <w:t>К</w:t>
      </w:r>
      <w:r w:rsidRPr="00DF326D">
        <w:rPr>
          <w:rFonts w:ascii="Times New Roman" w:hAnsi="Times New Roman"/>
          <w:sz w:val="24"/>
          <w:szCs w:val="24"/>
        </w:rPr>
        <w:t>ібербезпек</w:t>
      </w:r>
      <w:r w:rsidR="00843839" w:rsidRPr="00DF326D">
        <w:rPr>
          <w:rFonts w:ascii="Times New Roman" w:hAnsi="Times New Roman"/>
          <w:sz w:val="24"/>
          <w:szCs w:val="24"/>
        </w:rPr>
        <w:t>а»</w:t>
      </w:r>
      <w:r w:rsidRPr="00DF326D">
        <w:rPr>
          <w:rFonts w:ascii="Times New Roman" w:hAnsi="Times New Roman"/>
          <w:sz w:val="24"/>
          <w:szCs w:val="24"/>
        </w:rPr>
        <w:t xml:space="preserve"> і дає рекомендації </w:t>
      </w:r>
      <w:r w:rsidR="00C94766" w:rsidRPr="00DF326D">
        <w:rPr>
          <w:rFonts w:ascii="Times New Roman" w:hAnsi="Times New Roman"/>
          <w:sz w:val="24"/>
          <w:szCs w:val="24"/>
        </w:rPr>
        <w:t>навчальним закладам</w:t>
      </w:r>
      <w:r w:rsidRPr="00DF326D">
        <w:rPr>
          <w:rFonts w:ascii="Times New Roman" w:hAnsi="Times New Roman"/>
          <w:sz w:val="24"/>
          <w:szCs w:val="24"/>
        </w:rPr>
        <w:t>, які прагнуть розробити або змінити програм</w:t>
      </w:r>
      <w:r w:rsidR="00843839" w:rsidRPr="00DF326D">
        <w:rPr>
          <w:rFonts w:ascii="Times New Roman" w:hAnsi="Times New Roman"/>
          <w:sz w:val="24"/>
          <w:szCs w:val="24"/>
        </w:rPr>
        <w:t>и</w:t>
      </w:r>
      <w:r w:rsidRPr="00DF326D">
        <w:rPr>
          <w:rFonts w:ascii="Times New Roman" w:hAnsi="Times New Roman"/>
          <w:sz w:val="24"/>
          <w:szCs w:val="24"/>
        </w:rPr>
        <w:t xml:space="preserve">, </w:t>
      </w:r>
      <w:r w:rsidR="00843839" w:rsidRPr="00DF326D">
        <w:rPr>
          <w:rFonts w:ascii="Times New Roman" w:hAnsi="Times New Roman"/>
          <w:sz w:val="24"/>
          <w:szCs w:val="24"/>
        </w:rPr>
        <w:t>спеціальні дисципліни</w:t>
      </w:r>
      <w:r w:rsidR="00F26D29" w:rsidRPr="00DF326D">
        <w:rPr>
          <w:rFonts w:ascii="Times New Roman" w:hAnsi="Times New Roman"/>
          <w:sz w:val="24"/>
          <w:szCs w:val="24"/>
        </w:rPr>
        <w:t xml:space="preserve"> та</w:t>
      </w:r>
      <w:r w:rsidRPr="00DF326D">
        <w:rPr>
          <w:rFonts w:ascii="Times New Roman" w:hAnsi="Times New Roman"/>
          <w:sz w:val="24"/>
          <w:szCs w:val="24"/>
        </w:rPr>
        <w:t>/або курс</w:t>
      </w:r>
      <w:r w:rsidR="00843839" w:rsidRPr="00DF326D">
        <w:rPr>
          <w:rFonts w:ascii="Times New Roman" w:hAnsi="Times New Roman"/>
          <w:sz w:val="24"/>
          <w:szCs w:val="24"/>
        </w:rPr>
        <w:t>и</w:t>
      </w:r>
      <w:r w:rsidRPr="00DF326D">
        <w:rPr>
          <w:rFonts w:ascii="Times New Roman" w:hAnsi="Times New Roman"/>
          <w:sz w:val="24"/>
          <w:szCs w:val="24"/>
        </w:rPr>
        <w:t>, а не директивний документ для підтримки одного типу програми.</w:t>
      </w:r>
    </w:p>
    <w:p w:rsidR="00F14BD2" w:rsidRPr="00DF326D" w:rsidRDefault="00F14BD2" w:rsidP="00054049">
      <w:pPr>
        <w:spacing w:line="276" w:lineRule="auto"/>
        <w:jc w:val="both"/>
        <w:rPr>
          <w:rFonts w:ascii="Times New Roman" w:hAnsi="Times New Roman"/>
          <w:sz w:val="24"/>
          <w:szCs w:val="24"/>
        </w:rPr>
      </w:pPr>
    </w:p>
    <w:p w:rsidR="00F14BD2" w:rsidRPr="00DF326D" w:rsidRDefault="00F14BD2" w:rsidP="00054049">
      <w:pPr>
        <w:spacing w:line="276" w:lineRule="auto"/>
        <w:jc w:val="both"/>
        <w:rPr>
          <w:rFonts w:ascii="Times New Roman" w:hAnsi="Times New Roman"/>
          <w:sz w:val="24"/>
          <w:szCs w:val="24"/>
        </w:rPr>
      </w:pPr>
    </w:p>
    <w:p w:rsidR="00F14BD2" w:rsidRPr="00DF326D" w:rsidRDefault="00F14BD2" w:rsidP="00054049">
      <w:pPr>
        <w:spacing w:line="276" w:lineRule="auto"/>
        <w:jc w:val="both"/>
        <w:rPr>
          <w:rFonts w:ascii="Times New Roman" w:hAnsi="Times New Roman"/>
          <w:sz w:val="24"/>
          <w:szCs w:val="24"/>
        </w:rPr>
      </w:pPr>
    </w:p>
    <w:p w:rsidR="00F14BD2" w:rsidRPr="00DF326D" w:rsidRDefault="00F14BD2" w:rsidP="00F14BD2">
      <w:pPr>
        <w:spacing w:line="276" w:lineRule="auto"/>
        <w:jc w:val="both"/>
        <w:rPr>
          <w:rFonts w:ascii="Times New Roman" w:hAnsi="Times New Roman"/>
          <w:b/>
          <w:sz w:val="24"/>
          <w:szCs w:val="24"/>
        </w:rPr>
      </w:pPr>
      <w:r w:rsidRPr="00DF326D">
        <w:rPr>
          <w:rFonts w:ascii="Times New Roman" w:hAnsi="Times New Roman"/>
          <w:b/>
          <w:sz w:val="24"/>
          <w:szCs w:val="24"/>
        </w:rPr>
        <w:t>1.1.3 Цілі</w:t>
      </w:r>
    </w:p>
    <w:p w:rsidR="00F14BD2" w:rsidRPr="00DF326D" w:rsidRDefault="00F14BD2" w:rsidP="00F14BD2">
      <w:pPr>
        <w:spacing w:line="276" w:lineRule="auto"/>
        <w:jc w:val="both"/>
        <w:rPr>
          <w:rFonts w:ascii="Times New Roman" w:hAnsi="Times New Roman"/>
          <w:sz w:val="24"/>
          <w:szCs w:val="24"/>
        </w:rPr>
      </w:pPr>
      <w:r w:rsidRPr="00DF326D">
        <w:rPr>
          <w:rFonts w:ascii="Times New Roman" w:hAnsi="Times New Roman"/>
          <w:sz w:val="24"/>
          <w:szCs w:val="24"/>
        </w:rPr>
        <w:t>На основі вищезгаданої місії JTF CSEC2017 встановила наступні цілі, які необхідно досягти при створенні навчального посібника:</w:t>
      </w:r>
    </w:p>
    <w:p w:rsidR="00F14BD2" w:rsidRPr="00DF326D" w:rsidRDefault="00B13D6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Описати бачення спеціальних навиків з кібербезпеки;</w:t>
      </w:r>
    </w:p>
    <w:p w:rsidR="00F14BD2" w:rsidRPr="00DF326D" w:rsidRDefault="00F14BD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 xml:space="preserve">Визначити структуру дисципліни </w:t>
      </w:r>
      <w:r w:rsidR="00C94766" w:rsidRPr="00DF326D">
        <w:rPr>
          <w:rFonts w:ascii="Times New Roman" w:hAnsi="Times New Roman"/>
          <w:sz w:val="24"/>
          <w:szCs w:val="24"/>
        </w:rPr>
        <w:t>«К</w:t>
      </w:r>
      <w:r w:rsidRPr="00DF326D">
        <w:rPr>
          <w:rFonts w:ascii="Times New Roman" w:hAnsi="Times New Roman"/>
          <w:sz w:val="24"/>
          <w:szCs w:val="24"/>
        </w:rPr>
        <w:t>ібербезпек</w:t>
      </w:r>
      <w:r w:rsidR="00C94766" w:rsidRPr="00DF326D">
        <w:rPr>
          <w:rFonts w:ascii="Times New Roman" w:hAnsi="Times New Roman"/>
          <w:sz w:val="24"/>
          <w:szCs w:val="24"/>
        </w:rPr>
        <w:t>а»</w:t>
      </w:r>
      <w:r w:rsidRPr="00DF326D">
        <w:rPr>
          <w:rFonts w:ascii="Times New Roman" w:hAnsi="Times New Roman"/>
          <w:sz w:val="24"/>
          <w:szCs w:val="24"/>
        </w:rPr>
        <w:t xml:space="preserve"> шляхом розробки моделі мислення, яка визначає межі дисципліни і окреслює ключові аспекти структури навчального плану</w:t>
      </w:r>
      <w:r w:rsidR="00B13D62" w:rsidRPr="00DF326D">
        <w:rPr>
          <w:rFonts w:ascii="Times New Roman" w:hAnsi="Times New Roman"/>
          <w:sz w:val="24"/>
          <w:szCs w:val="24"/>
        </w:rPr>
        <w:t>;</w:t>
      </w:r>
    </w:p>
    <w:p w:rsidR="00F14BD2" w:rsidRPr="00DF326D" w:rsidRDefault="00F14BD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 xml:space="preserve">Підтримувати </w:t>
      </w:r>
      <w:r w:rsidR="00B13D62" w:rsidRPr="00DF326D">
        <w:rPr>
          <w:rFonts w:ascii="Times New Roman" w:hAnsi="Times New Roman"/>
          <w:sz w:val="24"/>
          <w:szCs w:val="24"/>
        </w:rPr>
        <w:t>актуальність навчальних</w:t>
      </w:r>
      <w:r w:rsidRPr="00DF326D">
        <w:rPr>
          <w:rFonts w:ascii="Times New Roman" w:hAnsi="Times New Roman"/>
          <w:sz w:val="24"/>
          <w:szCs w:val="24"/>
        </w:rPr>
        <w:t xml:space="preserve"> програм </w:t>
      </w:r>
      <w:r w:rsidR="00B13D62" w:rsidRPr="00DF326D">
        <w:rPr>
          <w:rFonts w:ascii="Times New Roman" w:hAnsi="Times New Roman"/>
          <w:sz w:val="24"/>
          <w:szCs w:val="24"/>
        </w:rPr>
        <w:t>і їхню відповідність потребам галузі кібербезпеки;</w:t>
      </w:r>
    </w:p>
    <w:p w:rsidR="00F14BD2" w:rsidRPr="00DF326D" w:rsidRDefault="00F14BD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Залуч</w:t>
      </w:r>
      <w:r w:rsidR="00B13D62" w:rsidRPr="00DF326D">
        <w:rPr>
          <w:rFonts w:ascii="Times New Roman" w:hAnsi="Times New Roman"/>
          <w:sz w:val="24"/>
          <w:szCs w:val="24"/>
        </w:rPr>
        <w:t>ити якомога більше</w:t>
      </w:r>
      <w:r w:rsidRPr="00DF326D">
        <w:rPr>
          <w:rFonts w:ascii="Times New Roman" w:hAnsi="Times New Roman"/>
          <w:sz w:val="24"/>
          <w:szCs w:val="24"/>
        </w:rPr>
        <w:t xml:space="preserve"> зацікавлених сторін </w:t>
      </w:r>
      <w:r w:rsidR="00B13D62" w:rsidRPr="00DF326D">
        <w:rPr>
          <w:rFonts w:ascii="Times New Roman" w:hAnsi="Times New Roman"/>
          <w:sz w:val="24"/>
          <w:szCs w:val="24"/>
        </w:rPr>
        <w:t>шляхом</w:t>
      </w:r>
      <w:r w:rsidRPr="00DF326D">
        <w:rPr>
          <w:rFonts w:ascii="Times New Roman" w:hAnsi="Times New Roman"/>
          <w:sz w:val="24"/>
          <w:szCs w:val="24"/>
        </w:rPr>
        <w:t xml:space="preserve"> безперервного залуче</w:t>
      </w:r>
      <w:r w:rsidR="00B13D62" w:rsidRPr="00DF326D">
        <w:rPr>
          <w:rFonts w:ascii="Times New Roman" w:hAnsi="Times New Roman"/>
          <w:sz w:val="24"/>
          <w:szCs w:val="24"/>
        </w:rPr>
        <w:t>ння спільноти у процес розробки;</w:t>
      </w:r>
    </w:p>
    <w:p w:rsidR="00F14BD2" w:rsidRPr="00DF326D" w:rsidRDefault="00F14BD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 xml:space="preserve">Розробити </w:t>
      </w:r>
      <w:r w:rsidR="00B13D62" w:rsidRPr="00DF326D">
        <w:rPr>
          <w:rFonts w:ascii="Times New Roman" w:hAnsi="Times New Roman"/>
          <w:sz w:val="24"/>
          <w:szCs w:val="24"/>
        </w:rPr>
        <w:t>рекомендації</w:t>
      </w:r>
      <w:r w:rsidRPr="00DF326D">
        <w:rPr>
          <w:rFonts w:ascii="Times New Roman" w:hAnsi="Times New Roman"/>
          <w:sz w:val="24"/>
          <w:szCs w:val="24"/>
        </w:rPr>
        <w:t>, як</w:t>
      </w:r>
      <w:r w:rsidR="00B13D62" w:rsidRPr="00DF326D">
        <w:rPr>
          <w:rFonts w:ascii="Times New Roman" w:hAnsi="Times New Roman"/>
          <w:sz w:val="24"/>
          <w:szCs w:val="24"/>
        </w:rPr>
        <w:t>і</w:t>
      </w:r>
      <w:r w:rsidRPr="00DF326D">
        <w:rPr>
          <w:rFonts w:ascii="Times New Roman" w:hAnsi="Times New Roman"/>
          <w:sz w:val="24"/>
          <w:szCs w:val="24"/>
        </w:rPr>
        <w:t xml:space="preserve"> бул</w:t>
      </w:r>
      <w:r w:rsidR="00B13D62" w:rsidRPr="00DF326D">
        <w:rPr>
          <w:rFonts w:ascii="Times New Roman" w:hAnsi="Times New Roman"/>
          <w:sz w:val="24"/>
          <w:szCs w:val="24"/>
        </w:rPr>
        <w:t>и</w:t>
      </w:r>
      <w:r w:rsidRPr="00DF326D">
        <w:rPr>
          <w:rFonts w:ascii="Times New Roman" w:hAnsi="Times New Roman"/>
          <w:sz w:val="24"/>
          <w:szCs w:val="24"/>
        </w:rPr>
        <w:t xml:space="preserve"> б достатньо всеосяжним</w:t>
      </w:r>
      <w:r w:rsidR="00B13D62" w:rsidRPr="00DF326D">
        <w:rPr>
          <w:rFonts w:ascii="Times New Roman" w:hAnsi="Times New Roman"/>
          <w:sz w:val="24"/>
          <w:szCs w:val="24"/>
        </w:rPr>
        <w:t>и</w:t>
      </w:r>
      <w:r w:rsidRPr="00DF326D">
        <w:rPr>
          <w:rFonts w:ascii="Times New Roman" w:hAnsi="Times New Roman"/>
          <w:sz w:val="24"/>
          <w:szCs w:val="24"/>
        </w:rPr>
        <w:t xml:space="preserve"> для підтримки </w:t>
      </w:r>
      <w:r w:rsidR="00B13D62" w:rsidRPr="00DF326D">
        <w:rPr>
          <w:rFonts w:ascii="Times New Roman" w:hAnsi="Times New Roman"/>
          <w:sz w:val="24"/>
          <w:szCs w:val="24"/>
        </w:rPr>
        <w:t>різних</w:t>
      </w:r>
      <w:r w:rsidRPr="00DF326D">
        <w:rPr>
          <w:rFonts w:ascii="Times New Roman" w:hAnsi="Times New Roman"/>
          <w:sz w:val="24"/>
          <w:szCs w:val="24"/>
        </w:rPr>
        <w:t xml:space="preserve"> типів програм</w:t>
      </w:r>
      <w:r w:rsidR="00B13D62" w:rsidRPr="00DF326D">
        <w:rPr>
          <w:rFonts w:ascii="Times New Roman" w:hAnsi="Times New Roman"/>
          <w:sz w:val="24"/>
          <w:szCs w:val="24"/>
        </w:rPr>
        <w:t>;</w:t>
      </w:r>
    </w:p>
    <w:p w:rsidR="00F14BD2" w:rsidRPr="00DF326D" w:rsidRDefault="00F14BD2" w:rsidP="000453B0">
      <w:pPr>
        <w:pStyle w:val="ListParagraph"/>
        <w:numPr>
          <w:ilvl w:val="0"/>
          <w:numId w:val="2"/>
        </w:numPr>
        <w:spacing w:line="276" w:lineRule="auto"/>
        <w:jc w:val="both"/>
        <w:rPr>
          <w:rFonts w:ascii="Times New Roman" w:hAnsi="Times New Roman"/>
          <w:sz w:val="24"/>
          <w:szCs w:val="24"/>
        </w:rPr>
      </w:pPr>
      <w:r w:rsidRPr="00DF326D">
        <w:rPr>
          <w:rFonts w:ascii="Times New Roman" w:hAnsi="Times New Roman"/>
          <w:sz w:val="24"/>
          <w:szCs w:val="24"/>
        </w:rPr>
        <w:t xml:space="preserve">Розробити </w:t>
      </w:r>
      <w:r w:rsidR="00B13D62" w:rsidRPr="00DF326D">
        <w:rPr>
          <w:rFonts w:ascii="Times New Roman" w:hAnsi="Times New Roman"/>
          <w:sz w:val="24"/>
          <w:szCs w:val="24"/>
        </w:rPr>
        <w:t>рекомендації, засновані</w:t>
      </w:r>
      <w:r w:rsidRPr="00DF326D">
        <w:rPr>
          <w:rFonts w:ascii="Times New Roman" w:hAnsi="Times New Roman"/>
          <w:sz w:val="24"/>
          <w:szCs w:val="24"/>
        </w:rPr>
        <w:t xml:space="preserve"> на фундаментальних принципах, які забезпечують стабільність, але структурован</w:t>
      </w:r>
      <w:r w:rsidR="00B13D62" w:rsidRPr="00DF326D">
        <w:rPr>
          <w:rFonts w:ascii="Times New Roman" w:hAnsi="Times New Roman"/>
          <w:sz w:val="24"/>
          <w:szCs w:val="24"/>
        </w:rPr>
        <w:t>і</w:t>
      </w:r>
      <w:r w:rsidRPr="00DF326D">
        <w:rPr>
          <w:rFonts w:ascii="Times New Roman" w:hAnsi="Times New Roman"/>
          <w:sz w:val="24"/>
          <w:szCs w:val="24"/>
        </w:rPr>
        <w:t xml:space="preserve"> таким чином, щоб забезпечити гнучкість для підтримки мінливих потреб</w:t>
      </w:r>
      <w:r w:rsidR="00B13D62" w:rsidRPr="00DF326D">
        <w:rPr>
          <w:rFonts w:ascii="Times New Roman" w:hAnsi="Times New Roman"/>
          <w:sz w:val="24"/>
          <w:szCs w:val="24"/>
        </w:rPr>
        <w:t xml:space="preserve"> навчальних програм</w:t>
      </w:r>
      <w:r w:rsidRPr="00DF326D">
        <w:rPr>
          <w:rFonts w:ascii="Times New Roman" w:hAnsi="Times New Roman"/>
          <w:sz w:val="24"/>
          <w:szCs w:val="24"/>
        </w:rPr>
        <w:t>.</w:t>
      </w:r>
    </w:p>
    <w:p w:rsidR="00C6569B" w:rsidRPr="00DF326D" w:rsidRDefault="00C6569B" w:rsidP="00C6569B">
      <w:pPr>
        <w:spacing w:line="276" w:lineRule="auto"/>
        <w:jc w:val="both"/>
        <w:rPr>
          <w:rFonts w:ascii="Times New Roman" w:hAnsi="Times New Roman"/>
          <w:sz w:val="24"/>
          <w:szCs w:val="24"/>
        </w:rPr>
      </w:pPr>
    </w:p>
    <w:p w:rsidR="00C6569B" w:rsidRPr="00DF326D" w:rsidRDefault="00C6569B" w:rsidP="00C6569B">
      <w:pPr>
        <w:spacing w:line="276" w:lineRule="auto"/>
        <w:jc w:val="both"/>
        <w:rPr>
          <w:rFonts w:ascii="Times New Roman" w:hAnsi="Times New Roman"/>
          <w:b/>
          <w:sz w:val="24"/>
          <w:szCs w:val="24"/>
        </w:rPr>
      </w:pPr>
      <w:r w:rsidRPr="00DF326D">
        <w:rPr>
          <w:rFonts w:ascii="Times New Roman" w:hAnsi="Times New Roman"/>
          <w:b/>
          <w:sz w:val="24"/>
          <w:szCs w:val="24"/>
        </w:rPr>
        <w:t>1.2 Цільова аудиторія</w:t>
      </w:r>
    </w:p>
    <w:p w:rsidR="00C6569B" w:rsidRPr="00DF326D" w:rsidRDefault="00C6569B" w:rsidP="00C6569B">
      <w:pPr>
        <w:spacing w:line="276" w:lineRule="auto"/>
        <w:jc w:val="both"/>
        <w:rPr>
          <w:rFonts w:ascii="Times New Roman" w:hAnsi="Times New Roman"/>
          <w:sz w:val="24"/>
          <w:szCs w:val="24"/>
        </w:rPr>
      </w:pPr>
      <w:r w:rsidRPr="00DF326D">
        <w:rPr>
          <w:rFonts w:ascii="Times New Roman" w:hAnsi="Times New Roman"/>
          <w:sz w:val="24"/>
          <w:szCs w:val="24"/>
        </w:rPr>
        <w:t xml:space="preserve">JTF CSEC2017 визначає первинну і вторинну </w:t>
      </w:r>
      <w:r w:rsidR="00E22189" w:rsidRPr="00DF326D">
        <w:rPr>
          <w:rFonts w:ascii="Times New Roman" w:hAnsi="Times New Roman"/>
          <w:sz w:val="24"/>
          <w:szCs w:val="24"/>
        </w:rPr>
        <w:t xml:space="preserve">цільові </w:t>
      </w:r>
      <w:r w:rsidRPr="00DF326D">
        <w:rPr>
          <w:rFonts w:ascii="Times New Roman" w:hAnsi="Times New Roman"/>
          <w:sz w:val="24"/>
          <w:szCs w:val="24"/>
        </w:rPr>
        <w:t xml:space="preserve">аудиторії для </w:t>
      </w:r>
      <w:r w:rsidR="00E22189" w:rsidRPr="00DF326D">
        <w:rPr>
          <w:rFonts w:ascii="Times New Roman" w:hAnsi="Times New Roman"/>
          <w:sz w:val="24"/>
          <w:szCs w:val="24"/>
        </w:rPr>
        <w:t>рекомендацій щодо викладання кібербезпеки</w:t>
      </w:r>
      <w:r w:rsidRPr="00DF326D">
        <w:rPr>
          <w:rFonts w:ascii="Times New Roman" w:hAnsi="Times New Roman"/>
          <w:sz w:val="24"/>
          <w:szCs w:val="24"/>
        </w:rPr>
        <w:t>.</w:t>
      </w:r>
    </w:p>
    <w:p w:rsidR="00C6569B" w:rsidRPr="00DF326D" w:rsidRDefault="00E22189" w:rsidP="00C6569B">
      <w:pPr>
        <w:spacing w:line="276" w:lineRule="auto"/>
        <w:jc w:val="both"/>
        <w:rPr>
          <w:rFonts w:ascii="Times New Roman" w:hAnsi="Times New Roman"/>
          <w:sz w:val="24"/>
          <w:szCs w:val="24"/>
        </w:rPr>
      </w:pPr>
      <w:r w:rsidRPr="00DF326D">
        <w:rPr>
          <w:rFonts w:ascii="Times New Roman" w:hAnsi="Times New Roman"/>
          <w:sz w:val="24"/>
          <w:szCs w:val="24"/>
        </w:rPr>
        <w:t>Первинна</w:t>
      </w:r>
      <w:r w:rsidR="00C6569B" w:rsidRPr="00DF326D">
        <w:rPr>
          <w:rFonts w:ascii="Times New Roman" w:hAnsi="Times New Roman"/>
          <w:sz w:val="24"/>
          <w:szCs w:val="24"/>
        </w:rPr>
        <w:t xml:space="preserve"> аудиторія:</w:t>
      </w:r>
    </w:p>
    <w:p w:rsidR="00C6569B" w:rsidRPr="00DF326D" w:rsidRDefault="00E22189" w:rsidP="000453B0">
      <w:pPr>
        <w:pStyle w:val="ListParagraph"/>
        <w:numPr>
          <w:ilvl w:val="0"/>
          <w:numId w:val="3"/>
        </w:numPr>
        <w:spacing w:line="276" w:lineRule="auto"/>
        <w:jc w:val="both"/>
        <w:rPr>
          <w:rFonts w:ascii="Times New Roman" w:hAnsi="Times New Roman"/>
          <w:sz w:val="24"/>
          <w:szCs w:val="24"/>
        </w:rPr>
      </w:pPr>
      <w:r w:rsidRPr="00DF326D">
        <w:rPr>
          <w:rFonts w:ascii="Times New Roman" w:hAnsi="Times New Roman"/>
          <w:sz w:val="24"/>
          <w:szCs w:val="24"/>
        </w:rPr>
        <w:t>Викладачі комп’</w:t>
      </w:r>
      <w:r w:rsidR="00C6569B" w:rsidRPr="00DF326D">
        <w:rPr>
          <w:rFonts w:ascii="Times New Roman" w:hAnsi="Times New Roman"/>
          <w:sz w:val="24"/>
          <w:szCs w:val="24"/>
        </w:rPr>
        <w:t>ютерних дисциплін у навчальних закладах по всьому світу, зацікавлені в розробці програм</w:t>
      </w:r>
      <w:r w:rsidRPr="00DF326D">
        <w:rPr>
          <w:rFonts w:ascii="Times New Roman" w:hAnsi="Times New Roman"/>
          <w:sz w:val="24"/>
          <w:szCs w:val="24"/>
        </w:rPr>
        <w:t xml:space="preserve"> з</w:t>
      </w:r>
      <w:r w:rsidR="00C6569B" w:rsidRPr="00DF326D">
        <w:rPr>
          <w:rFonts w:ascii="Times New Roman" w:hAnsi="Times New Roman"/>
          <w:sz w:val="24"/>
          <w:szCs w:val="24"/>
        </w:rPr>
        <w:t xml:space="preserve"> кібербезпеки, визначенні нових </w:t>
      </w:r>
      <w:r w:rsidRPr="00DF326D">
        <w:rPr>
          <w:rFonts w:ascii="Times New Roman" w:hAnsi="Times New Roman"/>
          <w:sz w:val="24"/>
          <w:szCs w:val="24"/>
        </w:rPr>
        <w:t>спеціальних дисциплін з</w:t>
      </w:r>
      <w:r w:rsidR="00C6569B" w:rsidRPr="00DF326D">
        <w:rPr>
          <w:rFonts w:ascii="Times New Roman" w:hAnsi="Times New Roman"/>
          <w:sz w:val="24"/>
          <w:szCs w:val="24"/>
        </w:rPr>
        <w:t xml:space="preserve"> кібербезпеки в рамках існуючих програм або розширенні існуючих програм (</w:t>
      </w:r>
      <w:r w:rsidR="002F53FF" w:rsidRPr="00DF326D">
        <w:rPr>
          <w:rFonts w:ascii="Times New Roman" w:hAnsi="Times New Roman"/>
          <w:sz w:val="24"/>
          <w:szCs w:val="24"/>
        </w:rPr>
        <w:t>зокрема</w:t>
      </w:r>
      <w:r w:rsidR="00C6569B" w:rsidRPr="00DF326D">
        <w:rPr>
          <w:rFonts w:ascii="Times New Roman" w:hAnsi="Times New Roman"/>
          <w:sz w:val="24"/>
          <w:szCs w:val="24"/>
        </w:rPr>
        <w:t xml:space="preserve"> існуючі </w:t>
      </w:r>
      <w:r w:rsidRPr="00DF326D">
        <w:rPr>
          <w:rFonts w:ascii="Times New Roman" w:hAnsi="Times New Roman"/>
          <w:sz w:val="24"/>
          <w:szCs w:val="24"/>
        </w:rPr>
        <w:t>спеціальні дисципліни</w:t>
      </w:r>
      <w:r w:rsidR="00C6569B" w:rsidRPr="00DF326D">
        <w:rPr>
          <w:rFonts w:ascii="Times New Roman" w:hAnsi="Times New Roman"/>
          <w:sz w:val="24"/>
          <w:szCs w:val="24"/>
        </w:rPr>
        <w:t xml:space="preserve"> і курси) </w:t>
      </w:r>
      <w:r w:rsidRPr="00DF326D">
        <w:rPr>
          <w:rFonts w:ascii="Times New Roman" w:hAnsi="Times New Roman"/>
          <w:sz w:val="24"/>
          <w:szCs w:val="24"/>
        </w:rPr>
        <w:t>з метою</w:t>
      </w:r>
      <w:r w:rsidR="00C6569B" w:rsidRPr="00DF326D">
        <w:rPr>
          <w:rFonts w:ascii="Times New Roman" w:hAnsi="Times New Roman"/>
          <w:sz w:val="24"/>
          <w:szCs w:val="24"/>
        </w:rPr>
        <w:t xml:space="preserve"> включення </w:t>
      </w:r>
      <w:r w:rsidRPr="00DF326D">
        <w:rPr>
          <w:rFonts w:ascii="Times New Roman" w:hAnsi="Times New Roman"/>
          <w:sz w:val="24"/>
          <w:szCs w:val="24"/>
        </w:rPr>
        <w:t>предметів з</w:t>
      </w:r>
      <w:r w:rsidR="00C6569B" w:rsidRPr="00DF326D">
        <w:rPr>
          <w:rFonts w:ascii="Times New Roman" w:hAnsi="Times New Roman"/>
          <w:sz w:val="24"/>
          <w:szCs w:val="24"/>
        </w:rPr>
        <w:t xml:space="preserve"> кібербезпеки.</w:t>
      </w:r>
    </w:p>
    <w:p w:rsidR="00C6569B" w:rsidRPr="00DF326D" w:rsidRDefault="00C6569B" w:rsidP="00C6569B">
      <w:pPr>
        <w:spacing w:line="276" w:lineRule="auto"/>
        <w:jc w:val="both"/>
        <w:rPr>
          <w:rFonts w:ascii="Times New Roman" w:hAnsi="Times New Roman"/>
          <w:sz w:val="24"/>
          <w:szCs w:val="24"/>
        </w:rPr>
      </w:pPr>
      <w:r w:rsidRPr="00DF326D">
        <w:rPr>
          <w:rFonts w:ascii="Times New Roman" w:hAnsi="Times New Roman"/>
          <w:sz w:val="24"/>
          <w:szCs w:val="24"/>
        </w:rPr>
        <w:t>Вторинна аудиторія:</w:t>
      </w:r>
    </w:p>
    <w:p w:rsidR="00C6569B" w:rsidRPr="00DF326D" w:rsidRDefault="00D57C15"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Суб’єкти</w:t>
      </w:r>
      <w:r w:rsidR="00C6569B" w:rsidRPr="00DF326D">
        <w:rPr>
          <w:rFonts w:ascii="Times New Roman" w:hAnsi="Times New Roman"/>
          <w:sz w:val="24"/>
          <w:szCs w:val="24"/>
        </w:rPr>
        <w:t xml:space="preserve"> галузі, які допомагати</w:t>
      </w:r>
      <w:r w:rsidRPr="00DF326D">
        <w:rPr>
          <w:rFonts w:ascii="Times New Roman" w:hAnsi="Times New Roman"/>
          <w:sz w:val="24"/>
          <w:szCs w:val="24"/>
        </w:rPr>
        <w:t>муть</w:t>
      </w:r>
      <w:r w:rsidR="00C6569B" w:rsidRPr="00DF326D">
        <w:rPr>
          <w:rFonts w:ascii="Times New Roman" w:hAnsi="Times New Roman"/>
          <w:sz w:val="24"/>
          <w:szCs w:val="24"/>
        </w:rPr>
        <w:t xml:space="preserve"> в розробці </w:t>
      </w:r>
      <w:r w:rsidRPr="00DF326D">
        <w:rPr>
          <w:rFonts w:ascii="Times New Roman" w:hAnsi="Times New Roman"/>
          <w:sz w:val="24"/>
          <w:szCs w:val="24"/>
        </w:rPr>
        <w:t xml:space="preserve">навчальних </w:t>
      </w:r>
      <w:r w:rsidR="00C6569B" w:rsidRPr="00DF326D">
        <w:rPr>
          <w:rFonts w:ascii="Times New Roman" w:hAnsi="Times New Roman"/>
          <w:sz w:val="24"/>
          <w:szCs w:val="24"/>
        </w:rPr>
        <w:t>програм</w:t>
      </w:r>
      <w:r w:rsidRPr="00DF326D">
        <w:rPr>
          <w:rFonts w:ascii="Times New Roman" w:hAnsi="Times New Roman"/>
          <w:sz w:val="24"/>
          <w:szCs w:val="24"/>
        </w:rPr>
        <w:t xml:space="preserve"> з</w:t>
      </w:r>
      <w:r w:rsidR="00C6569B" w:rsidRPr="00DF326D">
        <w:rPr>
          <w:rFonts w:ascii="Times New Roman" w:hAnsi="Times New Roman"/>
          <w:sz w:val="24"/>
          <w:szCs w:val="24"/>
        </w:rPr>
        <w:t xml:space="preserve"> кібербезпеки </w:t>
      </w:r>
      <w:r w:rsidRPr="00DF326D">
        <w:rPr>
          <w:rFonts w:ascii="Times New Roman" w:hAnsi="Times New Roman"/>
          <w:sz w:val="24"/>
          <w:szCs w:val="24"/>
        </w:rPr>
        <w:t>в ВНЗ</w:t>
      </w:r>
      <w:r w:rsidR="00C6569B" w:rsidRPr="00DF326D">
        <w:rPr>
          <w:rFonts w:ascii="Times New Roman" w:hAnsi="Times New Roman"/>
          <w:sz w:val="24"/>
          <w:szCs w:val="24"/>
        </w:rPr>
        <w:t>, розробляти</w:t>
      </w:r>
      <w:r w:rsidRPr="00DF326D">
        <w:rPr>
          <w:rFonts w:ascii="Times New Roman" w:hAnsi="Times New Roman"/>
          <w:sz w:val="24"/>
          <w:szCs w:val="24"/>
        </w:rPr>
        <w:t>муть</w:t>
      </w:r>
      <w:r w:rsidR="00C6569B" w:rsidRPr="00DF326D">
        <w:rPr>
          <w:rFonts w:ascii="Times New Roman" w:hAnsi="Times New Roman"/>
          <w:sz w:val="24"/>
          <w:szCs w:val="24"/>
        </w:rPr>
        <w:t xml:space="preserve"> галузеві програми</w:t>
      </w:r>
      <w:r w:rsidRPr="00DF326D">
        <w:rPr>
          <w:rFonts w:ascii="Times New Roman" w:hAnsi="Times New Roman"/>
          <w:sz w:val="24"/>
          <w:szCs w:val="24"/>
        </w:rPr>
        <w:t xml:space="preserve"> і будуть роботодавцями випускників</w:t>
      </w:r>
      <w:r w:rsidR="00C6569B" w:rsidRPr="00DF326D">
        <w:rPr>
          <w:rFonts w:ascii="Times New Roman" w:hAnsi="Times New Roman"/>
          <w:sz w:val="24"/>
          <w:szCs w:val="24"/>
        </w:rPr>
        <w:t xml:space="preserve"> цих програм,</w:t>
      </w:r>
    </w:p>
    <w:p w:rsidR="00C6569B" w:rsidRPr="00DF326D" w:rsidRDefault="00D57C15"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Організатори тренінгів і програм підвищення кваліфікації;</w:t>
      </w:r>
    </w:p>
    <w:p w:rsidR="00C6569B" w:rsidRPr="00DF326D" w:rsidRDefault="00D57C15"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Викладачі дисциплін, не пов’</w:t>
      </w:r>
      <w:r w:rsidR="00C6569B" w:rsidRPr="00DF326D">
        <w:rPr>
          <w:rFonts w:ascii="Times New Roman" w:hAnsi="Times New Roman"/>
          <w:sz w:val="24"/>
          <w:szCs w:val="24"/>
        </w:rPr>
        <w:t xml:space="preserve">язаних з </w:t>
      </w:r>
      <w:r w:rsidR="00A13D0F" w:rsidRPr="00DF326D">
        <w:rPr>
          <w:rFonts w:ascii="Times New Roman" w:hAnsi="Times New Roman"/>
          <w:sz w:val="24"/>
          <w:szCs w:val="24"/>
        </w:rPr>
        <w:t>комп’ютерними науками</w:t>
      </w:r>
      <w:r w:rsidR="00C6569B" w:rsidRPr="00DF326D">
        <w:rPr>
          <w:rFonts w:ascii="Times New Roman" w:hAnsi="Times New Roman"/>
          <w:sz w:val="24"/>
          <w:szCs w:val="24"/>
        </w:rPr>
        <w:t xml:space="preserve">, які розробляють або мають намір розробляти суміжні програми, </w:t>
      </w:r>
      <w:r w:rsidR="001E4F1E" w:rsidRPr="00DF326D">
        <w:rPr>
          <w:rFonts w:ascii="Times New Roman" w:hAnsi="Times New Roman"/>
          <w:sz w:val="24"/>
          <w:szCs w:val="24"/>
        </w:rPr>
        <w:t>націлені на викладання</w:t>
      </w:r>
      <w:r w:rsidR="00C6569B" w:rsidRPr="00DF326D">
        <w:rPr>
          <w:rFonts w:ascii="Times New Roman" w:hAnsi="Times New Roman"/>
          <w:sz w:val="24"/>
          <w:szCs w:val="24"/>
        </w:rPr>
        <w:t xml:space="preserve"> кон</w:t>
      </w:r>
      <w:r w:rsidRPr="00DF326D">
        <w:rPr>
          <w:rFonts w:ascii="Times New Roman" w:hAnsi="Times New Roman"/>
          <w:sz w:val="24"/>
          <w:szCs w:val="24"/>
        </w:rPr>
        <w:t>цепці</w:t>
      </w:r>
      <w:r w:rsidR="001E4F1E" w:rsidRPr="00DF326D">
        <w:rPr>
          <w:rFonts w:ascii="Times New Roman" w:hAnsi="Times New Roman"/>
          <w:sz w:val="24"/>
          <w:szCs w:val="24"/>
        </w:rPr>
        <w:t>й кібербезпеки</w:t>
      </w:r>
      <w:r w:rsidRPr="00DF326D">
        <w:rPr>
          <w:rFonts w:ascii="Times New Roman" w:hAnsi="Times New Roman"/>
          <w:sz w:val="24"/>
          <w:szCs w:val="24"/>
        </w:rPr>
        <w:t xml:space="preserve"> і </w:t>
      </w:r>
      <w:r w:rsidR="001E4F1E" w:rsidRPr="00DF326D">
        <w:rPr>
          <w:rFonts w:ascii="Times New Roman" w:hAnsi="Times New Roman"/>
          <w:sz w:val="24"/>
          <w:szCs w:val="24"/>
        </w:rPr>
        <w:t>освоєння необхідних навиків</w:t>
      </w:r>
      <w:r w:rsidRPr="00DF326D">
        <w:rPr>
          <w:rFonts w:ascii="Times New Roman" w:hAnsi="Times New Roman"/>
          <w:sz w:val="24"/>
          <w:szCs w:val="24"/>
        </w:rPr>
        <w:t>;</w:t>
      </w:r>
    </w:p>
    <w:p w:rsidR="00C6569B" w:rsidRPr="00DF326D" w:rsidRDefault="001E4F1E"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 xml:space="preserve">Посадові особи </w:t>
      </w:r>
      <w:r w:rsidR="005835A3" w:rsidRPr="00DF326D">
        <w:rPr>
          <w:rFonts w:ascii="Times New Roman" w:hAnsi="Times New Roman"/>
          <w:sz w:val="24"/>
          <w:szCs w:val="24"/>
        </w:rPr>
        <w:t>навчальних закладів</w:t>
      </w:r>
      <w:r w:rsidRPr="00DF326D">
        <w:rPr>
          <w:rFonts w:ascii="Times New Roman" w:hAnsi="Times New Roman"/>
          <w:sz w:val="24"/>
          <w:szCs w:val="24"/>
        </w:rPr>
        <w:t>, до функцій яких</w:t>
      </w:r>
      <w:r w:rsidR="00C6569B" w:rsidRPr="00DF326D">
        <w:rPr>
          <w:rFonts w:ascii="Times New Roman" w:hAnsi="Times New Roman"/>
          <w:sz w:val="24"/>
          <w:szCs w:val="24"/>
        </w:rPr>
        <w:t xml:space="preserve"> </w:t>
      </w:r>
      <w:r w:rsidRPr="00DF326D">
        <w:rPr>
          <w:rFonts w:ascii="Times New Roman" w:hAnsi="Times New Roman"/>
          <w:sz w:val="24"/>
          <w:szCs w:val="24"/>
        </w:rPr>
        <w:t>входить нагляд</w:t>
      </w:r>
      <w:r w:rsidR="00C6569B" w:rsidRPr="00DF326D">
        <w:rPr>
          <w:rFonts w:ascii="Times New Roman" w:hAnsi="Times New Roman"/>
          <w:sz w:val="24"/>
          <w:szCs w:val="24"/>
        </w:rPr>
        <w:t xml:space="preserve"> за розробкою і переглядом програм і курсів</w:t>
      </w:r>
      <w:r w:rsidRPr="00DF326D">
        <w:rPr>
          <w:rFonts w:ascii="Times New Roman" w:hAnsi="Times New Roman"/>
          <w:sz w:val="24"/>
          <w:szCs w:val="24"/>
        </w:rPr>
        <w:t>;</w:t>
      </w:r>
    </w:p>
    <w:p w:rsidR="00C6569B" w:rsidRPr="00DF326D" w:rsidRDefault="00C6569B"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 xml:space="preserve">Розробники </w:t>
      </w:r>
      <w:r w:rsidR="005835A3" w:rsidRPr="00DF326D">
        <w:rPr>
          <w:rFonts w:ascii="Times New Roman" w:hAnsi="Times New Roman"/>
          <w:sz w:val="24"/>
          <w:szCs w:val="24"/>
        </w:rPr>
        <w:t>планів підготовки фахівців</w:t>
      </w:r>
      <w:r w:rsidR="001E4F1E" w:rsidRPr="00DF326D">
        <w:rPr>
          <w:rFonts w:ascii="Times New Roman" w:hAnsi="Times New Roman"/>
          <w:sz w:val="24"/>
          <w:szCs w:val="24"/>
        </w:rPr>
        <w:t xml:space="preserve"> (державні і недержавні);</w:t>
      </w:r>
    </w:p>
    <w:p w:rsidR="001E4F1E" w:rsidRPr="00DF326D" w:rsidRDefault="001E4F1E"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Особи, що розробляють політику у даній галузі;</w:t>
      </w:r>
    </w:p>
    <w:p w:rsidR="00C6569B" w:rsidRPr="00DF326D" w:rsidRDefault="001E4F1E" w:rsidP="000453B0">
      <w:pPr>
        <w:pStyle w:val="ListParagraph"/>
        <w:numPr>
          <w:ilvl w:val="0"/>
          <w:numId w:val="4"/>
        </w:numPr>
        <w:spacing w:line="276" w:lineRule="auto"/>
        <w:jc w:val="both"/>
        <w:rPr>
          <w:rFonts w:ascii="Times New Roman" w:hAnsi="Times New Roman"/>
          <w:sz w:val="24"/>
          <w:szCs w:val="24"/>
        </w:rPr>
      </w:pPr>
      <w:r w:rsidRPr="00DF326D">
        <w:rPr>
          <w:rFonts w:ascii="Times New Roman" w:hAnsi="Times New Roman"/>
          <w:sz w:val="24"/>
          <w:szCs w:val="24"/>
        </w:rPr>
        <w:t>Шкільні заклади</w:t>
      </w:r>
      <w:r w:rsidR="00C6569B" w:rsidRPr="00DF326D">
        <w:rPr>
          <w:rFonts w:ascii="Times New Roman" w:hAnsi="Times New Roman"/>
          <w:sz w:val="24"/>
          <w:szCs w:val="24"/>
        </w:rPr>
        <w:t xml:space="preserve">, які готують учнів до отримання </w:t>
      </w:r>
      <w:r w:rsidRPr="00DF326D">
        <w:rPr>
          <w:rFonts w:ascii="Times New Roman" w:hAnsi="Times New Roman"/>
          <w:sz w:val="24"/>
          <w:szCs w:val="24"/>
        </w:rPr>
        <w:t>післяшкільної</w:t>
      </w:r>
      <w:r w:rsidR="00C6569B" w:rsidRPr="00DF326D">
        <w:rPr>
          <w:rFonts w:ascii="Times New Roman" w:hAnsi="Times New Roman"/>
          <w:sz w:val="24"/>
          <w:szCs w:val="24"/>
        </w:rPr>
        <w:t xml:space="preserve"> освіти в </w:t>
      </w:r>
      <w:r w:rsidRPr="00DF326D">
        <w:rPr>
          <w:rFonts w:ascii="Times New Roman" w:hAnsi="Times New Roman"/>
          <w:sz w:val="24"/>
          <w:szCs w:val="24"/>
        </w:rPr>
        <w:t xml:space="preserve">галузі </w:t>
      </w:r>
      <w:r w:rsidR="00C6569B" w:rsidRPr="00DF326D">
        <w:rPr>
          <w:rFonts w:ascii="Times New Roman" w:hAnsi="Times New Roman"/>
          <w:sz w:val="24"/>
          <w:szCs w:val="24"/>
        </w:rPr>
        <w:t>кібербезпеки</w:t>
      </w:r>
      <w:r w:rsidRPr="00DF326D">
        <w:rPr>
          <w:rFonts w:ascii="Times New Roman" w:hAnsi="Times New Roman"/>
          <w:sz w:val="24"/>
          <w:szCs w:val="24"/>
        </w:rPr>
        <w:t>;</w:t>
      </w:r>
    </w:p>
    <w:p w:rsidR="00C6569B" w:rsidRPr="00DF326D" w:rsidRDefault="00C6569B" w:rsidP="000453B0">
      <w:pPr>
        <w:pStyle w:val="ListParagraph"/>
        <w:numPr>
          <w:ilvl w:val="0"/>
          <w:numId w:val="5"/>
        </w:numPr>
        <w:spacing w:line="276" w:lineRule="auto"/>
        <w:jc w:val="both"/>
        <w:rPr>
          <w:rFonts w:ascii="Times New Roman" w:hAnsi="Times New Roman"/>
          <w:sz w:val="24"/>
          <w:szCs w:val="24"/>
        </w:rPr>
      </w:pPr>
      <w:r w:rsidRPr="00DF326D">
        <w:rPr>
          <w:rFonts w:ascii="Times New Roman" w:hAnsi="Times New Roman"/>
          <w:sz w:val="24"/>
          <w:szCs w:val="24"/>
        </w:rPr>
        <w:t xml:space="preserve">Інші зацікавлені сторони, які беруть участь в ініціативах щодо </w:t>
      </w:r>
      <w:r w:rsidR="001E4F1E" w:rsidRPr="00DF326D">
        <w:rPr>
          <w:rFonts w:ascii="Times New Roman" w:hAnsi="Times New Roman"/>
          <w:sz w:val="24"/>
          <w:szCs w:val="24"/>
        </w:rPr>
        <w:t xml:space="preserve">підготовки </w:t>
      </w:r>
      <w:r w:rsidR="005835A3" w:rsidRPr="00DF326D">
        <w:rPr>
          <w:rFonts w:ascii="Times New Roman" w:hAnsi="Times New Roman"/>
          <w:sz w:val="24"/>
          <w:szCs w:val="24"/>
        </w:rPr>
        <w:t>фахівців</w:t>
      </w:r>
      <w:r w:rsidR="001E4F1E" w:rsidRPr="00DF326D">
        <w:rPr>
          <w:rFonts w:ascii="Times New Roman" w:hAnsi="Times New Roman"/>
          <w:sz w:val="24"/>
          <w:szCs w:val="24"/>
        </w:rPr>
        <w:t xml:space="preserve"> з</w:t>
      </w:r>
      <w:r w:rsidRPr="00DF326D">
        <w:rPr>
          <w:rFonts w:ascii="Times New Roman" w:hAnsi="Times New Roman"/>
          <w:sz w:val="24"/>
          <w:szCs w:val="24"/>
        </w:rPr>
        <w:t xml:space="preserve"> кібербезпеки.</w:t>
      </w:r>
    </w:p>
    <w:p w:rsidR="00DC3C7A" w:rsidRPr="00DF326D" w:rsidRDefault="00DC3C7A" w:rsidP="00DC3C7A">
      <w:pPr>
        <w:spacing w:line="276" w:lineRule="auto"/>
        <w:ind w:left="360"/>
        <w:jc w:val="both"/>
        <w:rPr>
          <w:rFonts w:ascii="Times New Roman" w:hAnsi="Times New Roman"/>
          <w:sz w:val="24"/>
          <w:szCs w:val="24"/>
        </w:rPr>
      </w:pPr>
    </w:p>
    <w:p w:rsidR="00E76E7F" w:rsidRPr="00DF326D" w:rsidRDefault="00E76E7F" w:rsidP="00E76E7F">
      <w:pPr>
        <w:spacing w:line="276" w:lineRule="auto"/>
        <w:jc w:val="both"/>
        <w:rPr>
          <w:rFonts w:ascii="Times New Roman" w:hAnsi="Times New Roman"/>
          <w:b/>
          <w:sz w:val="24"/>
          <w:szCs w:val="24"/>
        </w:rPr>
      </w:pPr>
      <w:r w:rsidRPr="00DF326D">
        <w:rPr>
          <w:rFonts w:ascii="Times New Roman" w:hAnsi="Times New Roman"/>
          <w:b/>
          <w:sz w:val="24"/>
          <w:szCs w:val="24"/>
        </w:rPr>
        <w:t>1.3 Джерела</w:t>
      </w:r>
    </w:p>
    <w:p w:rsidR="00E76E7F" w:rsidRPr="00DF326D" w:rsidRDefault="00E76E7F" w:rsidP="00E76E7F">
      <w:pPr>
        <w:spacing w:line="276" w:lineRule="auto"/>
        <w:jc w:val="both"/>
        <w:rPr>
          <w:rFonts w:ascii="Times New Roman" w:hAnsi="Times New Roman"/>
          <w:sz w:val="24"/>
          <w:szCs w:val="24"/>
        </w:rPr>
      </w:pPr>
      <w:r w:rsidRPr="00DF326D">
        <w:rPr>
          <w:rFonts w:ascii="Times New Roman" w:hAnsi="Times New Roman"/>
          <w:sz w:val="24"/>
          <w:szCs w:val="24"/>
        </w:rPr>
        <w:t xml:space="preserve">Рекомендації щодо викладання дисципліни, </w:t>
      </w:r>
      <w:r w:rsidR="005835A3" w:rsidRPr="00DF326D">
        <w:rPr>
          <w:rFonts w:ascii="Times New Roman" w:hAnsi="Times New Roman"/>
          <w:sz w:val="24"/>
          <w:szCs w:val="24"/>
        </w:rPr>
        <w:t>викладені</w:t>
      </w:r>
      <w:r w:rsidRPr="00DF326D">
        <w:rPr>
          <w:rFonts w:ascii="Times New Roman" w:hAnsi="Times New Roman"/>
          <w:sz w:val="24"/>
          <w:szCs w:val="24"/>
        </w:rPr>
        <w:t xml:space="preserve"> в цьому документі, базуються на попередній роботі </w:t>
      </w:r>
      <w:r w:rsidR="00603293" w:rsidRPr="00DF326D">
        <w:rPr>
          <w:rFonts w:ascii="Times New Roman" w:hAnsi="Times New Roman"/>
          <w:sz w:val="24"/>
          <w:szCs w:val="24"/>
        </w:rPr>
        <w:t xml:space="preserve">у сфері </w:t>
      </w:r>
      <w:r w:rsidRPr="00DF326D">
        <w:rPr>
          <w:rFonts w:ascii="Times New Roman" w:hAnsi="Times New Roman"/>
          <w:sz w:val="24"/>
          <w:szCs w:val="24"/>
        </w:rPr>
        <w:t xml:space="preserve">навчання і підготовки </w:t>
      </w:r>
      <w:r w:rsidR="005835A3" w:rsidRPr="00DF326D">
        <w:rPr>
          <w:rFonts w:ascii="Times New Roman" w:hAnsi="Times New Roman"/>
          <w:sz w:val="24"/>
          <w:szCs w:val="24"/>
        </w:rPr>
        <w:t>фахівців</w:t>
      </w:r>
      <w:r w:rsidRPr="00DF326D">
        <w:rPr>
          <w:rFonts w:ascii="Times New Roman" w:hAnsi="Times New Roman"/>
          <w:sz w:val="24"/>
          <w:szCs w:val="24"/>
        </w:rPr>
        <w:t xml:space="preserve"> у галузях комп’ютерної безпеки, забезпечення інформаційної безпеки і кібербезпеки. </w:t>
      </w:r>
      <w:r w:rsidR="00603293" w:rsidRPr="00DF326D">
        <w:rPr>
          <w:rFonts w:ascii="Times New Roman" w:hAnsi="Times New Roman"/>
          <w:sz w:val="24"/>
          <w:szCs w:val="24"/>
        </w:rPr>
        <w:t>Окрім</w:t>
      </w:r>
      <w:r w:rsidRPr="00DF326D">
        <w:rPr>
          <w:rFonts w:ascii="Times New Roman" w:hAnsi="Times New Roman"/>
          <w:sz w:val="24"/>
          <w:szCs w:val="24"/>
        </w:rPr>
        <w:t xml:space="preserve"> джерел, перера</w:t>
      </w:r>
      <w:r w:rsidR="00603293" w:rsidRPr="00DF326D">
        <w:rPr>
          <w:rFonts w:ascii="Times New Roman" w:hAnsi="Times New Roman"/>
          <w:sz w:val="24"/>
          <w:szCs w:val="24"/>
        </w:rPr>
        <w:t>хованих далі в цьому документі у розділі</w:t>
      </w:r>
      <w:r w:rsidRPr="00DF326D">
        <w:rPr>
          <w:rFonts w:ascii="Times New Roman" w:hAnsi="Times New Roman"/>
          <w:sz w:val="24"/>
          <w:szCs w:val="24"/>
        </w:rPr>
        <w:t xml:space="preserve"> </w:t>
      </w:r>
      <w:r w:rsidR="00603293" w:rsidRPr="00DF326D">
        <w:rPr>
          <w:rFonts w:ascii="Times New Roman" w:hAnsi="Times New Roman"/>
          <w:sz w:val="24"/>
          <w:szCs w:val="24"/>
        </w:rPr>
        <w:t>«П</w:t>
      </w:r>
      <w:r w:rsidRPr="00DF326D">
        <w:rPr>
          <w:rFonts w:ascii="Times New Roman" w:hAnsi="Times New Roman"/>
          <w:sz w:val="24"/>
          <w:szCs w:val="24"/>
        </w:rPr>
        <w:t>осилання</w:t>
      </w:r>
      <w:r w:rsidR="00603293" w:rsidRPr="00DF326D">
        <w:rPr>
          <w:rFonts w:ascii="Times New Roman" w:hAnsi="Times New Roman"/>
          <w:sz w:val="24"/>
          <w:szCs w:val="24"/>
        </w:rPr>
        <w:t>»</w:t>
      </w:r>
      <w:r w:rsidRPr="00DF326D">
        <w:rPr>
          <w:rFonts w:ascii="Times New Roman" w:hAnsi="Times New Roman"/>
          <w:sz w:val="24"/>
          <w:szCs w:val="24"/>
        </w:rPr>
        <w:t>, основн</w:t>
      </w:r>
      <w:r w:rsidR="00603293" w:rsidRPr="00DF326D">
        <w:rPr>
          <w:rFonts w:ascii="Times New Roman" w:hAnsi="Times New Roman"/>
          <w:sz w:val="24"/>
          <w:szCs w:val="24"/>
        </w:rPr>
        <w:t>ими</w:t>
      </w:r>
      <w:r w:rsidRPr="00DF326D">
        <w:rPr>
          <w:rFonts w:ascii="Times New Roman" w:hAnsi="Times New Roman"/>
          <w:sz w:val="24"/>
          <w:szCs w:val="24"/>
        </w:rPr>
        <w:t xml:space="preserve"> джерела</w:t>
      </w:r>
      <w:r w:rsidR="00603293" w:rsidRPr="00DF326D">
        <w:rPr>
          <w:rFonts w:ascii="Times New Roman" w:hAnsi="Times New Roman"/>
          <w:sz w:val="24"/>
          <w:szCs w:val="24"/>
        </w:rPr>
        <w:t>ми</w:t>
      </w:r>
      <w:r w:rsidRPr="00DF326D">
        <w:rPr>
          <w:rFonts w:ascii="Times New Roman" w:hAnsi="Times New Roman"/>
          <w:sz w:val="24"/>
          <w:szCs w:val="24"/>
        </w:rPr>
        <w:t xml:space="preserve">, </w:t>
      </w:r>
      <w:r w:rsidR="00603293" w:rsidRPr="00DF326D">
        <w:rPr>
          <w:rFonts w:ascii="Times New Roman" w:hAnsi="Times New Roman"/>
          <w:sz w:val="24"/>
          <w:szCs w:val="24"/>
        </w:rPr>
        <w:t xml:space="preserve">що </w:t>
      </w:r>
      <w:r w:rsidRPr="00DF326D">
        <w:rPr>
          <w:rFonts w:ascii="Times New Roman" w:hAnsi="Times New Roman"/>
          <w:sz w:val="24"/>
          <w:szCs w:val="24"/>
        </w:rPr>
        <w:t>використовува</w:t>
      </w:r>
      <w:r w:rsidR="00603293" w:rsidRPr="00DF326D">
        <w:rPr>
          <w:rFonts w:ascii="Times New Roman" w:hAnsi="Times New Roman"/>
          <w:sz w:val="24"/>
          <w:szCs w:val="24"/>
        </w:rPr>
        <w:t>лися</w:t>
      </w:r>
      <w:r w:rsidRPr="00DF326D">
        <w:rPr>
          <w:rFonts w:ascii="Times New Roman" w:hAnsi="Times New Roman"/>
          <w:sz w:val="24"/>
          <w:szCs w:val="24"/>
        </w:rPr>
        <w:t xml:space="preserve"> при розробці цього документа, </w:t>
      </w:r>
      <w:r w:rsidR="00603293" w:rsidRPr="00DF326D">
        <w:rPr>
          <w:rFonts w:ascii="Times New Roman" w:hAnsi="Times New Roman"/>
          <w:sz w:val="24"/>
          <w:szCs w:val="24"/>
        </w:rPr>
        <w:t>є</w:t>
      </w:r>
      <w:r w:rsidRPr="00DF326D">
        <w:rPr>
          <w:rFonts w:ascii="Times New Roman" w:hAnsi="Times New Roman"/>
          <w:sz w:val="24"/>
          <w:szCs w:val="24"/>
        </w:rPr>
        <w:t>:</w:t>
      </w:r>
    </w:p>
    <w:p w:rsidR="00E76E7F" w:rsidRPr="00DF326D" w:rsidRDefault="00E76E7F"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 xml:space="preserve">Навчальні плани з інформатики 2013: </w:t>
      </w:r>
      <w:r w:rsidR="00603293" w:rsidRPr="00DF326D">
        <w:rPr>
          <w:rFonts w:ascii="Times New Roman" w:hAnsi="Times New Roman"/>
          <w:sz w:val="24"/>
          <w:szCs w:val="24"/>
        </w:rPr>
        <w:t xml:space="preserve">Рекомендації щодо викладання інформатики </w:t>
      </w:r>
      <w:r w:rsidRPr="00DF326D">
        <w:rPr>
          <w:rFonts w:ascii="Times New Roman" w:hAnsi="Times New Roman"/>
          <w:sz w:val="24"/>
          <w:szCs w:val="24"/>
        </w:rPr>
        <w:t>для програм бакалаврату</w:t>
      </w:r>
      <w:r w:rsidR="003A60C1" w:rsidRPr="00DF326D">
        <w:rPr>
          <w:rFonts w:ascii="Times New Roman" w:hAnsi="Times New Roman"/>
          <w:sz w:val="24"/>
          <w:szCs w:val="24"/>
        </w:rPr>
        <w:t xml:space="preserve"> (Computer Science Curricula 2013: Curriculum Guidelines for Undergraduate Degree Programs in Computer Science,)</w:t>
      </w:r>
      <w:r w:rsidRPr="00DF326D">
        <w:rPr>
          <w:rFonts w:ascii="Times New Roman" w:hAnsi="Times New Roman"/>
          <w:sz w:val="24"/>
          <w:szCs w:val="24"/>
        </w:rPr>
        <w:t>,</w:t>
      </w:r>
    </w:p>
    <w:p w:rsidR="00E76E7F" w:rsidRPr="00DF326D" w:rsidRDefault="00603293"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Міжнародн</w:t>
      </w:r>
      <w:r w:rsidR="002F53FF" w:rsidRPr="00DF326D">
        <w:rPr>
          <w:rFonts w:ascii="Times New Roman" w:hAnsi="Times New Roman"/>
          <w:sz w:val="24"/>
          <w:szCs w:val="24"/>
        </w:rPr>
        <w:t>а модель класифікації ІТ-навичок</w:t>
      </w:r>
      <w:r w:rsidRPr="00DF326D">
        <w:rPr>
          <w:rFonts w:ascii="Times New Roman" w:hAnsi="Times New Roman"/>
          <w:sz w:val="24"/>
          <w:szCs w:val="24"/>
        </w:rPr>
        <w:t xml:space="preserve">, </w:t>
      </w:r>
      <w:r w:rsidR="005835A3" w:rsidRPr="00DF326D">
        <w:rPr>
          <w:rFonts w:ascii="Times New Roman" w:hAnsi="Times New Roman"/>
          <w:sz w:val="24"/>
          <w:szCs w:val="24"/>
        </w:rPr>
        <w:t>необхідних</w:t>
      </w:r>
      <w:r w:rsidRPr="00DF326D">
        <w:rPr>
          <w:rFonts w:ascii="Times New Roman" w:hAnsi="Times New Roman"/>
          <w:sz w:val="24"/>
          <w:szCs w:val="24"/>
        </w:rPr>
        <w:t xml:space="preserve"> для інформаційної ери</w:t>
      </w:r>
      <w:r w:rsidR="00E76E7F" w:rsidRPr="00DF326D">
        <w:rPr>
          <w:rFonts w:ascii="Times New Roman" w:hAnsi="Times New Roman"/>
          <w:sz w:val="24"/>
          <w:szCs w:val="24"/>
        </w:rPr>
        <w:t xml:space="preserve"> (SFIA)</w:t>
      </w:r>
      <w:r w:rsidR="003A60C1" w:rsidRPr="00DF326D">
        <w:rPr>
          <w:rFonts w:ascii="Times New Roman" w:hAnsi="Times New Roman"/>
          <w:sz w:val="24"/>
          <w:szCs w:val="24"/>
        </w:rPr>
        <w:t xml:space="preserve"> (Global IT Skills Framework for the Information Age (SFIA))</w:t>
      </w:r>
      <w:r w:rsidR="00E76E7F" w:rsidRPr="00DF326D">
        <w:rPr>
          <w:rFonts w:ascii="Times New Roman" w:hAnsi="Times New Roman"/>
          <w:sz w:val="24"/>
          <w:szCs w:val="24"/>
        </w:rPr>
        <w:t>,</w:t>
      </w:r>
    </w:p>
    <w:p w:rsidR="00E76E7F" w:rsidRPr="00DF326D" w:rsidRDefault="00E76E7F"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 xml:space="preserve">Вимоги </w:t>
      </w:r>
      <w:r w:rsidR="00603293" w:rsidRPr="00DF326D">
        <w:rPr>
          <w:rFonts w:ascii="Times New Roman" w:hAnsi="Times New Roman"/>
          <w:sz w:val="24"/>
          <w:szCs w:val="24"/>
        </w:rPr>
        <w:t>А</w:t>
      </w:r>
      <w:r w:rsidRPr="00DF326D">
        <w:rPr>
          <w:rFonts w:ascii="Times New Roman" w:hAnsi="Times New Roman"/>
          <w:sz w:val="24"/>
          <w:szCs w:val="24"/>
        </w:rPr>
        <w:t>гентства національної безпеки США і національних центрів передового досвіду Міністерства в</w:t>
      </w:r>
      <w:r w:rsidR="00603293" w:rsidRPr="00DF326D">
        <w:rPr>
          <w:rFonts w:ascii="Times New Roman" w:hAnsi="Times New Roman"/>
          <w:sz w:val="24"/>
          <w:szCs w:val="24"/>
        </w:rPr>
        <w:t>нутрішньої безпеки США у сфері кіберзахисту і к</w:t>
      </w:r>
      <w:r w:rsidRPr="00DF326D">
        <w:rPr>
          <w:rFonts w:ascii="Times New Roman" w:hAnsi="Times New Roman"/>
          <w:sz w:val="24"/>
          <w:szCs w:val="24"/>
        </w:rPr>
        <w:t>ібероперацій</w:t>
      </w:r>
      <w:r w:rsidR="003A60C1" w:rsidRPr="00DF326D">
        <w:rPr>
          <w:rFonts w:ascii="Times New Roman" w:hAnsi="Times New Roman"/>
          <w:sz w:val="24"/>
          <w:szCs w:val="24"/>
        </w:rPr>
        <w:t xml:space="preserve"> (Requirements of the U.S. National Security Agency and U.S. Department of Homeland Security National Centers of Academic Excellence in Cyber Defense and Cyber Operations)</w:t>
      </w:r>
      <w:r w:rsidRPr="00DF326D">
        <w:rPr>
          <w:rFonts w:ascii="Times New Roman" w:hAnsi="Times New Roman"/>
          <w:sz w:val="24"/>
          <w:szCs w:val="24"/>
        </w:rPr>
        <w:t>,</w:t>
      </w:r>
    </w:p>
    <w:p w:rsidR="00E76E7F" w:rsidRPr="00DF326D" w:rsidRDefault="00E76E7F"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 xml:space="preserve">Навчальні плани з інформаційних технологій 2017: </w:t>
      </w:r>
      <w:r w:rsidR="003A60C1" w:rsidRPr="00DF326D">
        <w:rPr>
          <w:rFonts w:ascii="Times New Roman" w:hAnsi="Times New Roman"/>
          <w:sz w:val="24"/>
          <w:szCs w:val="24"/>
        </w:rPr>
        <w:t xml:space="preserve">Рекомендації щодо викладання </w:t>
      </w:r>
      <w:r w:rsidRPr="00DF326D">
        <w:rPr>
          <w:rFonts w:ascii="Times New Roman" w:hAnsi="Times New Roman"/>
          <w:sz w:val="24"/>
          <w:szCs w:val="24"/>
        </w:rPr>
        <w:t xml:space="preserve"> </w:t>
      </w:r>
      <w:r w:rsidR="005835A3" w:rsidRPr="00DF326D">
        <w:rPr>
          <w:rFonts w:ascii="Times New Roman" w:hAnsi="Times New Roman"/>
          <w:sz w:val="24"/>
          <w:szCs w:val="24"/>
        </w:rPr>
        <w:t>і</w:t>
      </w:r>
      <w:r w:rsidR="003A60C1" w:rsidRPr="00DF326D">
        <w:rPr>
          <w:rFonts w:ascii="Times New Roman" w:hAnsi="Times New Roman"/>
          <w:sz w:val="24"/>
          <w:szCs w:val="24"/>
        </w:rPr>
        <w:t>нформаційн</w:t>
      </w:r>
      <w:r w:rsidR="005835A3" w:rsidRPr="00DF326D">
        <w:rPr>
          <w:rFonts w:ascii="Times New Roman" w:hAnsi="Times New Roman"/>
          <w:sz w:val="24"/>
          <w:szCs w:val="24"/>
        </w:rPr>
        <w:t>их</w:t>
      </w:r>
      <w:r w:rsidR="003A60C1" w:rsidRPr="00DF326D">
        <w:rPr>
          <w:rFonts w:ascii="Times New Roman" w:hAnsi="Times New Roman"/>
          <w:sz w:val="24"/>
          <w:szCs w:val="24"/>
        </w:rPr>
        <w:t xml:space="preserve"> технологі</w:t>
      </w:r>
      <w:r w:rsidR="005835A3" w:rsidRPr="00DF326D">
        <w:rPr>
          <w:rFonts w:ascii="Times New Roman" w:hAnsi="Times New Roman"/>
          <w:sz w:val="24"/>
          <w:szCs w:val="24"/>
        </w:rPr>
        <w:t>й</w:t>
      </w:r>
      <w:r w:rsidR="003A60C1" w:rsidRPr="00DF326D">
        <w:rPr>
          <w:rFonts w:ascii="Times New Roman" w:hAnsi="Times New Roman"/>
          <w:sz w:val="24"/>
          <w:szCs w:val="24"/>
        </w:rPr>
        <w:t xml:space="preserve"> </w:t>
      </w:r>
      <w:r w:rsidRPr="00DF326D">
        <w:rPr>
          <w:rFonts w:ascii="Times New Roman" w:hAnsi="Times New Roman"/>
          <w:sz w:val="24"/>
          <w:szCs w:val="24"/>
        </w:rPr>
        <w:t>для програм бакалаврату</w:t>
      </w:r>
      <w:r w:rsidR="003A60C1" w:rsidRPr="00DF326D">
        <w:rPr>
          <w:rFonts w:ascii="Times New Roman" w:hAnsi="Times New Roman"/>
          <w:sz w:val="24"/>
          <w:szCs w:val="24"/>
        </w:rPr>
        <w:t xml:space="preserve"> (Information Technology Curricula 2017: Curriculum Guidelines for Baccalaureate Degree Programs in Information Technology)</w:t>
      </w:r>
      <w:r w:rsidRPr="00DF326D">
        <w:rPr>
          <w:rFonts w:ascii="Times New Roman" w:hAnsi="Times New Roman"/>
          <w:sz w:val="24"/>
          <w:szCs w:val="24"/>
        </w:rPr>
        <w:t>,</w:t>
      </w:r>
    </w:p>
    <w:p w:rsidR="00E76E7F" w:rsidRPr="00DF326D" w:rsidRDefault="005835A3"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Керівництво д</w:t>
      </w:r>
      <w:r w:rsidR="00E76E7F" w:rsidRPr="00DF326D">
        <w:rPr>
          <w:rFonts w:ascii="Times New Roman" w:hAnsi="Times New Roman"/>
          <w:sz w:val="24"/>
          <w:szCs w:val="24"/>
        </w:rPr>
        <w:t>о зводу знань в області системної інженерії</w:t>
      </w:r>
      <w:r w:rsidR="003A60C1" w:rsidRPr="00DF326D">
        <w:rPr>
          <w:rFonts w:ascii="Times New Roman" w:hAnsi="Times New Roman"/>
          <w:sz w:val="24"/>
          <w:szCs w:val="24"/>
        </w:rPr>
        <w:t xml:space="preserve"> (Guide to the Systems Engineering Body of Knowledge)</w:t>
      </w:r>
      <w:r w:rsidR="00E76E7F" w:rsidRPr="00DF326D">
        <w:rPr>
          <w:rFonts w:ascii="Times New Roman" w:hAnsi="Times New Roman"/>
          <w:sz w:val="24"/>
          <w:szCs w:val="24"/>
        </w:rPr>
        <w:t xml:space="preserve">, </w:t>
      </w:r>
    </w:p>
    <w:p w:rsidR="00E76E7F" w:rsidRPr="00DF326D" w:rsidRDefault="00E76E7F" w:rsidP="000453B0">
      <w:pPr>
        <w:pStyle w:val="ListParagraph"/>
        <w:numPr>
          <w:ilvl w:val="0"/>
          <w:numId w:val="6"/>
        </w:numPr>
        <w:spacing w:line="276" w:lineRule="auto"/>
        <w:jc w:val="both"/>
        <w:rPr>
          <w:rFonts w:ascii="Times New Roman" w:hAnsi="Times New Roman"/>
          <w:sz w:val="24"/>
          <w:szCs w:val="24"/>
        </w:rPr>
      </w:pPr>
      <w:r w:rsidRPr="00DF326D">
        <w:rPr>
          <w:rFonts w:ascii="Times New Roman" w:hAnsi="Times New Roman"/>
          <w:sz w:val="24"/>
          <w:szCs w:val="24"/>
        </w:rPr>
        <w:t xml:space="preserve">Національна ініціатива США </w:t>
      </w:r>
      <w:r w:rsidR="003A60C1" w:rsidRPr="00DF326D">
        <w:rPr>
          <w:rFonts w:ascii="Times New Roman" w:hAnsi="Times New Roman"/>
          <w:sz w:val="24"/>
          <w:szCs w:val="24"/>
        </w:rPr>
        <w:t>з питань</w:t>
      </w:r>
      <w:r w:rsidRPr="00DF326D">
        <w:rPr>
          <w:rFonts w:ascii="Times New Roman" w:hAnsi="Times New Roman"/>
          <w:sz w:val="24"/>
          <w:szCs w:val="24"/>
        </w:rPr>
        <w:t xml:space="preserve"> освіт</w:t>
      </w:r>
      <w:r w:rsidR="003A60C1" w:rsidRPr="00DF326D">
        <w:rPr>
          <w:rFonts w:ascii="Times New Roman" w:hAnsi="Times New Roman"/>
          <w:sz w:val="24"/>
          <w:szCs w:val="24"/>
        </w:rPr>
        <w:t>и</w:t>
      </w:r>
      <w:r w:rsidRPr="00DF326D">
        <w:rPr>
          <w:rFonts w:ascii="Times New Roman" w:hAnsi="Times New Roman"/>
          <w:sz w:val="24"/>
          <w:szCs w:val="24"/>
        </w:rPr>
        <w:t xml:space="preserve"> в </w:t>
      </w:r>
      <w:r w:rsidR="003A60C1" w:rsidRPr="00DF326D">
        <w:rPr>
          <w:rFonts w:ascii="Times New Roman" w:hAnsi="Times New Roman"/>
          <w:sz w:val="24"/>
          <w:szCs w:val="24"/>
        </w:rPr>
        <w:t>галузі к</w:t>
      </w:r>
      <w:r w:rsidRPr="00DF326D">
        <w:rPr>
          <w:rFonts w:ascii="Times New Roman" w:hAnsi="Times New Roman"/>
          <w:sz w:val="24"/>
          <w:szCs w:val="24"/>
        </w:rPr>
        <w:t>ібербезпеки (NICE)</w:t>
      </w:r>
      <w:r w:rsidR="003A60C1" w:rsidRPr="00DF326D">
        <w:rPr>
          <w:rFonts w:ascii="Times New Roman" w:hAnsi="Times New Roman"/>
          <w:sz w:val="24"/>
          <w:szCs w:val="24"/>
        </w:rPr>
        <w:t>, основн</w:t>
      </w:r>
      <w:r w:rsidR="00DC3C7A" w:rsidRPr="00DF326D">
        <w:rPr>
          <w:rFonts w:ascii="Times New Roman" w:hAnsi="Times New Roman"/>
          <w:sz w:val="24"/>
          <w:szCs w:val="24"/>
        </w:rPr>
        <w:t>ий</w:t>
      </w:r>
      <w:r w:rsidR="003A60C1" w:rsidRPr="00DF326D">
        <w:rPr>
          <w:rFonts w:ascii="Times New Roman" w:hAnsi="Times New Roman"/>
          <w:sz w:val="24"/>
          <w:szCs w:val="24"/>
        </w:rPr>
        <w:t xml:space="preserve"> </w:t>
      </w:r>
      <w:r w:rsidR="00DC3C7A" w:rsidRPr="00DF326D">
        <w:rPr>
          <w:rFonts w:ascii="Times New Roman" w:hAnsi="Times New Roman"/>
          <w:sz w:val="24"/>
          <w:szCs w:val="24"/>
        </w:rPr>
        <w:t>план</w:t>
      </w:r>
      <w:r w:rsidR="003A60C1" w:rsidRPr="00DF326D">
        <w:rPr>
          <w:rFonts w:ascii="Times New Roman" w:hAnsi="Times New Roman"/>
          <w:sz w:val="24"/>
          <w:szCs w:val="24"/>
        </w:rPr>
        <w:t xml:space="preserve"> підготовки </w:t>
      </w:r>
      <w:r w:rsidR="005835A3" w:rsidRPr="00DF326D">
        <w:rPr>
          <w:rFonts w:ascii="Times New Roman" w:hAnsi="Times New Roman"/>
          <w:sz w:val="24"/>
          <w:szCs w:val="24"/>
        </w:rPr>
        <w:t>фахівців</w:t>
      </w:r>
      <w:r w:rsidR="003A60C1" w:rsidRPr="00DF326D">
        <w:rPr>
          <w:rFonts w:ascii="Times New Roman" w:hAnsi="Times New Roman"/>
          <w:sz w:val="24"/>
          <w:szCs w:val="24"/>
        </w:rPr>
        <w:t xml:space="preserve"> з кібербезпеки (U.S. National Initiative for Cybersecurity Education (NICE) Cybersecurity Workforce Framework)</w:t>
      </w:r>
      <w:r w:rsidRPr="00DF326D">
        <w:rPr>
          <w:rFonts w:ascii="Times New Roman" w:hAnsi="Times New Roman"/>
          <w:sz w:val="24"/>
          <w:szCs w:val="24"/>
        </w:rPr>
        <w:t>.</w:t>
      </w:r>
    </w:p>
    <w:p w:rsidR="00E76E7F" w:rsidRPr="00DF326D" w:rsidRDefault="00E76E7F" w:rsidP="00E76E7F">
      <w:pPr>
        <w:spacing w:line="276" w:lineRule="auto"/>
        <w:jc w:val="both"/>
        <w:rPr>
          <w:rFonts w:ascii="Times New Roman" w:hAnsi="Times New Roman"/>
          <w:sz w:val="24"/>
          <w:szCs w:val="24"/>
        </w:rPr>
      </w:pPr>
    </w:p>
    <w:p w:rsidR="00E76E7F" w:rsidRPr="00DF326D" w:rsidRDefault="00E76E7F" w:rsidP="00E76E7F">
      <w:pPr>
        <w:spacing w:line="276" w:lineRule="auto"/>
        <w:jc w:val="both"/>
        <w:rPr>
          <w:rFonts w:ascii="Times New Roman" w:hAnsi="Times New Roman"/>
          <w:b/>
          <w:sz w:val="24"/>
          <w:szCs w:val="24"/>
        </w:rPr>
      </w:pPr>
      <w:r w:rsidRPr="00DF326D">
        <w:rPr>
          <w:rFonts w:ascii="Times New Roman" w:hAnsi="Times New Roman"/>
          <w:b/>
          <w:sz w:val="24"/>
          <w:szCs w:val="24"/>
        </w:rPr>
        <w:t xml:space="preserve">1.4 </w:t>
      </w:r>
      <w:r w:rsidR="003A60C1" w:rsidRPr="00DF326D">
        <w:rPr>
          <w:rFonts w:ascii="Times New Roman" w:hAnsi="Times New Roman"/>
          <w:b/>
          <w:sz w:val="24"/>
          <w:szCs w:val="24"/>
        </w:rPr>
        <w:t>Залучення світової спільноти</w:t>
      </w:r>
    </w:p>
    <w:p w:rsidR="00E76E7F" w:rsidRPr="00DF326D" w:rsidRDefault="003A60C1" w:rsidP="00054049">
      <w:pPr>
        <w:spacing w:line="276" w:lineRule="auto"/>
        <w:jc w:val="both"/>
        <w:rPr>
          <w:rFonts w:ascii="Times New Roman" w:hAnsi="Times New Roman"/>
          <w:sz w:val="24"/>
          <w:szCs w:val="24"/>
        </w:rPr>
      </w:pPr>
      <w:r w:rsidRPr="00DF326D">
        <w:rPr>
          <w:noProof/>
          <w:lang w:val="ru-RU" w:eastAsia="ru-RU"/>
        </w:rPr>
        <w:drawing>
          <wp:inline distT="0" distB="0" distL="0" distR="0">
            <wp:extent cx="5486400" cy="2428875"/>
            <wp:effectExtent l="19050" t="0" r="0" b="0"/>
            <wp:docPr id="1" name="Рисунок 1" descr="C:\Users\Александра\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а\Downloads\media\image1.jpeg"/>
                    <pic:cNvPicPr>
                      <a:picLocks noChangeAspect="1" noChangeArrowheads="1"/>
                    </pic:cNvPicPr>
                  </pic:nvPicPr>
                  <pic:blipFill>
                    <a:blip r:embed="rId10" cstate="print"/>
                    <a:srcRect/>
                    <a:stretch>
                      <a:fillRect/>
                    </a:stretch>
                  </pic:blipFill>
                  <pic:spPr bwMode="auto">
                    <a:xfrm>
                      <a:off x="0" y="0"/>
                      <a:ext cx="5486400" cy="2428875"/>
                    </a:xfrm>
                    <a:prstGeom prst="rect">
                      <a:avLst/>
                    </a:prstGeom>
                    <a:noFill/>
                    <a:ln w="9525">
                      <a:noFill/>
                      <a:miter lim="800000"/>
                      <a:headEnd/>
                      <a:tailEnd/>
                    </a:ln>
                  </pic:spPr>
                </pic:pic>
              </a:graphicData>
            </a:graphic>
          </wp:inline>
        </w:drawing>
      </w:r>
    </w:p>
    <w:p w:rsidR="00E76E7F" w:rsidRPr="00DF326D" w:rsidRDefault="003A60C1" w:rsidP="00054049">
      <w:pPr>
        <w:spacing w:line="276" w:lineRule="auto"/>
        <w:jc w:val="both"/>
        <w:rPr>
          <w:rFonts w:ascii="Times New Roman" w:hAnsi="Times New Roman"/>
          <w:sz w:val="24"/>
          <w:szCs w:val="24"/>
        </w:rPr>
      </w:pPr>
      <w:r w:rsidRPr="00DF326D">
        <w:rPr>
          <w:rFonts w:ascii="Times New Roman" w:hAnsi="Times New Roman"/>
          <w:sz w:val="24"/>
          <w:szCs w:val="24"/>
        </w:rPr>
        <w:t xml:space="preserve">Рис. 1. </w:t>
      </w:r>
      <w:r w:rsidR="003D096F" w:rsidRPr="00DF326D">
        <w:rPr>
          <w:rFonts w:ascii="Times New Roman" w:hAnsi="Times New Roman"/>
          <w:sz w:val="24"/>
          <w:szCs w:val="24"/>
        </w:rPr>
        <w:t>Заходи щодо залучення світової спільноти</w:t>
      </w:r>
    </w:p>
    <w:p w:rsidR="00D74FA7" w:rsidRPr="00DF326D" w:rsidRDefault="00D74FA7" w:rsidP="00D74FA7">
      <w:pPr>
        <w:spacing w:line="276" w:lineRule="auto"/>
        <w:jc w:val="both"/>
        <w:rPr>
          <w:rFonts w:ascii="Times New Roman" w:hAnsi="Times New Roman"/>
          <w:sz w:val="24"/>
          <w:szCs w:val="24"/>
        </w:rPr>
      </w:pPr>
      <w:r w:rsidRPr="00DF326D">
        <w:rPr>
          <w:rFonts w:ascii="Times New Roman" w:hAnsi="Times New Roman"/>
          <w:sz w:val="24"/>
          <w:szCs w:val="24"/>
        </w:rPr>
        <w:t xml:space="preserve">JTF CSEC2017 постійно залучає широкі кола зацікавлених сторін до процесу розробки. Члени спільноти внесли свій внесок у формування підходу, змісту та організаційної структури </w:t>
      </w:r>
      <w:r w:rsidR="005835A3" w:rsidRPr="00DF326D">
        <w:rPr>
          <w:rFonts w:ascii="Times New Roman" w:hAnsi="Times New Roman"/>
          <w:sz w:val="24"/>
          <w:szCs w:val="24"/>
        </w:rPr>
        <w:t>посібника</w:t>
      </w:r>
      <w:r w:rsidRPr="00DF326D">
        <w:rPr>
          <w:rFonts w:ascii="Times New Roman" w:hAnsi="Times New Roman"/>
          <w:sz w:val="24"/>
          <w:szCs w:val="24"/>
        </w:rPr>
        <w:t xml:space="preserve"> </w:t>
      </w:r>
      <w:r w:rsidR="003D096F" w:rsidRPr="00DF326D">
        <w:rPr>
          <w:rFonts w:ascii="Times New Roman" w:hAnsi="Times New Roman"/>
          <w:sz w:val="24"/>
          <w:szCs w:val="24"/>
        </w:rPr>
        <w:t>CSEC</w:t>
      </w:r>
      <w:r w:rsidRPr="00DF326D">
        <w:rPr>
          <w:rFonts w:ascii="Times New Roman" w:hAnsi="Times New Roman"/>
          <w:sz w:val="24"/>
          <w:szCs w:val="24"/>
        </w:rPr>
        <w:t>. Діяльність по залученню спільноти включала в себе: спеціальні сесії, панелі та семінари на конференціях</w:t>
      </w:r>
      <w:r w:rsidR="003D096F" w:rsidRPr="00DF326D">
        <w:rPr>
          <w:rFonts w:ascii="Times New Roman" w:hAnsi="Times New Roman"/>
          <w:sz w:val="24"/>
          <w:szCs w:val="24"/>
        </w:rPr>
        <w:t xml:space="preserve"> </w:t>
      </w:r>
      <w:r w:rsidRPr="00DF326D">
        <w:rPr>
          <w:rFonts w:ascii="Times New Roman" w:hAnsi="Times New Roman"/>
          <w:sz w:val="24"/>
          <w:szCs w:val="24"/>
        </w:rPr>
        <w:t>за участю професійних</w:t>
      </w:r>
      <w:r w:rsidR="003D096F" w:rsidRPr="00DF326D">
        <w:rPr>
          <w:rFonts w:ascii="Times New Roman" w:hAnsi="Times New Roman"/>
          <w:sz w:val="24"/>
          <w:szCs w:val="24"/>
        </w:rPr>
        <w:t xml:space="preserve"> об’єднань і</w:t>
      </w:r>
      <w:r w:rsidR="005835A3" w:rsidRPr="00DF326D">
        <w:rPr>
          <w:rFonts w:ascii="Times New Roman" w:hAnsi="Times New Roman"/>
          <w:sz w:val="24"/>
          <w:szCs w:val="24"/>
        </w:rPr>
        <w:t xml:space="preserve"> товариств, міжнародні</w:t>
      </w:r>
      <w:r w:rsidRPr="00DF326D">
        <w:rPr>
          <w:rFonts w:ascii="Times New Roman" w:hAnsi="Times New Roman"/>
          <w:sz w:val="24"/>
          <w:szCs w:val="24"/>
        </w:rPr>
        <w:t xml:space="preserve"> конференці</w:t>
      </w:r>
      <w:r w:rsidR="005835A3" w:rsidRPr="00DF326D">
        <w:rPr>
          <w:rFonts w:ascii="Times New Roman" w:hAnsi="Times New Roman"/>
          <w:sz w:val="24"/>
          <w:szCs w:val="24"/>
        </w:rPr>
        <w:t>ї</w:t>
      </w:r>
      <w:r w:rsidRPr="00DF326D">
        <w:rPr>
          <w:rFonts w:ascii="Times New Roman" w:hAnsi="Times New Roman"/>
          <w:sz w:val="24"/>
          <w:szCs w:val="24"/>
        </w:rPr>
        <w:t>, основн</w:t>
      </w:r>
      <w:r w:rsidR="005835A3" w:rsidRPr="00DF326D">
        <w:rPr>
          <w:rFonts w:ascii="Times New Roman" w:hAnsi="Times New Roman"/>
          <w:sz w:val="24"/>
          <w:szCs w:val="24"/>
        </w:rPr>
        <w:t>і</w:t>
      </w:r>
      <w:r w:rsidRPr="00DF326D">
        <w:rPr>
          <w:rFonts w:ascii="Times New Roman" w:hAnsi="Times New Roman"/>
          <w:sz w:val="24"/>
          <w:szCs w:val="24"/>
        </w:rPr>
        <w:t xml:space="preserve"> доповід</w:t>
      </w:r>
      <w:r w:rsidR="005835A3" w:rsidRPr="00DF326D">
        <w:rPr>
          <w:rFonts w:ascii="Times New Roman" w:hAnsi="Times New Roman"/>
          <w:sz w:val="24"/>
          <w:szCs w:val="24"/>
        </w:rPr>
        <w:t>і</w:t>
      </w:r>
      <w:r w:rsidRPr="00DF326D">
        <w:rPr>
          <w:rFonts w:ascii="Times New Roman" w:hAnsi="Times New Roman"/>
          <w:sz w:val="24"/>
          <w:szCs w:val="24"/>
        </w:rPr>
        <w:t>, вебінар</w:t>
      </w:r>
      <w:r w:rsidR="005835A3" w:rsidRPr="00DF326D">
        <w:rPr>
          <w:rFonts w:ascii="Times New Roman" w:hAnsi="Times New Roman"/>
          <w:sz w:val="24"/>
          <w:szCs w:val="24"/>
        </w:rPr>
        <w:t>и</w:t>
      </w:r>
      <w:r w:rsidRPr="00DF326D">
        <w:rPr>
          <w:rFonts w:ascii="Times New Roman" w:hAnsi="Times New Roman"/>
          <w:sz w:val="24"/>
          <w:szCs w:val="24"/>
        </w:rPr>
        <w:t>, нарад</w:t>
      </w:r>
      <w:r w:rsidR="005835A3" w:rsidRPr="00DF326D">
        <w:rPr>
          <w:rFonts w:ascii="Times New Roman" w:hAnsi="Times New Roman"/>
          <w:sz w:val="24"/>
          <w:szCs w:val="24"/>
        </w:rPr>
        <w:t>и</w:t>
      </w:r>
      <w:r w:rsidRPr="00DF326D">
        <w:rPr>
          <w:rFonts w:ascii="Times New Roman" w:hAnsi="Times New Roman"/>
          <w:sz w:val="24"/>
          <w:szCs w:val="24"/>
        </w:rPr>
        <w:t xml:space="preserve"> робочих груп, </w:t>
      </w:r>
      <w:r w:rsidR="003D096F" w:rsidRPr="00DF326D">
        <w:rPr>
          <w:rFonts w:ascii="Times New Roman" w:hAnsi="Times New Roman"/>
          <w:sz w:val="24"/>
          <w:szCs w:val="24"/>
        </w:rPr>
        <w:t>урядов</w:t>
      </w:r>
      <w:r w:rsidR="005835A3" w:rsidRPr="00DF326D">
        <w:rPr>
          <w:rFonts w:ascii="Times New Roman" w:hAnsi="Times New Roman"/>
          <w:sz w:val="24"/>
          <w:szCs w:val="24"/>
        </w:rPr>
        <w:t>і</w:t>
      </w:r>
      <w:r w:rsidR="003D096F" w:rsidRPr="00DF326D">
        <w:rPr>
          <w:rFonts w:ascii="Times New Roman" w:hAnsi="Times New Roman"/>
          <w:sz w:val="24"/>
          <w:szCs w:val="24"/>
        </w:rPr>
        <w:t xml:space="preserve"> </w:t>
      </w:r>
      <w:r w:rsidRPr="00DF326D">
        <w:rPr>
          <w:rFonts w:ascii="Times New Roman" w:hAnsi="Times New Roman"/>
          <w:sz w:val="24"/>
          <w:szCs w:val="24"/>
        </w:rPr>
        <w:t>брифінг</w:t>
      </w:r>
      <w:r w:rsidR="005835A3" w:rsidRPr="00DF326D">
        <w:rPr>
          <w:rFonts w:ascii="Times New Roman" w:hAnsi="Times New Roman"/>
          <w:sz w:val="24"/>
          <w:szCs w:val="24"/>
        </w:rPr>
        <w:t>и та брифінги</w:t>
      </w:r>
      <w:r w:rsidRPr="00DF326D">
        <w:rPr>
          <w:rFonts w:ascii="Times New Roman" w:hAnsi="Times New Roman"/>
          <w:sz w:val="24"/>
          <w:szCs w:val="24"/>
        </w:rPr>
        <w:t xml:space="preserve"> консультативної ради.</w:t>
      </w:r>
    </w:p>
    <w:p w:rsidR="003A60C1" w:rsidRPr="00DF326D" w:rsidRDefault="00D74FA7" w:rsidP="00D74FA7">
      <w:pPr>
        <w:spacing w:line="276" w:lineRule="auto"/>
        <w:jc w:val="both"/>
        <w:rPr>
          <w:rFonts w:ascii="Times New Roman" w:hAnsi="Times New Roman"/>
          <w:sz w:val="24"/>
          <w:szCs w:val="24"/>
        </w:rPr>
      </w:pPr>
      <w:r w:rsidRPr="00DF326D">
        <w:rPr>
          <w:rFonts w:ascii="Times New Roman" w:hAnsi="Times New Roman"/>
          <w:sz w:val="24"/>
          <w:szCs w:val="24"/>
        </w:rPr>
        <w:t xml:space="preserve">Як показано на </w:t>
      </w:r>
      <w:r w:rsidR="003D096F" w:rsidRPr="00DF326D">
        <w:rPr>
          <w:rFonts w:ascii="Times New Roman" w:hAnsi="Times New Roman"/>
          <w:sz w:val="24"/>
          <w:szCs w:val="24"/>
        </w:rPr>
        <w:t>рис.</w:t>
      </w:r>
      <w:r w:rsidRPr="00DF326D">
        <w:rPr>
          <w:rFonts w:ascii="Times New Roman" w:hAnsi="Times New Roman"/>
          <w:sz w:val="24"/>
          <w:szCs w:val="24"/>
        </w:rPr>
        <w:t xml:space="preserve"> 1, заходи </w:t>
      </w:r>
      <w:r w:rsidR="002F53FF" w:rsidRPr="00DF326D">
        <w:rPr>
          <w:rFonts w:ascii="Times New Roman" w:hAnsi="Times New Roman"/>
          <w:sz w:val="24"/>
          <w:szCs w:val="24"/>
        </w:rPr>
        <w:t>з залучення</w:t>
      </w:r>
      <w:r w:rsidRPr="00DF326D">
        <w:rPr>
          <w:rFonts w:ascii="Times New Roman" w:hAnsi="Times New Roman"/>
          <w:sz w:val="24"/>
          <w:szCs w:val="24"/>
        </w:rPr>
        <w:t xml:space="preserve"> </w:t>
      </w:r>
      <w:r w:rsidR="003D096F" w:rsidRPr="00DF326D">
        <w:rPr>
          <w:rFonts w:ascii="Times New Roman" w:hAnsi="Times New Roman"/>
          <w:sz w:val="24"/>
          <w:szCs w:val="24"/>
        </w:rPr>
        <w:t>спільноти</w:t>
      </w:r>
      <w:r w:rsidRPr="00DF326D">
        <w:rPr>
          <w:rFonts w:ascii="Times New Roman" w:hAnsi="Times New Roman"/>
          <w:sz w:val="24"/>
          <w:szCs w:val="24"/>
        </w:rPr>
        <w:t xml:space="preserve"> проводилися в різних </w:t>
      </w:r>
      <w:r w:rsidR="003D096F" w:rsidRPr="00DF326D">
        <w:rPr>
          <w:rFonts w:ascii="Times New Roman" w:hAnsi="Times New Roman"/>
          <w:sz w:val="24"/>
          <w:szCs w:val="24"/>
        </w:rPr>
        <w:t xml:space="preserve">регіонах </w:t>
      </w:r>
      <w:r w:rsidRPr="00DF326D">
        <w:rPr>
          <w:rFonts w:ascii="Times New Roman" w:hAnsi="Times New Roman"/>
          <w:sz w:val="24"/>
          <w:szCs w:val="24"/>
        </w:rPr>
        <w:t xml:space="preserve">світу. Ці заходи розглядалися в якості регіональних можливостей для збору інформації у широкого кола експертів з конкретних питань. </w:t>
      </w:r>
      <w:r w:rsidR="003D096F" w:rsidRPr="00DF326D">
        <w:rPr>
          <w:rFonts w:ascii="Times New Roman" w:hAnsi="Times New Roman"/>
          <w:sz w:val="24"/>
          <w:szCs w:val="24"/>
        </w:rPr>
        <w:t>Крім цих заходів, ключовими</w:t>
      </w:r>
      <w:r w:rsidRPr="00DF326D">
        <w:rPr>
          <w:rFonts w:ascii="Times New Roman" w:hAnsi="Times New Roman"/>
          <w:sz w:val="24"/>
          <w:szCs w:val="24"/>
        </w:rPr>
        <w:t xml:space="preserve"> </w:t>
      </w:r>
      <w:r w:rsidR="003D096F" w:rsidRPr="00DF326D">
        <w:rPr>
          <w:rFonts w:ascii="Times New Roman" w:hAnsi="Times New Roman"/>
          <w:sz w:val="24"/>
          <w:szCs w:val="24"/>
        </w:rPr>
        <w:t>подіями</w:t>
      </w:r>
      <w:r w:rsidRPr="00DF326D">
        <w:rPr>
          <w:rFonts w:ascii="Times New Roman" w:hAnsi="Times New Roman"/>
          <w:sz w:val="24"/>
          <w:szCs w:val="24"/>
        </w:rPr>
        <w:t xml:space="preserve"> у процесі </w:t>
      </w:r>
      <w:r w:rsidR="003D096F" w:rsidRPr="00DF326D">
        <w:rPr>
          <w:rFonts w:ascii="Times New Roman" w:hAnsi="Times New Roman"/>
          <w:sz w:val="24"/>
          <w:szCs w:val="24"/>
        </w:rPr>
        <w:t>розробки були проведення</w:t>
      </w:r>
      <w:r w:rsidRPr="00DF326D">
        <w:rPr>
          <w:rFonts w:ascii="Times New Roman" w:hAnsi="Times New Roman"/>
          <w:sz w:val="24"/>
          <w:szCs w:val="24"/>
        </w:rPr>
        <w:t xml:space="preserve"> міжнародних семінарів та опитування зацікавлених сторін.</w:t>
      </w:r>
    </w:p>
    <w:p w:rsidR="00D74FA7" w:rsidRPr="00DF326D" w:rsidRDefault="00D74FA7" w:rsidP="001562C1">
      <w:pPr>
        <w:spacing w:line="276" w:lineRule="auto"/>
        <w:jc w:val="both"/>
        <w:rPr>
          <w:rFonts w:ascii="Times New Roman" w:hAnsi="Times New Roman"/>
          <w:sz w:val="24"/>
          <w:szCs w:val="24"/>
        </w:rPr>
      </w:pPr>
    </w:p>
    <w:p w:rsidR="00BB2780" w:rsidRPr="00DF326D" w:rsidRDefault="00BB2780" w:rsidP="001562C1">
      <w:pPr>
        <w:spacing w:line="276" w:lineRule="auto"/>
        <w:jc w:val="both"/>
        <w:rPr>
          <w:rFonts w:ascii="Times New Roman" w:hAnsi="Times New Roman"/>
          <w:b/>
          <w:sz w:val="24"/>
          <w:szCs w:val="24"/>
        </w:rPr>
      </w:pPr>
      <w:r w:rsidRPr="00DF326D">
        <w:rPr>
          <w:rFonts w:ascii="Times New Roman" w:hAnsi="Times New Roman"/>
          <w:b/>
          <w:sz w:val="24"/>
          <w:szCs w:val="24"/>
        </w:rPr>
        <w:t>1.4.1 Міжнародні семінари</w:t>
      </w:r>
    </w:p>
    <w:p w:rsidR="00BB2780" w:rsidRPr="00DF326D" w:rsidRDefault="00BB2780" w:rsidP="001562C1">
      <w:pPr>
        <w:spacing w:line="276" w:lineRule="auto"/>
        <w:jc w:val="both"/>
        <w:rPr>
          <w:rFonts w:ascii="Times New Roman" w:hAnsi="Times New Roman"/>
          <w:sz w:val="24"/>
          <w:szCs w:val="24"/>
        </w:rPr>
      </w:pPr>
      <w:r w:rsidRPr="00DF326D">
        <w:rPr>
          <w:rFonts w:ascii="Times New Roman" w:hAnsi="Times New Roman"/>
          <w:sz w:val="24"/>
          <w:szCs w:val="24"/>
        </w:rPr>
        <w:t>У 2016 році за підтримки корпорації Intel і Національного наукового Фонду США JTF організувала і провела Міжнародний семінар з питань освіти в галузі безпеки (ISEW), який відбувся 13-15 червня 2016 року в Філадельфії, штат Пенсільванія</w:t>
      </w:r>
      <w:r w:rsidRPr="00DF326D">
        <w:rPr>
          <w:rStyle w:val="FootnoteReference"/>
          <w:rFonts w:ascii="Times New Roman" w:hAnsi="Times New Roman"/>
          <w:sz w:val="24"/>
          <w:szCs w:val="24"/>
        </w:rPr>
        <w:footnoteReference w:id="9"/>
      </w:r>
      <w:r w:rsidRPr="00DF326D">
        <w:rPr>
          <w:rFonts w:ascii="Times New Roman" w:hAnsi="Times New Roman"/>
          <w:sz w:val="24"/>
          <w:szCs w:val="24"/>
        </w:rPr>
        <w:t xml:space="preserve">. Семінар був організований для просування процесу розробки CSEC2017. В ході панельних дискусій та засідань робочих груп близько 75 зацікавлених сторін з </w:t>
      </w:r>
      <w:r w:rsidR="001562C1" w:rsidRPr="00DF326D">
        <w:rPr>
          <w:rFonts w:ascii="Times New Roman" w:hAnsi="Times New Roman"/>
          <w:sz w:val="24"/>
          <w:szCs w:val="24"/>
        </w:rPr>
        <w:t>міжнародної</w:t>
      </w:r>
      <w:r w:rsidRPr="00DF326D">
        <w:rPr>
          <w:rFonts w:ascii="Times New Roman" w:hAnsi="Times New Roman"/>
          <w:sz w:val="24"/>
          <w:szCs w:val="24"/>
        </w:rPr>
        <w:t xml:space="preserve"> </w:t>
      </w:r>
      <w:r w:rsidR="001562C1" w:rsidRPr="00DF326D">
        <w:rPr>
          <w:rFonts w:ascii="Times New Roman" w:hAnsi="Times New Roman"/>
          <w:sz w:val="24"/>
          <w:szCs w:val="24"/>
        </w:rPr>
        <w:t>спільноти, що залучені до процесу освіти в галузі</w:t>
      </w:r>
      <w:r w:rsidRPr="00DF326D">
        <w:rPr>
          <w:rFonts w:ascii="Times New Roman" w:hAnsi="Times New Roman"/>
          <w:sz w:val="24"/>
          <w:szCs w:val="24"/>
        </w:rPr>
        <w:t xml:space="preserve"> кібербезпеки</w:t>
      </w:r>
      <w:r w:rsidR="001562C1" w:rsidRPr="00DF326D">
        <w:rPr>
          <w:rFonts w:ascii="Times New Roman" w:hAnsi="Times New Roman"/>
          <w:sz w:val="24"/>
          <w:szCs w:val="24"/>
        </w:rPr>
        <w:t>,</w:t>
      </w:r>
      <w:r w:rsidRPr="00DF326D">
        <w:rPr>
          <w:rFonts w:ascii="Times New Roman" w:hAnsi="Times New Roman"/>
          <w:sz w:val="24"/>
          <w:szCs w:val="24"/>
        </w:rPr>
        <w:t xml:space="preserve"> внесли свій внесок у зміст і структуру </w:t>
      </w:r>
      <w:r w:rsidR="001562C1" w:rsidRPr="00DF326D">
        <w:rPr>
          <w:rFonts w:ascii="Times New Roman" w:hAnsi="Times New Roman"/>
          <w:sz w:val="24"/>
          <w:szCs w:val="24"/>
        </w:rPr>
        <w:t xml:space="preserve">рекомендацій щодо </w:t>
      </w:r>
      <w:r w:rsidRPr="00DF326D">
        <w:rPr>
          <w:rFonts w:ascii="Times New Roman" w:hAnsi="Times New Roman"/>
          <w:sz w:val="24"/>
          <w:szCs w:val="24"/>
        </w:rPr>
        <w:t xml:space="preserve">навчальних </w:t>
      </w:r>
      <w:r w:rsidR="00723E0D" w:rsidRPr="00DF326D">
        <w:rPr>
          <w:rFonts w:ascii="Times New Roman" w:hAnsi="Times New Roman"/>
          <w:sz w:val="24"/>
          <w:szCs w:val="24"/>
        </w:rPr>
        <w:t>планів</w:t>
      </w:r>
      <w:r w:rsidRPr="00DF326D">
        <w:rPr>
          <w:rFonts w:ascii="Times New Roman" w:hAnsi="Times New Roman"/>
          <w:sz w:val="24"/>
          <w:szCs w:val="24"/>
        </w:rPr>
        <w:t>, обговоривши два ключових питання:</w:t>
      </w:r>
    </w:p>
    <w:p w:rsidR="00BB2780" w:rsidRPr="00DF326D" w:rsidRDefault="00BB2780" w:rsidP="000453B0">
      <w:pPr>
        <w:pStyle w:val="ListParagraph"/>
        <w:numPr>
          <w:ilvl w:val="1"/>
          <w:numId w:val="7"/>
        </w:numPr>
        <w:spacing w:line="276" w:lineRule="auto"/>
        <w:jc w:val="both"/>
        <w:rPr>
          <w:rFonts w:ascii="Times New Roman" w:hAnsi="Times New Roman"/>
          <w:sz w:val="24"/>
          <w:szCs w:val="24"/>
        </w:rPr>
      </w:pPr>
      <w:r w:rsidRPr="00DF326D">
        <w:rPr>
          <w:rFonts w:ascii="Times New Roman" w:hAnsi="Times New Roman"/>
          <w:sz w:val="24"/>
          <w:szCs w:val="24"/>
        </w:rPr>
        <w:t xml:space="preserve">Що повинно бути включено в </w:t>
      </w:r>
      <w:r w:rsidR="001562C1" w:rsidRPr="00DF326D">
        <w:rPr>
          <w:rFonts w:ascii="Times New Roman" w:hAnsi="Times New Roman"/>
          <w:sz w:val="24"/>
          <w:szCs w:val="24"/>
        </w:rPr>
        <w:t>навчальн</w:t>
      </w:r>
      <w:r w:rsidR="00723E0D" w:rsidRPr="00DF326D">
        <w:rPr>
          <w:rFonts w:ascii="Times New Roman" w:hAnsi="Times New Roman"/>
          <w:sz w:val="24"/>
          <w:szCs w:val="24"/>
        </w:rPr>
        <w:t>ий план</w:t>
      </w:r>
      <w:r w:rsidR="001562C1" w:rsidRPr="00DF326D">
        <w:rPr>
          <w:rFonts w:ascii="Times New Roman" w:hAnsi="Times New Roman"/>
          <w:sz w:val="24"/>
          <w:szCs w:val="24"/>
        </w:rPr>
        <w:t xml:space="preserve"> з</w:t>
      </w:r>
      <w:r w:rsidRPr="00DF326D">
        <w:rPr>
          <w:rFonts w:ascii="Times New Roman" w:hAnsi="Times New Roman"/>
          <w:sz w:val="24"/>
          <w:szCs w:val="24"/>
        </w:rPr>
        <w:t xml:space="preserve"> кібербезпеки?</w:t>
      </w:r>
    </w:p>
    <w:p w:rsidR="00BB2780" w:rsidRPr="00DF326D" w:rsidRDefault="00BB2780" w:rsidP="000453B0">
      <w:pPr>
        <w:pStyle w:val="ListParagraph"/>
        <w:numPr>
          <w:ilvl w:val="1"/>
          <w:numId w:val="7"/>
        </w:numPr>
        <w:spacing w:line="276" w:lineRule="auto"/>
        <w:jc w:val="both"/>
        <w:rPr>
          <w:rFonts w:ascii="Times New Roman" w:hAnsi="Times New Roman"/>
          <w:sz w:val="24"/>
          <w:szCs w:val="24"/>
        </w:rPr>
      </w:pPr>
      <w:r w:rsidRPr="00DF326D">
        <w:rPr>
          <w:rFonts w:ascii="Times New Roman" w:hAnsi="Times New Roman"/>
          <w:sz w:val="24"/>
          <w:szCs w:val="24"/>
        </w:rPr>
        <w:t xml:space="preserve">Як </w:t>
      </w:r>
      <w:r w:rsidR="001562C1" w:rsidRPr="00DF326D">
        <w:rPr>
          <w:rFonts w:ascii="Times New Roman" w:hAnsi="Times New Roman"/>
          <w:sz w:val="24"/>
          <w:szCs w:val="24"/>
        </w:rPr>
        <w:t>структурувати</w:t>
      </w:r>
      <w:r w:rsidRPr="00DF326D">
        <w:rPr>
          <w:rFonts w:ascii="Times New Roman" w:hAnsi="Times New Roman"/>
          <w:sz w:val="24"/>
          <w:szCs w:val="24"/>
        </w:rPr>
        <w:t xml:space="preserve"> і поширити </w:t>
      </w:r>
      <w:r w:rsidR="001562C1" w:rsidRPr="00DF326D">
        <w:rPr>
          <w:rFonts w:ascii="Times New Roman" w:hAnsi="Times New Roman"/>
          <w:sz w:val="24"/>
          <w:szCs w:val="24"/>
        </w:rPr>
        <w:t>посібник з</w:t>
      </w:r>
      <w:r w:rsidRPr="00DF326D">
        <w:rPr>
          <w:rFonts w:ascii="Times New Roman" w:hAnsi="Times New Roman"/>
          <w:sz w:val="24"/>
          <w:szCs w:val="24"/>
        </w:rPr>
        <w:t xml:space="preserve"> рекомендаці</w:t>
      </w:r>
      <w:r w:rsidR="001562C1" w:rsidRPr="00DF326D">
        <w:rPr>
          <w:rFonts w:ascii="Times New Roman" w:hAnsi="Times New Roman"/>
          <w:sz w:val="24"/>
          <w:szCs w:val="24"/>
        </w:rPr>
        <w:t>ями</w:t>
      </w:r>
      <w:r w:rsidRPr="00DF326D">
        <w:rPr>
          <w:rFonts w:ascii="Times New Roman" w:hAnsi="Times New Roman"/>
          <w:sz w:val="24"/>
          <w:szCs w:val="24"/>
        </w:rPr>
        <w:t xml:space="preserve"> щодо </w:t>
      </w:r>
      <w:r w:rsidR="00723E0D" w:rsidRPr="00DF326D">
        <w:rPr>
          <w:rFonts w:ascii="Times New Roman" w:hAnsi="Times New Roman"/>
          <w:sz w:val="24"/>
          <w:szCs w:val="24"/>
        </w:rPr>
        <w:t>викладання дисципліни</w:t>
      </w:r>
      <w:r w:rsidRPr="00DF326D">
        <w:rPr>
          <w:rFonts w:ascii="Times New Roman" w:hAnsi="Times New Roman"/>
          <w:sz w:val="24"/>
          <w:szCs w:val="24"/>
        </w:rPr>
        <w:t>?</w:t>
      </w:r>
    </w:p>
    <w:p w:rsidR="00BB2780" w:rsidRPr="00DF326D" w:rsidRDefault="00BB2780" w:rsidP="001562C1">
      <w:pPr>
        <w:spacing w:line="276" w:lineRule="auto"/>
        <w:jc w:val="both"/>
        <w:rPr>
          <w:rFonts w:ascii="Times New Roman" w:hAnsi="Times New Roman"/>
          <w:sz w:val="24"/>
          <w:szCs w:val="24"/>
        </w:rPr>
      </w:pPr>
      <w:r w:rsidRPr="00DF326D">
        <w:rPr>
          <w:rFonts w:ascii="Times New Roman" w:hAnsi="Times New Roman"/>
          <w:sz w:val="24"/>
          <w:szCs w:val="24"/>
        </w:rPr>
        <w:t xml:space="preserve">Повний звіт про засідання доступний на веб-сайті CSEC2017. </w:t>
      </w:r>
      <w:r w:rsidR="001562C1" w:rsidRPr="00DF326D">
        <w:rPr>
          <w:rFonts w:ascii="Times New Roman" w:hAnsi="Times New Roman"/>
          <w:sz w:val="24"/>
          <w:szCs w:val="24"/>
        </w:rPr>
        <w:t>Дані</w:t>
      </w:r>
      <w:r w:rsidRPr="00DF326D">
        <w:rPr>
          <w:rFonts w:ascii="Times New Roman" w:hAnsi="Times New Roman"/>
          <w:sz w:val="24"/>
          <w:szCs w:val="24"/>
        </w:rPr>
        <w:t>, зібрані з</w:t>
      </w:r>
      <w:r w:rsidR="001562C1" w:rsidRPr="00DF326D">
        <w:rPr>
          <w:rFonts w:ascii="Times New Roman" w:hAnsi="Times New Roman"/>
          <w:sz w:val="24"/>
          <w:szCs w:val="24"/>
        </w:rPr>
        <w:t>а допомогою учасників ISEW, сприяли створенню першої</w:t>
      </w:r>
      <w:r w:rsidRPr="00DF326D">
        <w:rPr>
          <w:rFonts w:ascii="Times New Roman" w:hAnsi="Times New Roman"/>
          <w:sz w:val="24"/>
          <w:szCs w:val="24"/>
        </w:rPr>
        <w:t xml:space="preserve"> версі</w:t>
      </w:r>
      <w:r w:rsidR="001562C1" w:rsidRPr="00DF326D">
        <w:rPr>
          <w:rFonts w:ascii="Times New Roman" w:hAnsi="Times New Roman"/>
          <w:sz w:val="24"/>
          <w:szCs w:val="24"/>
        </w:rPr>
        <w:t>ї моделі мислення</w:t>
      </w:r>
      <w:r w:rsidRPr="00DF326D">
        <w:rPr>
          <w:rFonts w:ascii="Times New Roman" w:hAnsi="Times New Roman"/>
          <w:sz w:val="24"/>
          <w:szCs w:val="24"/>
        </w:rPr>
        <w:t xml:space="preserve"> CSEC2017 і послужил</w:t>
      </w:r>
      <w:r w:rsidR="001562C1" w:rsidRPr="00DF326D">
        <w:rPr>
          <w:rFonts w:ascii="Times New Roman" w:hAnsi="Times New Roman"/>
          <w:sz w:val="24"/>
          <w:szCs w:val="24"/>
        </w:rPr>
        <w:t>и</w:t>
      </w:r>
      <w:r w:rsidRPr="00DF326D">
        <w:rPr>
          <w:rFonts w:ascii="Times New Roman" w:hAnsi="Times New Roman"/>
          <w:sz w:val="24"/>
          <w:szCs w:val="24"/>
        </w:rPr>
        <w:t xml:space="preserve"> основою глобального опитування зацікавлених сторін.</w:t>
      </w:r>
    </w:p>
    <w:p w:rsidR="00BB2780" w:rsidRPr="00DF326D" w:rsidRDefault="00723E0D" w:rsidP="001562C1">
      <w:pPr>
        <w:spacing w:line="276" w:lineRule="auto"/>
        <w:jc w:val="both"/>
        <w:rPr>
          <w:rFonts w:ascii="Times New Roman" w:hAnsi="Times New Roman"/>
          <w:sz w:val="24"/>
          <w:szCs w:val="24"/>
        </w:rPr>
      </w:pPr>
      <w:r w:rsidRPr="00DF326D">
        <w:rPr>
          <w:rFonts w:ascii="Times New Roman" w:hAnsi="Times New Roman"/>
          <w:sz w:val="24"/>
          <w:szCs w:val="24"/>
        </w:rPr>
        <w:t>У</w:t>
      </w:r>
      <w:r w:rsidR="00BB2780" w:rsidRPr="00DF326D">
        <w:rPr>
          <w:rFonts w:ascii="Times New Roman" w:hAnsi="Times New Roman"/>
          <w:sz w:val="24"/>
          <w:szCs w:val="24"/>
        </w:rPr>
        <w:t xml:space="preserve"> серпні 2016 року представники урядів 10 країн Асоціації держав Південно-Східної Азії (</w:t>
      </w:r>
      <w:r w:rsidR="001562C1" w:rsidRPr="00DF326D">
        <w:rPr>
          <w:rFonts w:ascii="Times New Roman" w:hAnsi="Times New Roman"/>
          <w:sz w:val="24"/>
          <w:szCs w:val="24"/>
        </w:rPr>
        <w:t>ASEAN</w:t>
      </w:r>
      <w:r w:rsidR="00BB2780" w:rsidRPr="00DF326D">
        <w:rPr>
          <w:rFonts w:ascii="Times New Roman" w:hAnsi="Times New Roman"/>
          <w:sz w:val="24"/>
          <w:szCs w:val="24"/>
        </w:rPr>
        <w:t>) разом з лідерами Японії і Авс</w:t>
      </w:r>
      <w:r w:rsidR="001562C1" w:rsidRPr="00DF326D">
        <w:rPr>
          <w:rFonts w:ascii="Times New Roman" w:hAnsi="Times New Roman"/>
          <w:sz w:val="24"/>
          <w:szCs w:val="24"/>
        </w:rPr>
        <w:t>тралії взяли участь у брифінгу щодо</w:t>
      </w:r>
      <w:r w:rsidR="00BB2780" w:rsidRPr="00DF326D">
        <w:rPr>
          <w:rFonts w:ascii="Times New Roman" w:hAnsi="Times New Roman"/>
          <w:sz w:val="24"/>
          <w:szCs w:val="24"/>
        </w:rPr>
        <w:t xml:space="preserve"> проект</w:t>
      </w:r>
      <w:r w:rsidR="001562C1" w:rsidRPr="00DF326D">
        <w:rPr>
          <w:rFonts w:ascii="Times New Roman" w:hAnsi="Times New Roman"/>
          <w:sz w:val="24"/>
          <w:szCs w:val="24"/>
        </w:rPr>
        <w:t>у</w:t>
      </w:r>
      <w:r w:rsidR="00BB2780" w:rsidRPr="00DF326D">
        <w:rPr>
          <w:rFonts w:ascii="Times New Roman" w:hAnsi="Times New Roman"/>
          <w:sz w:val="24"/>
          <w:szCs w:val="24"/>
        </w:rPr>
        <w:t xml:space="preserve"> 2016</w:t>
      </w:r>
      <w:r w:rsidR="001562C1" w:rsidRPr="00DF326D">
        <w:rPr>
          <w:rFonts w:ascii="Times New Roman" w:hAnsi="Times New Roman"/>
          <w:sz w:val="24"/>
          <w:szCs w:val="24"/>
        </w:rPr>
        <w:t xml:space="preserve"> року, що проходив</w:t>
      </w:r>
      <w:r w:rsidR="00BB2780" w:rsidRPr="00DF326D">
        <w:rPr>
          <w:rFonts w:ascii="Times New Roman" w:hAnsi="Times New Roman"/>
          <w:sz w:val="24"/>
          <w:szCs w:val="24"/>
        </w:rPr>
        <w:t xml:space="preserve"> </w:t>
      </w:r>
      <w:r w:rsidR="001562C1" w:rsidRPr="00DF326D">
        <w:rPr>
          <w:rFonts w:ascii="Times New Roman" w:hAnsi="Times New Roman"/>
          <w:sz w:val="24"/>
          <w:szCs w:val="24"/>
        </w:rPr>
        <w:t>у</w:t>
      </w:r>
      <w:r w:rsidR="00BB2780" w:rsidRPr="00DF326D">
        <w:rPr>
          <w:rFonts w:ascii="Times New Roman" w:hAnsi="Times New Roman"/>
          <w:sz w:val="24"/>
          <w:szCs w:val="24"/>
        </w:rPr>
        <w:t xml:space="preserve"> Сінгапурі. У число представників </w:t>
      </w:r>
      <w:r w:rsidR="001562C1" w:rsidRPr="00DF326D">
        <w:rPr>
          <w:rFonts w:ascii="Times New Roman" w:hAnsi="Times New Roman"/>
          <w:sz w:val="24"/>
          <w:szCs w:val="24"/>
        </w:rPr>
        <w:t>ASEAN</w:t>
      </w:r>
      <w:r w:rsidR="00BB2780" w:rsidRPr="00DF326D">
        <w:rPr>
          <w:rFonts w:ascii="Times New Roman" w:hAnsi="Times New Roman"/>
          <w:sz w:val="24"/>
          <w:szCs w:val="24"/>
        </w:rPr>
        <w:t xml:space="preserve"> входили</w:t>
      </w:r>
      <w:r w:rsidR="001562C1" w:rsidRPr="00DF326D">
        <w:rPr>
          <w:rFonts w:ascii="Times New Roman" w:hAnsi="Times New Roman"/>
          <w:sz w:val="24"/>
          <w:szCs w:val="24"/>
        </w:rPr>
        <w:t>:</w:t>
      </w:r>
      <w:r w:rsidR="00BB2780" w:rsidRPr="00DF326D">
        <w:rPr>
          <w:rFonts w:ascii="Times New Roman" w:hAnsi="Times New Roman"/>
          <w:sz w:val="24"/>
          <w:szCs w:val="24"/>
        </w:rPr>
        <w:t xml:space="preserve"> Бруней, Малайзія, Лаос, Таїланд, Сінгапур, Камбоджа, М</w:t>
      </w:r>
      <w:r w:rsidR="001562C1" w:rsidRPr="00DF326D">
        <w:rPr>
          <w:rFonts w:ascii="Times New Roman" w:hAnsi="Times New Roman"/>
          <w:sz w:val="24"/>
          <w:szCs w:val="24"/>
        </w:rPr>
        <w:t>’</w:t>
      </w:r>
      <w:r w:rsidR="00BB2780" w:rsidRPr="00DF326D">
        <w:rPr>
          <w:rFonts w:ascii="Times New Roman" w:hAnsi="Times New Roman"/>
          <w:sz w:val="24"/>
          <w:szCs w:val="24"/>
        </w:rPr>
        <w:t>янма, В</w:t>
      </w:r>
      <w:r w:rsidR="001562C1" w:rsidRPr="00DF326D">
        <w:rPr>
          <w:rFonts w:ascii="Times New Roman" w:hAnsi="Times New Roman"/>
          <w:sz w:val="24"/>
          <w:szCs w:val="24"/>
        </w:rPr>
        <w:t>’</w:t>
      </w:r>
      <w:r w:rsidR="00BB2780" w:rsidRPr="00DF326D">
        <w:rPr>
          <w:rFonts w:ascii="Times New Roman" w:hAnsi="Times New Roman"/>
          <w:sz w:val="24"/>
          <w:szCs w:val="24"/>
        </w:rPr>
        <w:t>єтнам, Індонезія і Філіппіни.</w:t>
      </w:r>
    </w:p>
    <w:p w:rsidR="007575EC" w:rsidRPr="00DF326D" w:rsidRDefault="00BB2780" w:rsidP="001562C1">
      <w:pPr>
        <w:spacing w:line="276" w:lineRule="auto"/>
        <w:jc w:val="both"/>
        <w:rPr>
          <w:rFonts w:ascii="Times New Roman" w:hAnsi="Times New Roman"/>
          <w:sz w:val="24"/>
          <w:szCs w:val="24"/>
        </w:rPr>
      </w:pPr>
      <w:r w:rsidRPr="00DF326D">
        <w:rPr>
          <w:rFonts w:ascii="Times New Roman" w:hAnsi="Times New Roman"/>
          <w:sz w:val="24"/>
          <w:szCs w:val="24"/>
        </w:rPr>
        <w:t>Приблизно через рік після ISEW, 29-31 травня 2017 року JTF</w:t>
      </w:r>
      <w:r w:rsidR="00A62138" w:rsidRPr="00DF326D">
        <w:rPr>
          <w:rFonts w:ascii="Times New Roman" w:hAnsi="Times New Roman"/>
          <w:sz w:val="24"/>
          <w:szCs w:val="24"/>
        </w:rPr>
        <w:t xml:space="preserve"> організувала сесію взаємодії зі спільнотою</w:t>
      </w:r>
      <w:r w:rsidRPr="00DF326D">
        <w:rPr>
          <w:rFonts w:ascii="Times New Roman" w:hAnsi="Times New Roman"/>
          <w:sz w:val="24"/>
          <w:szCs w:val="24"/>
        </w:rPr>
        <w:t xml:space="preserve"> </w:t>
      </w:r>
      <w:r w:rsidR="00A62138" w:rsidRPr="00DF326D">
        <w:rPr>
          <w:rFonts w:ascii="Times New Roman" w:hAnsi="Times New Roman"/>
          <w:sz w:val="24"/>
          <w:szCs w:val="24"/>
        </w:rPr>
        <w:t>під час 10-ої Всесвітньої</w:t>
      </w:r>
      <w:r w:rsidRPr="00DF326D">
        <w:rPr>
          <w:rFonts w:ascii="Times New Roman" w:hAnsi="Times New Roman"/>
          <w:sz w:val="24"/>
          <w:szCs w:val="24"/>
        </w:rPr>
        <w:t xml:space="preserve"> конференції з</w:t>
      </w:r>
      <w:r w:rsidR="00A62138" w:rsidRPr="00DF326D">
        <w:rPr>
          <w:rFonts w:ascii="Times New Roman" w:hAnsi="Times New Roman"/>
          <w:sz w:val="24"/>
          <w:szCs w:val="24"/>
        </w:rPr>
        <w:t xml:space="preserve"> питань</w:t>
      </w:r>
      <w:r w:rsidRPr="00DF326D">
        <w:rPr>
          <w:rFonts w:ascii="Times New Roman" w:hAnsi="Times New Roman"/>
          <w:sz w:val="24"/>
          <w:szCs w:val="24"/>
        </w:rPr>
        <w:t xml:space="preserve"> освіти в галузі інформаційної безпеки (WISE 10) в Римі, Італія. Учасники з таких країн, як Німеччина, Норвегія, Росія, Швеція, Південна Африка і Сполучені Штати</w:t>
      </w:r>
      <w:r w:rsidR="00A62138" w:rsidRPr="00DF326D">
        <w:rPr>
          <w:rFonts w:ascii="Times New Roman" w:hAnsi="Times New Roman"/>
          <w:sz w:val="24"/>
          <w:szCs w:val="24"/>
        </w:rPr>
        <w:t>,</w:t>
      </w:r>
      <w:r w:rsidRPr="00DF326D">
        <w:rPr>
          <w:rFonts w:ascii="Times New Roman" w:hAnsi="Times New Roman"/>
          <w:sz w:val="24"/>
          <w:szCs w:val="24"/>
        </w:rPr>
        <w:t xml:space="preserve"> зібралися для обговорення проекту документа CSEC2017 V. 0.05 і для просування процесу </w:t>
      </w:r>
      <w:r w:rsidR="00A62138" w:rsidRPr="00DF326D">
        <w:rPr>
          <w:rFonts w:ascii="Times New Roman" w:hAnsi="Times New Roman"/>
          <w:sz w:val="24"/>
          <w:szCs w:val="24"/>
        </w:rPr>
        <w:t>його розробки</w:t>
      </w:r>
      <w:r w:rsidRPr="00DF326D">
        <w:rPr>
          <w:rFonts w:ascii="Times New Roman" w:hAnsi="Times New Roman"/>
          <w:sz w:val="24"/>
          <w:szCs w:val="24"/>
        </w:rPr>
        <w:t>. Доповідь про структуру та цілі семінару бу</w:t>
      </w:r>
      <w:r w:rsidR="00A62138" w:rsidRPr="00DF326D">
        <w:rPr>
          <w:rFonts w:ascii="Times New Roman" w:hAnsi="Times New Roman"/>
          <w:sz w:val="24"/>
          <w:szCs w:val="24"/>
        </w:rPr>
        <w:t>ло опубліковано</w:t>
      </w:r>
      <w:r w:rsidRPr="00DF326D">
        <w:rPr>
          <w:rFonts w:ascii="Times New Roman" w:hAnsi="Times New Roman"/>
          <w:sz w:val="24"/>
          <w:szCs w:val="24"/>
        </w:rPr>
        <w:t xml:space="preserve"> у </w:t>
      </w:r>
      <w:r w:rsidR="00A62138" w:rsidRPr="00DF326D">
        <w:rPr>
          <w:rFonts w:ascii="Times New Roman" w:hAnsi="Times New Roman"/>
          <w:sz w:val="24"/>
          <w:szCs w:val="24"/>
        </w:rPr>
        <w:t>протоколах</w:t>
      </w:r>
      <w:r w:rsidRPr="00DF326D">
        <w:rPr>
          <w:rFonts w:ascii="Times New Roman" w:hAnsi="Times New Roman"/>
          <w:sz w:val="24"/>
          <w:szCs w:val="24"/>
        </w:rPr>
        <w:t xml:space="preserve"> WISE 10.</w:t>
      </w:r>
    </w:p>
    <w:p w:rsidR="005064A0" w:rsidRPr="00DF326D" w:rsidRDefault="005064A0" w:rsidP="001562C1">
      <w:pPr>
        <w:spacing w:line="276" w:lineRule="auto"/>
        <w:jc w:val="both"/>
        <w:rPr>
          <w:rFonts w:ascii="Times New Roman" w:hAnsi="Times New Roman"/>
          <w:sz w:val="24"/>
          <w:szCs w:val="24"/>
        </w:rPr>
      </w:pPr>
    </w:p>
    <w:p w:rsidR="005064A0" w:rsidRPr="00DF326D" w:rsidRDefault="005064A0" w:rsidP="005064A0">
      <w:pPr>
        <w:spacing w:line="276" w:lineRule="auto"/>
        <w:jc w:val="both"/>
        <w:rPr>
          <w:rFonts w:ascii="Times New Roman" w:hAnsi="Times New Roman"/>
          <w:b/>
          <w:sz w:val="24"/>
          <w:szCs w:val="24"/>
        </w:rPr>
      </w:pPr>
      <w:r w:rsidRPr="00DF326D">
        <w:rPr>
          <w:rFonts w:ascii="Times New Roman" w:hAnsi="Times New Roman"/>
          <w:b/>
          <w:sz w:val="24"/>
          <w:szCs w:val="24"/>
        </w:rPr>
        <w:t>1.4.2 Глобальне опитування зацікавлених сторін</w:t>
      </w:r>
    </w:p>
    <w:p w:rsidR="005064A0" w:rsidRPr="00DF326D" w:rsidRDefault="005064A0" w:rsidP="005064A0">
      <w:pPr>
        <w:spacing w:line="276" w:lineRule="auto"/>
        <w:jc w:val="both"/>
        <w:rPr>
          <w:rFonts w:ascii="Times New Roman" w:hAnsi="Times New Roman"/>
          <w:sz w:val="24"/>
          <w:szCs w:val="24"/>
        </w:rPr>
      </w:pPr>
      <w:r w:rsidRPr="00DF326D">
        <w:rPr>
          <w:rFonts w:ascii="Times New Roman" w:hAnsi="Times New Roman"/>
          <w:sz w:val="24"/>
          <w:szCs w:val="24"/>
        </w:rPr>
        <w:t>У вересні 2016 року, через рік після заходів з залучення спільноти і роботи з розробки документу, JTF запустила глобальне опитування зацікавлених сторін з метою отримання відгуків щодо пропонованої моделі мисленн</w:t>
      </w:r>
      <w:r w:rsidR="002F53FF" w:rsidRPr="00DF326D">
        <w:rPr>
          <w:rFonts w:ascii="Times New Roman" w:hAnsi="Times New Roman"/>
          <w:sz w:val="24"/>
          <w:szCs w:val="24"/>
        </w:rPr>
        <w:t>я навчальних планів. Зацікавлених сторін</w:t>
      </w:r>
      <w:r w:rsidRPr="00DF326D">
        <w:rPr>
          <w:rFonts w:ascii="Times New Roman" w:hAnsi="Times New Roman"/>
          <w:sz w:val="24"/>
          <w:szCs w:val="24"/>
        </w:rPr>
        <w:t xml:space="preserve"> </w:t>
      </w:r>
      <w:r w:rsidR="002F53FF" w:rsidRPr="00DF326D">
        <w:rPr>
          <w:rFonts w:ascii="Times New Roman" w:hAnsi="Times New Roman"/>
          <w:sz w:val="24"/>
          <w:szCs w:val="24"/>
        </w:rPr>
        <w:t>було</w:t>
      </w:r>
      <w:r w:rsidRPr="00DF326D">
        <w:rPr>
          <w:rFonts w:ascii="Times New Roman" w:hAnsi="Times New Roman"/>
          <w:sz w:val="24"/>
          <w:szCs w:val="24"/>
        </w:rPr>
        <w:t xml:space="preserve"> </w:t>
      </w:r>
      <w:r w:rsidR="002F53FF" w:rsidRPr="00DF326D">
        <w:rPr>
          <w:rFonts w:ascii="Times New Roman" w:hAnsi="Times New Roman"/>
          <w:sz w:val="24"/>
          <w:szCs w:val="24"/>
        </w:rPr>
        <w:t>запрошено</w:t>
      </w:r>
      <w:r w:rsidRPr="00DF326D">
        <w:rPr>
          <w:rFonts w:ascii="Times New Roman" w:hAnsi="Times New Roman"/>
          <w:sz w:val="24"/>
          <w:szCs w:val="24"/>
        </w:rPr>
        <w:t xml:space="preserve"> взяти участь в опитуванні шляхом направлення прямих запрошень, через оголошення на громадських освітніх і наукових форумах, соціальні мережі, тобто через веб-сайт JTF і LinkedIn, а також запрошення, </w:t>
      </w:r>
      <w:r w:rsidR="002F53FF" w:rsidRPr="00DF326D">
        <w:rPr>
          <w:rFonts w:ascii="Times New Roman" w:hAnsi="Times New Roman"/>
          <w:sz w:val="24"/>
          <w:szCs w:val="24"/>
        </w:rPr>
        <w:t>надіслані</w:t>
      </w:r>
      <w:r w:rsidRPr="00DF326D">
        <w:rPr>
          <w:rFonts w:ascii="Times New Roman" w:hAnsi="Times New Roman"/>
          <w:sz w:val="24"/>
          <w:szCs w:val="24"/>
        </w:rPr>
        <w:t xml:space="preserve"> через списки розсилки професійних асоціацій-учасників розробки рекомендацій. В ході опитування було отримано 231 відповідь від зацікавлених сторін, </w:t>
      </w:r>
      <w:r w:rsidR="00723E0D" w:rsidRPr="00DF326D">
        <w:rPr>
          <w:rFonts w:ascii="Times New Roman" w:hAnsi="Times New Roman"/>
          <w:sz w:val="24"/>
          <w:szCs w:val="24"/>
        </w:rPr>
        <w:t>які проживають</w:t>
      </w:r>
      <w:r w:rsidRPr="00DF326D">
        <w:rPr>
          <w:rFonts w:ascii="Times New Roman" w:hAnsi="Times New Roman"/>
          <w:sz w:val="24"/>
          <w:szCs w:val="24"/>
        </w:rPr>
        <w:t xml:space="preserve"> в 20 країнах та працюють в академічних колах, галузі та уряді і представляють всі п’ять комп’ютерні дисципліни.</w:t>
      </w:r>
    </w:p>
    <w:p w:rsidR="005064A0" w:rsidRPr="00DF326D" w:rsidRDefault="005064A0" w:rsidP="005064A0">
      <w:pPr>
        <w:spacing w:line="276" w:lineRule="auto"/>
        <w:jc w:val="both"/>
        <w:rPr>
          <w:rFonts w:ascii="Times New Roman" w:hAnsi="Times New Roman"/>
          <w:sz w:val="24"/>
          <w:szCs w:val="24"/>
        </w:rPr>
      </w:pPr>
      <w:r w:rsidRPr="00DF326D">
        <w:rPr>
          <w:rFonts w:ascii="Times New Roman" w:hAnsi="Times New Roman"/>
          <w:sz w:val="24"/>
          <w:szCs w:val="24"/>
        </w:rPr>
        <w:t xml:space="preserve">Респонденти опитування запропонували JTF уточнити цільову аудиторію навчального посібника; уточнити визначення і </w:t>
      </w:r>
      <w:r w:rsidR="00E31AD9" w:rsidRPr="00DF326D">
        <w:rPr>
          <w:rFonts w:ascii="Times New Roman" w:hAnsi="Times New Roman"/>
          <w:sz w:val="24"/>
          <w:szCs w:val="24"/>
        </w:rPr>
        <w:t>розмежувати</w:t>
      </w:r>
      <w:r w:rsidRPr="00DF326D">
        <w:rPr>
          <w:rFonts w:ascii="Times New Roman" w:hAnsi="Times New Roman"/>
          <w:sz w:val="24"/>
          <w:szCs w:val="24"/>
        </w:rPr>
        <w:t xml:space="preserve"> елементи </w:t>
      </w:r>
      <w:r w:rsidR="00E31AD9" w:rsidRPr="00DF326D">
        <w:rPr>
          <w:rFonts w:ascii="Times New Roman" w:hAnsi="Times New Roman"/>
          <w:sz w:val="24"/>
          <w:szCs w:val="24"/>
        </w:rPr>
        <w:t xml:space="preserve">моделі мислення </w:t>
      </w:r>
      <w:r w:rsidRPr="00DF326D">
        <w:rPr>
          <w:rFonts w:ascii="Times New Roman" w:hAnsi="Times New Roman"/>
          <w:sz w:val="24"/>
          <w:szCs w:val="24"/>
        </w:rPr>
        <w:t>навчально</w:t>
      </w:r>
      <w:r w:rsidR="00723E0D" w:rsidRPr="00DF326D">
        <w:rPr>
          <w:rFonts w:ascii="Times New Roman" w:hAnsi="Times New Roman"/>
          <w:sz w:val="24"/>
          <w:szCs w:val="24"/>
        </w:rPr>
        <w:t>го</w:t>
      </w:r>
      <w:r w:rsidRPr="00DF326D">
        <w:rPr>
          <w:rFonts w:ascii="Times New Roman" w:hAnsi="Times New Roman"/>
          <w:sz w:val="24"/>
          <w:szCs w:val="24"/>
        </w:rPr>
        <w:t xml:space="preserve"> п</w:t>
      </w:r>
      <w:r w:rsidR="00723E0D" w:rsidRPr="00DF326D">
        <w:rPr>
          <w:rFonts w:ascii="Times New Roman" w:hAnsi="Times New Roman"/>
          <w:sz w:val="24"/>
          <w:szCs w:val="24"/>
        </w:rPr>
        <w:t>лану</w:t>
      </w:r>
      <w:r w:rsidRPr="00DF326D">
        <w:rPr>
          <w:rFonts w:ascii="Times New Roman" w:hAnsi="Times New Roman"/>
          <w:sz w:val="24"/>
          <w:szCs w:val="24"/>
        </w:rPr>
        <w:t xml:space="preserve">; надати додаткову інформацію про зміст кожної з </w:t>
      </w:r>
      <w:r w:rsidR="00723E0D" w:rsidRPr="00DF326D">
        <w:rPr>
          <w:rFonts w:ascii="Times New Roman" w:hAnsi="Times New Roman"/>
          <w:sz w:val="24"/>
          <w:szCs w:val="24"/>
        </w:rPr>
        <w:t>галузей</w:t>
      </w:r>
      <w:r w:rsidRPr="00DF326D">
        <w:rPr>
          <w:rFonts w:ascii="Times New Roman" w:hAnsi="Times New Roman"/>
          <w:sz w:val="24"/>
          <w:szCs w:val="24"/>
        </w:rPr>
        <w:t xml:space="preserve"> знань; спростити модель мислення; і адаптувати структуру для </w:t>
      </w:r>
      <w:r w:rsidR="00E31AD9" w:rsidRPr="00DF326D">
        <w:rPr>
          <w:rFonts w:ascii="Times New Roman" w:hAnsi="Times New Roman"/>
          <w:sz w:val="24"/>
          <w:szCs w:val="24"/>
        </w:rPr>
        <w:t xml:space="preserve">можливості </w:t>
      </w:r>
      <w:r w:rsidRPr="00DF326D">
        <w:rPr>
          <w:rFonts w:ascii="Times New Roman" w:hAnsi="Times New Roman"/>
          <w:sz w:val="24"/>
          <w:szCs w:val="24"/>
        </w:rPr>
        <w:t>розміщення нових т</w:t>
      </w:r>
      <w:r w:rsidR="00E31AD9" w:rsidRPr="00DF326D">
        <w:rPr>
          <w:rFonts w:ascii="Times New Roman" w:hAnsi="Times New Roman"/>
          <w:sz w:val="24"/>
          <w:szCs w:val="24"/>
        </w:rPr>
        <w:t>е</w:t>
      </w:r>
      <w:r w:rsidRPr="00DF326D">
        <w:rPr>
          <w:rFonts w:ascii="Times New Roman" w:hAnsi="Times New Roman"/>
          <w:sz w:val="24"/>
          <w:szCs w:val="24"/>
        </w:rPr>
        <w:t xml:space="preserve">м. </w:t>
      </w:r>
      <w:r w:rsidR="00E31AD9" w:rsidRPr="00DF326D">
        <w:rPr>
          <w:rFonts w:ascii="Times New Roman" w:hAnsi="Times New Roman"/>
          <w:sz w:val="24"/>
          <w:szCs w:val="24"/>
        </w:rPr>
        <w:t>JTF використ</w:t>
      </w:r>
      <w:r w:rsidRPr="00DF326D">
        <w:rPr>
          <w:rFonts w:ascii="Times New Roman" w:hAnsi="Times New Roman"/>
          <w:sz w:val="24"/>
          <w:szCs w:val="24"/>
        </w:rPr>
        <w:t xml:space="preserve">ала ці зауваження для перегляду моделі мислення. Повний звіт </w:t>
      </w:r>
      <w:r w:rsidR="00E31AD9" w:rsidRPr="00DF326D">
        <w:rPr>
          <w:rFonts w:ascii="Times New Roman" w:hAnsi="Times New Roman"/>
          <w:sz w:val="24"/>
          <w:szCs w:val="24"/>
        </w:rPr>
        <w:t>щодо проведення опитування</w:t>
      </w:r>
      <w:r w:rsidRPr="00DF326D">
        <w:rPr>
          <w:rFonts w:ascii="Times New Roman" w:hAnsi="Times New Roman"/>
          <w:sz w:val="24"/>
          <w:szCs w:val="24"/>
        </w:rPr>
        <w:t xml:space="preserve"> доступний на веб-сайті CSEC2017.</w:t>
      </w:r>
    </w:p>
    <w:p w:rsidR="00DC78BB" w:rsidRPr="00DF326D" w:rsidRDefault="00DC78BB" w:rsidP="005064A0">
      <w:pPr>
        <w:spacing w:line="276" w:lineRule="auto"/>
        <w:jc w:val="both"/>
        <w:rPr>
          <w:rFonts w:ascii="Times New Roman" w:hAnsi="Times New Roman"/>
          <w:sz w:val="24"/>
          <w:szCs w:val="24"/>
        </w:rPr>
      </w:pPr>
    </w:p>
    <w:p w:rsidR="00DC78BB" w:rsidRPr="00DF326D" w:rsidRDefault="00DC78BB" w:rsidP="00DC78BB">
      <w:pPr>
        <w:spacing w:line="276" w:lineRule="auto"/>
        <w:jc w:val="both"/>
        <w:rPr>
          <w:rFonts w:ascii="Times New Roman" w:hAnsi="Times New Roman"/>
          <w:b/>
          <w:sz w:val="24"/>
          <w:szCs w:val="24"/>
        </w:rPr>
      </w:pPr>
      <w:r w:rsidRPr="00DF326D">
        <w:rPr>
          <w:rFonts w:ascii="Times New Roman" w:hAnsi="Times New Roman"/>
          <w:b/>
          <w:sz w:val="24"/>
          <w:szCs w:val="24"/>
        </w:rPr>
        <w:t xml:space="preserve">1.4.3 Подяка учасникам </w:t>
      </w:r>
    </w:p>
    <w:p w:rsidR="00DC78BB" w:rsidRPr="00DF326D" w:rsidRDefault="00DC78BB" w:rsidP="00DC78BB">
      <w:pPr>
        <w:spacing w:line="276" w:lineRule="auto"/>
        <w:jc w:val="both"/>
        <w:rPr>
          <w:rFonts w:ascii="Times New Roman" w:hAnsi="Times New Roman"/>
          <w:sz w:val="24"/>
          <w:szCs w:val="24"/>
        </w:rPr>
      </w:pPr>
      <w:r w:rsidRPr="00DF326D">
        <w:rPr>
          <w:rFonts w:ascii="Times New Roman" w:hAnsi="Times New Roman"/>
          <w:sz w:val="24"/>
          <w:szCs w:val="24"/>
        </w:rPr>
        <w:t>JTF з вдячністю відзначає цінний внесок всіх учасників в наші зусилля по залученню спільноти. Ми особливо відзначаємо експертів з глобальних питань, які надають консультації, виступаючи в якості членів наших консультативних рад та робочих груп. Протягом усього процесу розробки цього документу члени Глобальної консультативної ради та Галузевої консультативної ради надавали консультації щодо процесу розробки, стратегій залучення міжнародної спільноти і конкретних питань змісту навчальних п</w:t>
      </w:r>
      <w:r w:rsidR="00AA571B" w:rsidRPr="00DF326D">
        <w:rPr>
          <w:rFonts w:ascii="Times New Roman" w:hAnsi="Times New Roman"/>
          <w:sz w:val="24"/>
          <w:szCs w:val="24"/>
        </w:rPr>
        <w:t>ланів</w:t>
      </w:r>
      <w:r w:rsidRPr="00DF326D">
        <w:rPr>
          <w:rFonts w:ascii="Times New Roman" w:hAnsi="Times New Roman"/>
          <w:sz w:val="24"/>
          <w:szCs w:val="24"/>
        </w:rPr>
        <w:t>. Члени наших робочих груп по галузях знань надавали допомогу членам спільної робочої групи в питаннях розробки змісту навчальних п</w:t>
      </w:r>
      <w:r w:rsidR="00AA571B" w:rsidRPr="00DF326D">
        <w:rPr>
          <w:rFonts w:ascii="Times New Roman" w:hAnsi="Times New Roman"/>
          <w:sz w:val="24"/>
          <w:szCs w:val="24"/>
        </w:rPr>
        <w:t>ланів</w:t>
      </w:r>
      <w:r w:rsidRPr="00DF326D">
        <w:rPr>
          <w:rFonts w:ascii="Times New Roman" w:hAnsi="Times New Roman"/>
          <w:sz w:val="24"/>
          <w:szCs w:val="24"/>
        </w:rPr>
        <w:t xml:space="preserve"> за галузями знань.</w:t>
      </w:r>
    </w:p>
    <w:p w:rsidR="00DC78BB" w:rsidRPr="00DF326D" w:rsidRDefault="00DC78BB" w:rsidP="00DC78BB">
      <w:pPr>
        <w:spacing w:line="276" w:lineRule="auto"/>
        <w:jc w:val="both"/>
        <w:rPr>
          <w:rFonts w:ascii="Times New Roman" w:hAnsi="Times New Roman"/>
          <w:sz w:val="24"/>
          <w:szCs w:val="24"/>
        </w:rPr>
      </w:pPr>
      <w:r w:rsidRPr="00DF326D">
        <w:rPr>
          <w:rFonts w:ascii="Times New Roman" w:hAnsi="Times New Roman"/>
          <w:sz w:val="24"/>
          <w:szCs w:val="24"/>
        </w:rPr>
        <w:t>Ми ретельно розглянули всі коментарі та критичні зауваження від членів спільноти; ми особливо вдячні за коментарі, надані в якості відгуків при проведенні опитування. Повний список учасників (включаючи учасників міжнародних семінарів), а також графічне представлення масштабів участі спільноти наводяться в додатку А в кінці цього документа</w:t>
      </w:r>
      <w:r w:rsidRPr="00DF326D">
        <w:rPr>
          <w:rStyle w:val="FootnoteReference"/>
          <w:rFonts w:ascii="Times New Roman" w:hAnsi="Times New Roman"/>
          <w:sz w:val="24"/>
          <w:szCs w:val="24"/>
        </w:rPr>
        <w:footnoteReference w:id="10"/>
      </w:r>
      <w:r w:rsidRPr="00DF326D">
        <w:rPr>
          <w:rFonts w:ascii="Times New Roman" w:hAnsi="Times New Roman"/>
          <w:sz w:val="24"/>
          <w:szCs w:val="24"/>
        </w:rPr>
        <w:t>.</w:t>
      </w:r>
    </w:p>
    <w:p w:rsidR="006D00C8" w:rsidRPr="00DF326D" w:rsidRDefault="006D00C8" w:rsidP="00DC78BB">
      <w:pPr>
        <w:spacing w:line="276" w:lineRule="auto"/>
        <w:jc w:val="both"/>
        <w:rPr>
          <w:rFonts w:ascii="Times New Roman" w:hAnsi="Times New Roman"/>
          <w:sz w:val="24"/>
          <w:szCs w:val="24"/>
        </w:rPr>
      </w:pPr>
    </w:p>
    <w:p w:rsidR="006D00C8" w:rsidRPr="00DF326D" w:rsidRDefault="006D00C8" w:rsidP="006D00C8">
      <w:pPr>
        <w:spacing w:line="276" w:lineRule="auto"/>
        <w:jc w:val="both"/>
        <w:rPr>
          <w:rFonts w:ascii="Times New Roman" w:hAnsi="Times New Roman"/>
          <w:b/>
          <w:sz w:val="24"/>
          <w:szCs w:val="24"/>
        </w:rPr>
      </w:pPr>
      <w:r w:rsidRPr="00DF326D">
        <w:rPr>
          <w:rFonts w:ascii="Times New Roman" w:hAnsi="Times New Roman"/>
          <w:b/>
          <w:sz w:val="24"/>
          <w:szCs w:val="24"/>
        </w:rPr>
        <w:t>1.5 Кібербезпека як дисципліна</w:t>
      </w:r>
    </w:p>
    <w:p w:rsidR="006D00C8" w:rsidRPr="00DF326D" w:rsidRDefault="006D00C8" w:rsidP="006D00C8">
      <w:pPr>
        <w:spacing w:line="276" w:lineRule="auto"/>
        <w:jc w:val="both"/>
        <w:rPr>
          <w:rFonts w:ascii="Times New Roman" w:hAnsi="Times New Roman"/>
          <w:sz w:val="24"/>
          <w:szCs w:val="24"/>
        </w:rPr>
      </w:pPr>
      <w:r w:rsidRPr="00DF326D">
        <w:rPr>
          <w:rFonts w:ascii="Times New Roman" w:hAnsi="Times New Roman"/>
          <w:sz w:val="24"/>
          <w:szCs w:val="24"/>
        </w:rPr>
        <w:t>В Оглядовій</w:t>
      </w:r>
      <w:r w:rsidR="00990FA7" w:rsidRPr="00DF326D">
        <w:rPr>
          <w:rFonts w:ascii="Times New Roman" w:hAnsi="Times New Roman"/>
          <w:sz w:val="24"/>
          <w:szCs w:val="24"/>
        </w:rPr>
        <w:t xml:space="preserve"> доповіді CC2005 ACM визначає п’</w:t>
      </w:r>
      <w:r w:rsidRPr="00DF326D">
        <w:rPr>
          <w:rFonts w:ascii="Times New Roman" w:hAnsi="Times New Roman"/>
          <w:sz w:val="24"/>
          <w:szCs w:val="24"/>
        </w:rPr>
        <w:t>ять основних комп</w:t>
      </w:r>
      <w:r w:rsidR="00990FA7" w:rsidRPr="00DF326D">
        <w:rPr>
          <w:rFonts w:ascii="Times New Roman" w:hAnsi="Times New Roman"/>
          <w:sz w:val="24"/>
          <w:szCs w:val="24"/>
        </w:rPr>
        <w:t>’</w:t>
      </w:r>
      <w:r w:rsidRPr="00DF326D">
        <w:rPr>
          <w:rFonts w:ascii="Times New Roman" w:hAnsi="Times New Roman"/>
          <w:sz w:val="24"/>
          <w:szCs w:val="24"/>
        </w:rPr>
        <w:t>ютерних дис</w:t>
      </w:r>
      <w:r w:rsidR="00990FA7" w:rsidRPr="00DF326D">
        <w:rPr>
          <w:rFonts w:ascii="Times New Roman" w:hAnsi="Times New Roman"/>
          <w:sz w:val="24"/>
          <w:szCs w:val="24"/>
        </w:rPr>
        <w:t>циплін та визнає категорію комп’</w:t>
      </w:r>
      <w:r w:rsidRPr="00DF326D">
        <w:rPr>
          <w:rFonts w:ascii="Times New Roman" w:hAnsi="Times New Roman"/>
          <w:sz w:val="24"/>
          <w:szCs w:val="24"/>
        </w:rPr>
        <w:t>ютерних дисциплін, яка підкреслює зростаючу кількість</w:t>
      </w:r>
      <w:r w:rsidR="00AA571B" w:rsidRPr="00DF326D">
        <w:rPr>
          <w:rFonts w:ascii="Times New Roman" w:hAnsi="Times New Roman"/>
          <w:sz w:val="24"/>
          <w:szCs w:val="24"/>
        </w:rPr>
        <w:t xml:space="preserve"> змішаних</w:t>
      </w:r>
      <w:r w:rsidRPr="00DF326D">
        <w:rPr>
          <w:rFonts w:ascii="Times New Roman" w:hAnsi="Times New Roman"/>
          <w:sz w:val="24"/>
          <w:szCs w:val="24"/>
        </w:rPr>
        <w:t xml:space="preserve"> або міждисциплінарних курсів.</w:t>
      </w:r>
    </w:p>
    <w:p w:rsidR="0015210B" w:rsidRPr="00DF326D" w:rsidRDefault="0015210B" w:rsidP="000453B0">
      <w:pPr>
        <w:pStyle w:val="ListParagraph"/>
        <w:numPr>
          <w:ilvl w:val="1"/>
          <w:numId w:val="8"/>
        </w:numPr>
        <w:spacing w:line="276" w:lineRule="auto"/>
        <w:jc w:val="both"/>
        <w:rPr>
          <w:rFonts w:ascii="Times New Roman" w:hAnsi="Times New Roman"/>
          <w:sz w:val="24"/>
          <w:szCs w:val="24"/>
        </w:rPr>
      </w:pPr>
      <w:r w:rsidRPr="00DF326D">
        <w:rPr>
          <w:rFonts w:ascii="Times New Roman" w:hAnsi="Times New Roman"/>
          <w:sz w:val="24"/>
          <w:szCs w:val="24"/>
        </w:rPr>
        <w:t>Обчислювальна техніка,</w:t>
      </w:r>
    </w:p>
    <w:p w:rsidR="0015210B" w:rsidRPr="00DF326D" w:rsidRDefault="0015210B" w:rsidP="000453B0">
      <w:pPr>
        <w:pStyle w:val="ListParagraph"/>
        <w:numPr>
          <w:ilvl w:val="1"/>
          <w:numId w:val="8"/>
        </w:numPr>
        <w:spacing w:line="276" w:lineRule="auto"/>
        <w:jc w:val="both"/>
        <w:rPr>
          <w:rFonts w:ascii="Times New Roman" w:hAnsi="Times New Roman"/>
          <w:sz w:val="24"/>
          <w:szCs w:val="24"/>
        </w:rPr>
      </w:pPr>
      <w:r w:rsidRPr="00DF326D">
        <w:rPr>
          <w:rFonts w:ascii="Times New Roman" w:hAnsi="Times New Roman"/>
          <w:sz w:val="24"/>
          <w:szCs w:val="24"/>
        </w:rPr>
        <w:t>Інформатика,</w:t>
      </w:r>
    </w:p>
    <w:p w:rsidR="0015210B" w:rsidRPr="00DF326D" w:rsidRDefault="0015210B" w:rsidP="000453B0">
      <w:pPr>
        <w:pStyle w:val="ListParagraph"/>
        <w:numPr>
          <w:ilvl w:val="1"/>
          <w:numId w:val="8"/>
        </w:numPr>
        <w:spacing w:line="276" w:lineRule="auto"/>
        <w:jc w:val="both"/>
        <w:rPr>
          <w:rFonts w:ascii="Times New Roman" w:hAnsi="Times New Roman"/>
          <w:sz w:val="24"/>
          <w:szCs w:val="24"/>
        </w:rPr>
      </w:pPr>
      <w:r w:rsidRPr="00DF326D">
        <w:rPr>
          <w:rFonts w:ascii="Times New Roman" w:hAnsi="Times New Roman"/>
          <w:sz w:val="24"/>
          <w:szCs w:val="24"/>
        </w:rPr>
        <w:t>Інформаційні системи,</w:t>
      </w:r>
    </w:p>
    <w:p w:rsidR="0015210B" w:rsidRPr="00DF326D" w:rsidRDefault="0015210B" w:rsidP="000453B0">
      <w:pPr>
        <w:pStyle w:val="ListParagraph"/>
        <w:numPr>
          <w:ilvl w:val="1"/>
          <w:numId w:val="8"/>
        </w:numPr>
        <w:spacing w:line="276" w:lineRule="auto"/>
        <w:jc w:val="both"/>
        <w:rPr>
          <w:rFonts w:ascii="Times New Roman" w:hAnsi="Times New Roman"/>
          <w:sz w:val="24"/>
          <w:szCs w:val="24"/>
        </w:rPr>
      </w:pPr>
      <w:r w:rsidRPr="00DF326D">
        <w:rPr>
          <w:rFonts w:ascii="Times New Roman" w:hAnsi="Times New Roman"/>
          <w:sz w:val="24"/>
          <w:szCs w:val="24"/>
        </w:rPr>
        <w:t>Інформаційні технології,</w:t>
      </w:r>
    </w:p>
    <w:p w:rsidR="0015210B" w:rsidRPr="00DF326D" w:rsidRDefault="0015210B" w:rsidP="000453B0">
      <w:pPr>
        <w:pStyle w:val="ListParagraph"/>
        <w:numPr>
          <w:ilvl w:val="1"/>
          <w:numId w:val="8"/>
        </w:numPr>
        <w:spacing w:line="276" w:lineRule="auto"/>
        <w:jc w:val="both"/>
        <w:rPr>
          <w:rFonts w:ascii="Times New Roman" w:hAnsi="Times New Roman"/>
          <w:sz w:val="24"/>
          <w:szCs w:val="24"/>
        </w:rPr>
      </w:pPr>
      <w:r w:rsidRPr="00DF326D">
        <w:rPr>
          <w:rFonts w:ascii="Times New Roman" w:hAnsi="Times New Roman"/>
          <w:sz w:val="24"/>
          <w:szCs w:val="24"/>
        </w:rPr>
        <w:t>Програмна інженерія,</w:t>
      </w:r>
    </w:p>
    <w:p w:rsidR="0015210B" w:rsidRPr="00DF326D" w:rsidRDefault="00AA571B" w:rsidP="000453B0">
      <w:pPr>
        <w:pStyle w:val="ListParagraph"/>
        <w:numPr>
          <w:ilvl w:val="0"/>
          <w:numId w:val="9"/>
        </w:numPr>
        <w:spacing w:line="276" w:lineRule="auto"/>
        <w:ind w:left="1418"/>
        <w:jc w:val="both"/>
        <w:rPr>
          <w:rFonts w:ascii="Times New Roman" w:hAnsi="Times New Roman"/>
          <w:sz w:val="24"/>
          <w:szCs w:val="24"/>
        </w:rPr>
      </w:pPr>
      <w:r w:rsidRPr="00DF326D">
        <w:rPr>
          <w:rFonts w:ascii="Times New Roman" w:hAnsi="Times New Roman"/>
          <w:sz w:val="24"/>
          <w:szCs w:val="24"/>
        </w:rPr>
        <w:t>Спеціальності зі змішаними</w:t>
      </w:r>
      <w:r w:rsidR="0015210B" w:rsidRPr="00DF326D">
        <w:rPr>
          <w:rFonts w:ascii="Times New Roman" w:hAnsi="Times New Roman"/>
          <w:sz w:val="24"/>
          <w:szCs w:val="24"/>
        </w:rPr>
        <w:t xml:space="preserve"> дисципліна</w:t>
      </w:r>
      <w:r w:rsidRPr="00DF326D">
        <w:rPr>
          <w:rFonts w:ascii="Times New Roman" w:hAnsi="Times New Roman"/>
          <w:sz w:val="24"/>
          <w:szCs w:val="24"/>
        </w:rPr>
        <w:t xml:space="preserve">ми </w:t>
      </w:r>
      <w:r w:rsidR="0015210B" w:rsidRPr="00DF326D">
        <w:rPr>
          <w:rFonts w:ascii="Times New Roman" w:hAnsi="Times New Roman"/>
          <w:sz w:val="24"/>
          <w:szCs w:val="24"/>
        </w:rPr>
        <w:t>(</w:t>
      </w:r>
      <w:r w:rsidR="0015210B" w:rsidRPr="00DF326D">
        <w:rPr>
          <w:rFonts w:ascii="Times New Roman" w:hAnsi="Times New Roman"/>
          <w:i/>
          <w:sz w:val="24"/>
          <w:szCs w:val="24"/>
        </w:rPr>
        <w:t>xx Інформатика або Обчислювальні науки xx</w:t>
      </w:r>
      <w:r w:rsidR="0015210B" w:rsidRPr="00DF326D">
        <w:rPr>
          <w:rFonts w:ascii="Times New Roman" w:hAnsi="Times New Roman"/>
          <w:sz w:val="24"/>
          <w:szCs w:val="24"/>
        </w:rPr>
        <w:t>).</w:t>
      </w:r>
    </w:p>
    <w:p w:rsidR="006D00C8" w:rsidRPr="00DF326D" w:rsidRDefault="006D00C8" w:rsidP="006D00C8">
      <w:pPr>
        <w:spacing w:line="276" w:lineRule="auto"/>
        <w:jc w:val="both"/>
        <w:rPr>
          <w:rFonts w:ascii="Times New Roman" w:hAnsi="Times New Roman"/>
          <w:sz w:val="24"/>
          <w:szCs w:val="24"/>
        </w:rPr>
      </w:pPr>
      <w:r w:rsidRPr="00DF326D">
        <w:rPr>
          <w:rFonts w:ascii="Times New Roman" w:hAnsi="Times New Roman"/>
          <w:sz w:val="24"/>
          <w:szCs w:val="24"/>
        </w:rPr>
        <w:t>JTF CSEC2017 просуває кібербезпек</w:t>
      </w:r>
      <w:r w:rsidR="0015210B" w:rsidRPr="00DF326D">
        <w:rPr>
          <w:rFonts w:ascii="Times New Roman" w:hAnsi="Times New Roman"/>
          <w:sz w:val="24"/>
          <w:szCs w:val="24"/>
        </w:rPr>
        <w:t>у</w:t>
      </w:r>
      <w:r w:rsidRPr="00DF326D">
        <w:rPr>
          <w:rFonts w:ascii="Times New Roman" w:hAnsi="Times New Roman"/>
          <w:sz w:val="24"/>
          <w:szCs w:val="24"/>
        </w:rPr>
        <w:t xml:space="preserve"> як нову </w:t>
      </w:r>
      <w:r w:rsidR="0015210B" w:rsidRPr="00DF326D">
        <w:rPr>
          <w:rFonts w:ascii="Times New Roman" w:hAnsi="Times New Roman"/>
          <w:sz w:val="24"/>
          <w:szCs w:val="24"/>
        </w:rPr>
        <w:t>комп’ютерну</w:t>
      </w:r>
      <w:r w:rsidR="00AA571B" w:rsidRPr="00DF326D">
        <w:rPr>
          <w:rFonts w:ascii="Times New Roman" w:hAnsi="Times New Roman"/>
          <w:sz w:val="24"/>
          <w:szCs w:val="24"/>
        </w:rPr>
        <w:t xml:space="preserve"> </w:t>
      </w:r>
      <w:r w:rsidRPr="00DF326D">
        <w:rPr>
          <w:rFonts w:ascii="Times New Roman" w:hAnsi="Times New Roman"/>
          <w:sz w:val="24"/>
          <w:szCs w:val="24"/>
        </w:rPr>
        <w:t xml:space="preserve">дисципліну і позиціонує </w:t>
      </w:r>
      <w:r w:rsidR="0015210B" w:rsidRPr="00DF326D">
        <w:rPr>
          <w:rFonts w:ascii="Times New Roman" w:hAnsi="Times New Roman"/>
          <w:sz w:val="24"/>
          <w:szCs w:val="24"/>
        </w:rPr>
        <w:t xml:space="preserve">рекомендації щодо викладання </w:t>
      </w:r>
      <w:r w:rsidRPr="00DF326D">
        <w:rPr>
          <w:rFonts w:ascii="Times New Roman" w:hAnsi="Times New Roman"/>
          <w:sz w:val="24"/>
          <w:szCs w:val="24"/>
        </w:rPr>
        <w:t xml:space="preserve">кібербезпеки в контексті </w:t>
      </w:r>
      <w:r w:rsidR="0015210B" w:rsidRPr="00DF326D">
        <w:rPr>
          <w:rFonts w:ascii="Times New Roman" w:hAnsi="Times New Roman"/>
          <w:sz w:val="24"/>
          <w:szCs w:val="24"/>
        </w:rPr>
        <w:t>вищезазначених</w:t>
      </w:r>
      <w:r w:rsidRPr="00DF326D">
        <w:rPr>
          <w:rFonts w:ascii="Times New Roman" w:hAnsi="Times New Roman"/>
          <w:sz w:val="24"/>
          <w:szCs w:val="24"/>
        </w:rPr>
        <w:t xml:space="preserve"> дисциплін. Ці п</w:t>
      </w:r>
      <w:r w:rsidR="0015210B" w:rsidRPr="00DF326D">
        <w:rPr>
          <w:rFonts w:ascii="Times New Roman" w:hAnsi="Times New Roman"/>
          <w:sz w:val="24"/>
          <w:szCs w:val="24"/>
        </w:rPr>
        <w:t>’</w:t>
      </w:r>
      <w:r w:rsidRPr="00DF326D">
        <w:rPr>
          <w:rFonts w:ascii="Times New Roman" w:hAnsi="Times New Roman"/>
          <w:sz w:val="24"/>
          <w:szCs w:val="24"/>
        </w:rPr>
        <w:t xml:space="preserve">ять дисциплін (перерахованих вище) часто служать основою нових </w:t>
      </w:r>
      <w:r w:rsidR="0015210B" w:rsidRPr="00DF326D">
        <w:rPr>
          <w:rFonts w:ascii="Times New Roman" w:hAnsi="Times New Roman"/>
          <w:sz w:val="24"/>
          <w:szCs w:val="24"/>
        </w:rPr>
        <w:t xml:space="preserve">навчальних </w:t>
      </w:r>
      <w:r w:rsidRPr="00DF326D">
        <w:rPr>
          <w:rFonts w:ascii="Times New Roman" w:hAnsi="Times New Roman"/>
          <w:sz w:val="24"/>
          <w:szCs w:val="24"/>
        </w:rPr>
        <w:t>програм</w:t>
      </w:r>
      <w:r w:rsidR="0015210B" w:rsidRPr="00DF326D">
        <w:rPr>
          <w:rFonts w:ascii="Times New Roman" w:hAnsi="Times New Roman"/>
          <w:sz w:val="24"/>
          <w:szCs w:val="24"/>
        </w:rPr>
        <w:t xml:space="preserve"> з</w:t>
      </w:r>
      <w:r w:rsidRPr="00DF326D">
        <w:rPr>
          <w:rFonts w:ascii="Times New Roman" w:hAnsi="Times New Roman"/>
          <w:sz w:val="24"/>
          <w:szCs w:val="24"/>
        </w:rPr>
        <w:t xml:space="preserve"> кібербезпеки (або навчальних курсів). В результаті </w:t>
      </w:r>
      <w:r w:rsidR="00AA571B" w:rsidRPr="00DF326D">
        <w:rPr>
          <w:rFonts w:ascii="Times New Roman" w:hAnsi="Times New Roman"/>
          <w:sz w:val="24"/>
          <w:szCs w:val="24"/>
        </w:rPr>
        <w:t>дисциплінарний підхід</w:t>
      </w:r>
      <w:r w:rsidRPr="00DF326D">
        <w:rPr>
          <w:rFonts w:ascii="Times New Roman" w:hAnsi="Times New Roman"/>
          <w:sz w:val="24"/>
          <w:szCs w:val="24"/>
        </w:rPr>
        <w:t xml:space="preserve"> формує </w:t>
      </w:r>
      <w:r w:rsidR="0015210B" w:rsidRPr="00DF326D">
        <w:rPr>
          <w:rFonts w:ascii="Times New Roman" w:hAnsi="Times New Roman"/>
          <w:sz w:val="24"/>
          <w:szCs w:val="24"/>
        </w:rPr>
        <w:t>рекомендації щодо глибини вивчення предмету</w:t>
      </w:r>
      <w:r w:rsidRPr="00DF326D">
        <w:rPr>
          <w:rFonts w:ascii="Times New Roman" w:hAnsi="Times New Roman"/>
          <w:sz w:val="24"/>
          <w:szCs w:val="24"/>
        </w:rPr>
        <w:t xml:space="preserve"> і бажан</w:t>
      </w:r>
      <w:r w:rsidR="0015210B" w:rsidRPr="00DF326D">
        <w:rPr>
          <w:rFonts w:ascii="Times New Roman" w:hAnsi="Times New Roman"/>
          <w:sz w:val="24"/>
          <w:szCs w:val="24"/>
        </w:rPr>
        <w:t>их</w:t>
      </w:r>
      <w:r w:rsidRPr="00DF326D">
        <w:rPr>
          <w:rFonts w:ascii="Times New Roman" w:hAnsi="Times New Roman"/>
          <w:sz w:val="24"/>
          <w:szCs w:val="24"/>
        </w:rPr>
        <w:t xml:space="preserve"> результат</w:t>
      </w:r>
      <w:r w:rsidR="0015210B" w:rsidRPr="00DF326D">
        <w:rPr>
          <w:rFonts w:ascii="Times New Roman" w:hAnsi="Times New Roman"/>
          <w:sz w:val="24"/>
          <w:szCs w:val="24"/>
        </w:rPr>
        <w:t>ів</w:t>
      </w:r>
      <w:r w:rsidRPr="00DF326D">
        <w:rPr>
          <w:rFonts w:ascii="Times New Roman" w:hAnsi="Times New Roman"/>
          <w:sz w:val="24"/>
          <w:szCs w:val="24"/>
        </w:rPr>
        <w:t xml:space="preserve"> навчання студентів. </w:t>
      </w:r>
      <w:r w:rsidR="0015210B" w:rsidRPr="00DF326D">
        <w:rPr>
          <w:rFonts w:ascii="Times New Roman" w:hAnsi="Times New Roman"/>
          <w:sz w:val="24"/>
          <w:szCs w:val="24"/>
        </w:rPr>
        <w:t xml:space="preserve">Спосіб, у який </w:t>
      </w:r>
      <w:r w:rsidR="00AA571B" w:rsidRPr="00DF326D">
        <w:rPr>
          <w:rFonts w:ascii="Times New Roman" w:hAnsi="Times New Roman"/>
          <w:sz w:val="24"/>
          <w:szCs w:val="24"/>
        </w:rPr>
        <w:t>дисциплінарний підхід</w:t>
      </w:r>
      <w:r w:rsidR="0015210B" w:rsidRPr="00DF326D">
        <w:rPr>
          <w:rFonts w:ascii="Times New Roman" w:hAnsi="Times New Roman"/>
          <w:sz w:val="24"/>
          <w:szCs w:val="24"/>
        </w:rPr>
        <w:t xml:space="preserve"> формує зміст рекомендацій, буде детально розглянуто у </w:t>
      </w:r>
      <w:r w:rsidR="00AA571B" w:rsidRPr="00DF326D">
        <w:rPr>
          <w:rFonts w:ascii="Times New Roman" w:hAnsi="Times New Roman"/>
          <w:sz w:val="24"/>
          <w:szCs w:val="24"/>
        </w:rPr>
        <w:t>Г</w:t>
      </w:r>
      <w:r w:rsidR="0015210B" w:rsidRPr="00DF326D">
        <w:rPr>
          <w:rFonts w:ascii="Times New Roman" w:hAnsi="Times New Roman"/>
          <w:sz w:val="24"/>
          <w:szCs w:val="24"/>
        </w:rPr>
        <w:t xml:space="preserve">лаві 3 цього документа. </w:t>
      </w:r>
    </w:p>
    <w:p w:rsidR="00AA571B" w:rsidRPr="00DF326D" w:rsidRDefault="00AA571B" w:rsidP="006D00C8">
      <w:pPr>
        <w:spacing w:line="276" w:lineRule="auto"/>
        <w:jc w:val="both"/>
        <w:rPr>
          <w:rFonts w:ascii="Times New Roman" w:hAnsi="Times New Roman"/>
          <w:sz w:val="24"/>
          <w:szCs w:val="24"/>
        </w:rPr>
      </w:pPr>
    </w:p>
    <w:p w:rsidR="00BE3D55" w:rsidRPr="00DF326D" w:rsidRDefault="00AA571B" w:rsidP="00BE3D55">
      <w:pPr>
        <w:spacing w:line="276" w:lineRule="auto"/>
        <w:jc w:val="both"/>
        <w:rPr>
          <w:rFonts w:ascii="Times New Roman" w:hAnsi="Times New Roman"/>
          <w:b/>
          <w:sz w:val="24"/>
          <w:szCs w:val="24"/>
        </w:rPr>
      </w:pPr>
      <w:r w:rsidRPr="00DF326D">
        <w:rPr>
          <w:rFonts w:ascii="Times New Roman" w:hAnsi="Times New Roman"/>
          <w:b/>
          <w:sz w:val="24"/>
          <w:szCs w:val="24"/>
        </w:rPr>
        <w:t>1.6 Структура посібника</w:t>
      </w:r>
      <w:r w:rsidR="00BE3D55" w:rsidRPr="00DF326D">
        <w:rPr>
          <w:rFonts w:ascii="Times New Roman" w:hAnsi="Times New Roman"/>
          <w:b/>
          <w:sz w:val="24"/>
          <w:szCs w:val="24"/>
        </w:rPr>
        <w:t xml:space="preserve"> </w:t>
      </w:r>
    </w:p>
    <w:p w:rsidR="00BE3D55" w:rsidRPr="00DF326D" w:rsidRDefault="00BE3D55" w:rsidP="00BE3D55">
      <w:pPr>
        <w:spacing w:line="276" w:lineRule="auto"/>
        <w:jc w:val="both"/>
        <w:rPr>
          <w:rFonts w:ascii="Times New Roman" w:hAnsi="Times New Roman"/>
          <w:sz w:val="24"/>
          <w:szCs w:val="24"/>
        </w:rPr>
      </w:pPr>
      <w:r w:rsidRPr="00DF326D">
        <w:rPr>
          <w:rFonts w:ascii="Times New Roman" w:hAnsi="Times New Roman"/>
          <w:sz w:val="24"/>
          <w:szCs w:val="24"/>
        </w:rPr>
        <w:t>Ц</w:t>
      </w:r>
      <w:r w:rsidR="00AA571B" w:rsidRPr="00DF326D">
        <w:rPr>
          <w:rFonts w:ascii="Times New Roman" w:hAnsi="Times New Roman"/>
          <w:sz w:val="24"/>
          <w:szCs w:val="24"/>
        </w:rPr>
        <w:t>ей посібник</w:t>
      </w:r>
      <w:r w:rsidRPr="00DF326D">
        <w:rPr>
          <w:rFonts w:ascii="Times New Roman" w:hAnsi="Times New Roman"/>
          <w:sz w:val="24"/>
          <w:szCs w:val="24"/>
        </w:rPr>
        <w:t xml:space="preserve">, CSEC2017 V. 1.0, представляє </w:t>
      </w:r>
      <w:r w:rsidR="00AA571B" w:rsidRPr="00DF326D">
        <w:rPr>
          <w:rFonts w:ascii="Times New Roman" w:hAnsi="Times New Roman"/>
          <w:sz w:val="24"/>
          <w:szCs w:val="24"/>
        </w:rPr>
        <w:t>напрацювання</w:t>
      </w:r>
      <w:r w:rsidRPr="00DF326D">
        <w:rPr>
          <w:rFonts w:ascii="Times New Roman" w:hAnsi="Times New Roman"/>
          <w:sz w:val="24"/>
          <w:szCs w:val="24"/>
        </w:rPr>
        <w:t xml:space="preserve"> JTF. </w:t>
      </w:r>
      <w:r w:rsidR="00AA571B" w:rsidRPr="00DF326D">
        <w:rPr>
          <w:rFonts w:ascii="Times New Roman" w:hAnsi="Times New Roman"/>
          <w:sz w:val="24"/>
          <w:szCs w:val="24"/>
        </w:rPr>
        <w:t>Посібник</w:t>
      </w:r>
      <w:r w:rsidRPr="00DF326D">
        <w:rPr>
          <w:rFonts w:ascii="Times New Roman" w:hAnsi="Times New Roman"/>
          <w:sz w:val="24"/>
          <w:szCs w:val="24"/>
        </w:rPr>
        <w:t xml:space="preserve"> CSEC2017 містить огляд</w:t>
      </w:r>
      <w:r w:rsidR="009E07EC" w:rsidRPr="00DF326D">
        <w:rPr>
          <w:rFonts w:ascii="Times New Roman" w:hAnsi="Times New Roman"/>
          <w:sz w:val="24"/>
          <w:szCs w:val="24"/>
        </w:rPr>
        <w:t xml:space="preserve"> кібербезпеки як</w:t>
      </w:r>
      <w:r w:rsidRPr="00DF326D">
        <w:rPr>
          <w:rFonts w:ascii="Times New Roman" w:hAnsi="Times New Roman"/>
          <w:sz w:val="24"/>
          <w:szCs w:val="24"/>
        </w:rPr>
        <w:t xml:space="preserve"> дисципліни </w:t>
      </w:r>
      <w:r w:rsidR="009E07EC" w:rsidRPr="00DF326D">
        <w:rPr>
          <w:rFonts w:ascii="Times New Roman" w:hAnsi="Times New Roman"/>
          <w:sz w:val="24"/>
          <w:szCs w:val="24"/>
        </w:rPr>
        <w:t xml:space="preserve">з метою </w:t>
      </w:r>
      <w:r w:rsidRPr="00DF326D">
        <w:rPr>
          <w:rFonts w:ascii="Times New Roman" w:hAnsi="Times New Roman"/>
          <w:sz w:val="24"/>
          <w:szCs w:val="24"/>
        </w:rPr>
        <w:t xml:space="preserve">створення </w:t>
      </w:r>
      <w:r w:rsidR="009E07EC" w:rsidRPr="00DF326D">
        <w:rPr>
          <w:rFonts w:ascii="Times New Roman" w:hAnsi="Times New Roman"/>
          <w:sz w:val="24"/>
          <w:szCs w:val="24"/>
        </w:rPr>
        <w:t>зразку</w:t>
      </w:r>
      <w:r w:rsidRPr="00DF326D">
        <w:rPr>
          <w:rFonts w:ascii="Times New Roman" w:hAnsi="Times New Roman"/>
          <w:sz w:val="24"/>
          <w:szCs w:val="24"/>
        </w:rPr>
        <w:t xml:space="preserve"> навчального плану. </w:t>
      </w:r>
      <w:r w:rsidR="00D61D12" w:rsidRPr="00DF326D">
        <w:rPr>
          <w:rFonts w:ascii="Times New Roman" w:hAnsi="Times New Roman"/>
          <w:sz w:val="24"/>
          <w:szCs w:val="24"/>
        </w:rPr>
        <w:t xml:space="preserve">У </w:t>
      </w:r>
      <w:r w:rsidRPr="00DF326D">
        <w:rPr>
          <w:rFonts w:ascii="Times New Roman" w:hAnsi="Times New Roman"/>
          <w:sz w:val="24"/>
          <w:szCs w:val="24"/>
        </w:rPr>
        <w:t xml:space="preserve">документі викладаються </w:t>
      </w:r>
      <w:r w:rsidR="00D61D12" w:rsidRPr="00DF326D">
        <w:rPr>
          <w:rFonts w:ascii="Times New Roman" w:hAnsi="Times New Roman"/>
          <w:sz w:val="24"/>
          <w:szCs w:val="24"/>
        </w:rPr>
        <w:t>основні принципи</w:t>
      </w:r>
      <w:r w:rsidR="009E07EC" w:rsidRPr="00DF326D">
        <w:rPr>
          <w:rFonts w:ascii="Times New Roman" w:hAnsi="Times New Roman"/>
          <w:sz w:val="24"/>
          <w:szCs w:val="24"/>
        </w:rPr>
        <w:t xml:space="preserve"> </w:t>
      </w:r>
      <w:r w:rsidRPr="00DF326D">
        <w:rPr>
          <w:rFonts w:ascii="Times New Roman" w:hAnsi="Times New Roman"/>
          <w:sz w:val="24"/>
          <w:szCs w:val="24"/>
        </w:rPr>
        <w:t xml:space="preserve">і рекомендований зміст навчальних планів. </w:t>
      </w:r>
      <w:r w:rsidR="00D61D12" w:rsidRPr="00DF326D">
        <w:rPr>
          <w:rFonts w:ascii="Times New Roman" w:hAnsi="Times New Roman"/>
          <w:sz w:val="24"/>
          <w:szCs w:val="24"/>
        </w:rPr>
        <w:t>Для надання більш широкого</w:t>
      </w:r>
      <w:r w:rsidRPr="00DF326D">
        <w:rPr>
          <w:rFonts w:ascii="Times New Roman" w:hAnsi="Times New Roman"/>
          <w:sz w:val="24"/>
          <w:szCs w:val="24"/>
        </w:rPr>
        <w:t xml:space="preserve"> контекст</w:t>
      </w:r>
      <w:r w:rsidR="00D61D12" w:rsidRPr="00DF326D">
        <w:rPr>
          <w:rFonts w:ascii="Times New Roman" w:hAnsi="Times New Roman"/>
          <w:sz w:val="24"/>
          <w:szCs w:val="24"/>
        </w:rPr>
        <w:t>у</w:t>
      </w:r>
      <w:r w:rsidR="009E07EC" w:rsidRPr="00DF326D">
        <w:rPr>
          <w:rFonts w:ascii="Times New Roman" w:hAnsi="Times New Roman"/>
          <w:sz w:val="24"/>
          <w:szCs w:val="24"/>
        </w:rPr>
        <w:t>, у посібнику</w:t>
      </w:r>
      <w:r w:rsidRPr="00DF326D">
        <w:rPr>
          <w:rFonts w:ascii="Times New Roman" w:hAnsi="Times New Roman"/>
          <w:sz w:val="24"/>
          <w:szCs w:val="24"/>
        </w:rPr>
        <w:t xml:space="preserve"> висвітлюються галузеві перспективи кібербезпеки. Нарешті, </w:t>
      </w:r>
      <w:r w:rsidR="00D61D12" w:rsidRPr="00DF326D">
        <w:rPr>
          <w:rFonts w:ascii="Times New Roman" w:hAnsi="Times New Roman"/>
          <w:sz w:val="24"/>
          <w:szCs w:val="24"/>
        </w:rPr>
        <w:t>з метою допомоги впровадженню викладеного</w:t>
      </w:r>
      <w:r w:rsidR="009E07EC" w:rsidRPr="00DF326D">
        <w:rPr>
          <w:rFonts w:ascii="Times New Roman" w:hAnsi="Times New Roman"/>
          <w:sz w:val="24"/>
          <w:szCs w:val="24"/>
        </w:rPr>
        <w:t>, у посібнику</w:t>
      </w:r>
      <w:r w:rsidRPr="00DF326D">
        <w:rPr>
          <w:rFonts w:ascii="Times New Roman" w:hAnsi="Times New Roman"/>
          <w:sz w:val="24"/>
          <w:szCs w:val="24"/>
        </w:rPr>
        <w:t xml:space="preserve"> розглядаються питання, пов</w:t>
      </w:r>
      <w:r w:rsidR="00D61D12" w:rsidRPr="00DF326D">
        <w:rPr>
          <w:rFonts w:ascii="Times New Roman" w:hAnsi="Times New Roman"/>
          <w:sz w:val="24"/>
          <w:szCs w:val="24"/>
        </w:rPr>
        <w:t>’язані з освітньою практикою</w:t>
      </w:r>
      <w:r w:rsidRPr="00DF326D">
        <w:rPr>
          <w:rFonts w:ascii="Times New Roman" w:hAnsi="Times New Roman"/>
          <w:sz w:val="24"/>
          <w:szCs w:val="24"/>
        </w:rPr>
        <w:t xml:space="preserve">, </w:t>
      </w:r>
      <w:r w:rsidR="00D61D12" w:rsidRPr="00DF326D">
        <w:rPr>
          <w:rFonts w:ascii="Times New Roman" w:hAnsi="Times New Roman"/>
          <w:sz w:val="24"/>
          <w:szCs w:val="24"/>
        </w:rPr>
        <w:t>пропонує</w:t>
      </w:r>
      <w:r w:rsidR="009E07EC" w:rsidRPr="00DF326D">
        <w:rPr>
          <w:rFonts w:ascii="Times New Roman" w:hAnsi="Times New Roman"/>
          <w:sz w:val="24"/>
          <w:szCs w:val="24"/>
        </w:rPr>
        <w:t>ться</w:t>
      </w:r>
      <w:r w:rsidR="00D61D12" w:rsidRPr="00DF326D">
        <w:rPr>
          <w:rFonts w:ascii="Times New Roman" w:hAnsi="Times New Roman"/>
          <w:sz w:val="24"/>
          <w:szCs w:val="24"/>
        </w:rPr>
        <w:t xml:space="preserve"> алгоритм розробки «</w:t>
      </w:r>
      <w:r w:rsidRPr="00DF326D">
        <w:rPr>
          <w:rFonts w:ascii="Times New Roman" w:hAnsi="Times New Roman"/>
          <w:sz w:val="24"/>
          <w:szCs w:val="24"/>
        </w:rPr>
        <w:t>дорожніх карт</w:t>
      </w:r>
      <w:r w:rsidR="00D61D12" w:rsidRPr="00DF326D">
        <w:rPr>
          <w:rFonts w:ascii="Times New Roman" w:hAnsi="Times New Roman"/>
          <w:sz w:val="24"/>
          <w:szCs w:val="24"/>
        </w:rPr>
        <w:t>», які пов’</w:t>
      </w:r>
      <w:r w:rsidRPr="00DF326D">
        <w:rPr>
          <w:rFonts w:ascii="Times New Roman" w:hAnsi="Times New Roman"/>
          <w:sz w:val="24"/>
          <w:szCs w:val="24"/>
        </w:rPr>
        <w:t xml:space="preserve">язують </w:t>
      </w:r>
      <w:r w:rsidR="009E07EC" w:rsidRPr="00DF326D">
        <w:rPr>
          <w:rFonts w:ascii="Times New Roman" w:hAnsi="Times New Roman"/>
          <w:sz w:val="24"/>
          <w:szCs w:val="24"/>
        </w:rPr>
        <w:t xml:space="preserve">зразок навчального плану </w:t>
      </w:r>
      <w:r w:rsidR="00D61D12" w:rsidRPr="00DF326D">
        <w:rPr>
          <w:rFonts w:ascii="Times New Roman" w:hAnsi="Times New Roman"/>
          <w:sz w:val="24"/>
          <w:szCs w:val="24"/>
        </w:rPr>
        <w:t xml:space="preserve">з </w:t>
      </w:r>
      <w:r w:rsidR="00DC3C7A" w:rsidRPr="00DF326D">
        <w:rPr>
          <w:rFonts w:ascii="Times New Roman" w:hAnsi="Times New Roman"/>
          <w:sz w:val="24"/>
          <w:szCs w:val="24"/>
        </w:rPr>
        <w:t xml:space="preserve">планом </w:t>
      </w:r>
      <w:r w:rsidR="00D61D12" w:rsidRPr="00DF326D">
        <w:rPr>
          <w:rFonts w:ascii="Times New Roman" w:hAnsi="Times New Roman"/>
          <w:sz w:val="24"/>
          <w:szCs w:val="24"/>
        </w:rPr>
        <w:t xml:space="preserve">підготовки </w:t>
      </w:r>
      <w:r w:rsidR="009E07EC" w:rsidRPr="00DF326D">
        <w:rPr>
          <w:rFonts w:ascii="Times New Roman" w:hAnsi="Times New Roman"/>
          <w:sz w:val="24"/>
          <w:szCs w:val="24"/>
        </w:rPr>
        <w:t>фахівців</w:t>
      </w:r>
      <w:r w:rsidRPr="00DF326D">
        <w:rPr>
          <w:rFonts w:ascii="Times New Roman" w:hAnsi="Times New Roman"/>
          <w:sz w:val="24"/>
          <w:szCs w:val="24"/>
        </w:rPr>
        <w:t xml:space="preserve">, </w:t>
      </w:r>
      <w:r w:rsidR="00D61D12" w:rsidRPr="00DF326D">
        <w:rPr>
          <w:rFonts w:ascii="Times New Roman" w:hAnsi="Times New Roman"/>
          <w:sz w:val="24"/>
          <w:szCs w:val="24"/>
        </w:rPr>
        <w:t>а також дає</w:t>
      </w:r>
      <w:r w:rsidR="009E07EC" w:rsidRPr="00DF326D">
        <w:rPr>
          <w:rFonts w:ascii="Times New Roman" w:hAnsi="Times New Roman"/>
          <w:sz w:val="24"/>
          <w:szCs w:val="24"/>
        </w:rPr>
        <w:t>ться посилання на зразки курсу</w:t>
      </w:r>
      <w:r w:rsidR="00D61D12" w:rsidRPr="00DF326D">
        <w:rPr>
          <w:rFonts w:ascii="Times New Roman" w:hAnsi="Times New Roman"/>
          <w:sz w:val="24"/>
          <w:szCs w:val="24"/>
        </w:rPr>
        <w:t>,</w:t>
      </w:r>
      <w:r w:rsidRPr="00DF326D">
        <w:rPr>
          <w:rFonts w:ascii="Times New Roman" w:hAnsi="Times New Roman"/>
          <w:sz w:val="24"/>
          <w:szCs w:val="24"/>
        </w:rPr>
        <w:t xml:space="preserve"> навчальн</w:t>
      </w:r>
      <w:r w:rsidR="009E07EC" w:rsidRPr="00DF326D">
        <w:rPr>
          <w:rFonts w:ascii="Times New Roman" w:hAnsi="Times New Roman"/>
          <w:sz w:val="24"/>
          <w:szCs w:val="24"/>
        </w:rPr>
        <w:t>ого плану</w:t>
      </w:r>
      <w:r w:rsidRPr="00DF326D">
        <w:rPr>
          <w:rFonts w:ascii="Times New Roman" w:hAnsi="Times New Roman"/>
          <w:sz w:val="24"/>
          <w:szCs w:val="24"/>
        </w:rPr>
        <w:t xml:space="preserve"> і </w:t>
      </w:r>
      <w:r w:rsidR="009E07EC" w:rsidRPr="00DF326D">
        <w:rPr>
          <w:rFonts w:ascii="Times New Roman" w:hAnsi="Times New Roman"/>
          <w:sz w:val="24"/>
          <w:szCs w:val="24"/>
        </w:rPr>
        <w:t>плану підготовки фахівців</w:t>
      </w:r>
      <w:r w:rsidRPr="00DF326D">
        <w:rPr>
          <w:rFonts w:ascii="Times New Roman" w:hAnsi="Times New Roman"/>
          <w:sz w:val="24"/>
          <w:szCs w:val="24"/>
        </w:rPr>
        <w:t xml:space="preserve">, які показують, </w:t>
      </w:r>
      <w:r w:rsidR="00812B89" w:rsidRPr="00DF326D">
        <w:rPr>
          <w:rFonts w:ascii="Times New Roman" w:hAnsi="Times New Roman"/>
          <w:sz w:val="24"/>
          <w:szCs w:val="24"/>
        </w:rPr>
        <w:t>яким чином</w:t>
      </w:r>
      <w:r w:rsidRPr="00DF326D">
        <w:rPr>
          <w:rFonts w:ascii="Times New Roman" w:hAnsi="Times New Roman"/>
          <w:sz w:val="24"/>
          <w:szCs w:val="24"/>
        </w:rPr>
        <w:t xml:space="preserve"> </w:t>
      </w:r>
      <w:r w:rsidR="009E07EC" w:rsidRPr="00DF326D">
        <w:rPr>
          <w:rFonts w:ascii="Times New Roman" w:hAnsi="Times New Roman"/>
          <w:sz w:val="24"/>
          <w:szCs w:val="24"/>
        </w:rPr>
        <w:t>навчальні заклади</w:t>
      </w:r>
      <w:r w:rsidRPr="00DF326D">
        <w:rPr>
          <w:rFonts w:ascii="Times New Roman" w:hAnsi="Times New Roman"/>
          <w:sz w:val="24"/>
          <w:szCs w:val="24"/>
        </w:rPr>
        <w:t xml:space="preserve"> можуть </w:t>
      </w:r>
      <w:r w:rsidR="00D61D12" w:rsidRPr="00DF326D">
        <w:rPr>
          <w:rFonts w:ascii="Times New Roman" w:hAnsi="Times New Roman"/>
          <w:sz w:val="24"/>
          <w:szCs w:val="24"/>
        </w:rPr>
        <w:t>реалізовувати рекомендації</w:t>
      </w:r>
      <w:r w:rsidRPr="00DF326D">
        <w:rPr>
          <w:rFonts w:ascii="Times New Roman" w:hAnsi="Times New Roman"/>
          <w:sz w:val="24"/>
          <w:szCs w:val="24"/>
        </w:rPr>
        <w:t>.</w:t>
      </w:r>
    </w:p>
    <w:p w:rsidR="00BE3D55" w:rsidRPr="00DF326D" w:rsidRDefault="009E07EC" w:rsidP="00BE3D55">
      <w:pPr>
        <w:spacing w:line="276" w:lineRule="auto"/>
        <w:jc w:val="both"/>
        <w:rPr>
          <w:rFonts w:ascii="Times New Roman" w:hAnsi="Times New Roman"/>
          <w:sz w:val="24"/>
          <w:szCs w:val="24"/>
        </w:rPr>
      </w:pPr>
      <w:r w:rsidRPr="00DF326D">
        <w:rPr>
          <w:rFonts w:ascii="Times New Roman" w:hAnsi="Times New Roman"/>
          <w:sz w:val="24"/>
          <w:szCs w:val="24"/>
        </w:rPr>
        <w:t>«</w:t>
      </w:r>
      <w:r w:rsidR="00BE3D55" w:rsidRPr="00DF326D">
        <w:rPr>
          <w:rFonts w:ascii="Times New Roman" w:hAnsi="Times New Roman"/>
          <w:sz w:val="24"/>
          <w:szCs w:val="24"/>
        </w:rPr>
        <w:t>Дорожні карти</w:t>
      </w:r>
      <w:r w:rsidRPr="00DF326D">
        <w:rPr>
          <w:rFonts w:ascii="Times New Roman" w:hAnsi="Times New Roman"/>
          <w:sz w:val="24"/>
          <w:szCs w:val="24"/>
        </w:rPr>
        <w:t>»</w:t>
      </w:r>
      <w:r w:rsidR="00BE3D55" w:rsidRPr="00DF326D">
        <w:rPr>
          <w:rFonts w:ascii="Times New Roman" w:hAnsi="Times New Roman"/>
          <w:sz w:val="24"/>
          <w:szCs w:val="24"/>
        </w:rPr>
        <w:t xml:space="preserve"> і приклади будуть постійно надходити через веб-сайт</w:t>
      </w:r>
      <w:r w:rsidRPr="00DF326D">
        <w:rPr>
          <w:rFonts w:ascii="Times New Roman" w:hAnsi="Times New Roman"/>
          <w:sz w:val="24"/>
          <w:szCs w:val="24"/>
        </w:rPr>
        <w:t xml:space="preserve"> завдяки</w:t>
      </w:r>
      <w:r w:rsidR="00BE3D55" w:rsidRPr="00DF326D">
        <w:rPr>
          <w:rFonts w:ascii="Times New Roman" w:hAnsi="Times New Roman"/>
          <w:sz w:val="24"/>
          <w:szCs w:val="24"/>
        </w:rPr>
        <w:t xml:space="preserve"> </w:t>
      </w:r>
      <w:r w:rsidR="00812B89" w:rsidRPr="00DF326D">
        <w:rPr>
          <w:rFonts w:ascii="Times New Roman" w:hAnsi="Times New Roman"/>
          <w:sz w:val="24"/>
          <w:szCs w:val="24"/>
        </w:rPr>
        <w:t>залученн</w:t>
      </w:r>
      <w:r w:rsidRPr="00DF326D">
        <w:rPr>
          <w:rFonts w:ascii="Times New Roman" w:hAnsi="Times New Roman"/>
          <w:sz w:val="24"/>
          <w:szCs w:val="24"/>
        </w:rPr>
        <w:t>ю</w:t>
      </w:r>
      <w:r w:rsidR="00812B89" w:rsidRPr="00DF326D">
        <w:rPr>
          <w:rFonts w:ascii="Times New Roman" w:hAnsi="Times New Roman"/>
          <w:sz w:val="24"/>
          <w:szCs w:val="24"/>
        </w:rPr>
        <w:t xml:space="preserve"> спільноти</w:t>
      </w:r>
      <w:r w:rsidR="00BE3D55" w:rsidRPr="00DF326D">
        <w:rPr>
          <w:rFonts w:ascii="Times New Roman" w:hAnsi="Times New Roman"/>
          <w:sz w:val="24"/>
          <w:szCs w:val="24"/>
        </w:rPr>
        <w:t>: http://cybered.acm.org (</w:t>
      </w:r>
      <w:r w:rsidR="00EF73DE" w:rsidRPr="00DF326D">
        <w:rPr>
          <w:rFonts w:ascii="Times New Roman" w:hAnsi="Times New Roman"/>
          <w:sz w:val="24"/>
          <w:szCs w:val="24"/>
        </w:rPr>
        <w:t>найближчим часом</w:t>
      </w:r>
      <w:r w:rsidR="00812B89" w:rsidRPr="00DF326D">
        <w:rPr>
          <w:rFonts w:ascii="Times New Roman" w:hAnsi="Times New Roman"/>
          <w:sz w:val="24"/>
          <w:szCs w:val="24"/>
        </w:rPr>
        <w:t xml:space="preserve"> почне працювати</w:t>
      </w:r>
      <w:r w:rsidR="00BE3D55" w:rsidRPr="00DF326D">
        <w:rPr>
          <w:rFonts w:ascii="Times New Roman" w:hAnsi="Times New Roman"/>
          <w:sz w:val="24"/>
          <w:szCs w:val="24"/>
        </w:rPr>
        <w:t>).</w:t>
      </w: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DC3C7A" w:rsidRPr="00DF326D" w:rsidRDefault="00DC3C7A" w:rsidP="00BE3D55">
      <w:pPr>
        <w:spacing w:line="276" w:lineRule="auto"/>
        <w:jc w:val="both"/>
        <w:rPr>
          <w:rFonts w:ascii="Times New Roman" w:hAnsi="Times New Roman"/>
          <w:sz w:val="24"/>
          <w:szCs w:val="24"/>
        </w:rPr>
      </w:pPr>
    </w:p>
    <w:p w:rsidR="00DC3C7A" w:rsidRPr="00DF326D" w:rsidRDefault="00DC3C7A" w:rsidP="00BE3D55">
      <w:pPr>
        <w:spacing w:line="276" w:lineRule="auto"/>
        <w:jc w:val="both"/>
        <w:rPr>
          <w:rFonts w:ascii="Times New Roman" w:hAnsi="Times New Roman"/>
          <w:sz w:val="24"/>
          <w:szCs w:val="24"/>
        </w:rPr>
      </w:pPr>
    </w:p>
    <w:p w:rsidR="00DC3C7A" w:rsidRPr="00DF326D" w:rsidRDefault="00DC3C7A" w:rsidP="00BE3D55">
      <w:pPr>
        <w:spacing w:line="276" w:lineRule="auto"/>
        <w:jc w:val="both"/>
        <w:rPr>
          <w:rFonts w:ascii="Times New Roman" w:hAnsi="Times New Roman"/>
          <w:sz w:val="24"/>
          <w:szCs w:val="24"/>
        </w:rPr>
      </w:pPr>
    </w:p>
    <w:p w:rsidR="00812B89" w:rsidRPr="00DF326D" w:rsidRDefault="00812B89" w:rsidP="00BE3D55">
      <w:pPr>
        <w:spacing w:line="276" w:lineRule="auto"/>
        <w:jc w:val="both"/>
        <w:rPr>
          <w:rFonts w:ascii="Times New Roman" w:hAnsi="Times New Roman"/>
          <w:sz w:val="24"/>
          <w:szCs w:val="24"/>
        </w:rPr>
      </w:pPr>
    </w:p>
    <w:p w:rsidR="00CF68C5" w:rsidRPr="00DF326D" w:rsidRDefault="00CF68C5" w:rsidP="00CF68C5">
      <w:pPr>
        <w:spacing w:line="276" w:lineRule="auto"/>
        <w:jc w:val="both"/>
        <w:rPr>
          <w:rFonts w:ascii="Times New Roman" w:hAnsi="Times New Roman"/>
          <w:b/>
          <w:sz w:val="32"/>
          <w:szCs w:val="32"/>
        </w:rPr>
      </w:pPr>
      <w:r w:rsidRPr="00DF326D">
        <w:rPr>
          <w:rFonts w:ascii="Times New Roman" w:hAnsi="Times New Roman"/>
          <w:b/>
          <w:sz w:val="32"/>
          <w:szCs w:val="32"/>
        </w:rPr>
        <w:t>Глава 2: Дисципліна «Кібербезпека»</w:t>
      </w:r>
    </w:p>
    <w:p w:rsidR="00CF68C5" w:rsidRPr="00DF326D" w:rsidRDefault="00CF68C5" w:rsidP="002D35F9">
      <w:pPr>
        <w:spacing w:line="276" w:lineRule="auto"/>
        <w:jc w:val="both"/>
        <w:rPr>
          <w:rFonts w:ascii="Times New Roman" w:hAnsi="Times New Roman"/>
          <w:sz w:val="24"/>
          <w:szCs w:val="24"/>
        </w:rPr>
      </w:pPr>
      <w:r w:rsidRPr="00DF326D">
        <w:rPr>
          <w:rFonts w:ascii="Times New Roman" w:hAnsi="Times New Roman"/>
          <w:sz w:val="24"/>
          <w:szCs w:val="24"/>
        </w:rPr>
        <w:t>CSEC2017 JTF визначає кібербезпеку як:</w:t>
      </w:r>
    </w:p>
    <w:p w:rsidR="00CF68C5" w:rsidRPr="00DF326D" w:rsidRDefault="00CF68C5" w:rsidP="002D35F9">
      <w:pPr>
        <w:spacing w:line="276" w:lineRule="auto"/>
        <w:ind w:left="567"/>
        <w:jc w:val="both"/>
        <w:rPr>
          <w:rFonts w:ascii="Times New Roman" w:hAnsi="Times New Roman"/>
          <w:i/>
          <w:sz w:val="24"/>
          <w:szCs w:val="24"/>
        </w:rPr>
      </w:pPr>
      <w:r w:rsidRPr="00DF326D">
        <w:rPr>
          <w:rFonts w:ascii="Times New Roman" w:hAnsi="Times New Roman"/>
          <w:i/>
          <w:sz w:val="24"/>
          <w:szCs w:val="24"/>
        </w:rPr>
        <w:t xml:space="preserve">Заснована на обчисленнях дисципліна, що включає технології, </w:t>
      </w:r>
      <w:r w:rsidR="00523142" w:rsidRPr="00DF326D">
        <w:rPr>
          <w:rFonts w:ascii="Times New Roman" w:hAnsi="Times New Roman"/>
          <w:i/>
          <w:sz w:val="24"/>
          <w:szCs w:val="24"/>
        </w:rPr>
        <w:t>фахівців</w:t>
      </w:r>
      <w:r w:rsidRPr="00DF326D">
        <w:rPr>
          <w:rFonts w:ascii="Times New Roman" w:hAnsi="Times New Roman"/>
          <w:i/>
          <w:sz w:val="24"/>
          <w:szCs w:val="24"/>
        </w:rPr>
        <w:t>, інформацію і процеси, покликан</w:t>
      </w:r>
      <w:r w:rsidR="00523142" w:rsidRPr="00DF326D">
        <w:rPr>
          <w:rFonts w:ascii="Times New Roman" w:hAnsi="Times New Roman"/>
          <w:i/>
          <w:sz w:val="24"/>
          <w:szCs w:val="24"/>
        </w:rPr>
        <w:t>і</w:t>
      </w:r>
      <w:r w:rsidRPr="00DF326D">
        <w:rPr>
          <w:rFonts w:ascii="Times New Roman" w:hAnsi="Times New Roman"/>
          <w:i/>
          <w:sz w:val="24"/>
          <w:szCs w:val="24"/>
        </w:rPr>
        <w:t xml:space="preserve"> забезпечити роботу в умовах дій зловмисників. </w:t>
      </w:r>
      <w:r w:rsidR="00412F78" w:rsidRPr="00DF326D">
        <w:rPr>
          <w:rFonts w:ascii="Times New Roman" w:hAnsi="Times New Roman"/>
          <w:i/>
          <w:sz w:val="24"/>
          <w:szCs w:val="24"/>
        </w:rPr>
        <w:t>Кібербезпека</w:t>
      </w:r>
      <w:r w:rsidRPr="00DF326D">
        <w:rPr>
          <w:rFonts w:ascii="Times New Roman" w:hAnsi="Times New Roman"/>
          <w:i/>
          <w:sz w:val="24"/>
          <w:szCs w:val="24"/>
        </w:rPr>
        <w:t xml:space="preserve"> включає в себе створення, експлуатацію, ан</w:t>
      </w:r>
      <w:r w:rsidR="00412F78" w:rsidRPr="00DF326D">
        <w:rPr>
          <w:rFonts w:ascii="Times New Roman" w:hAnsi="Times New Roman"/>
          <w:i/>
          <w:sz w:val="24"/>
          <w:szCs w:val="24"/>
        </w:rPr>
        <w:t>аліз і тестування захищених комп’</w:t>
      </w:r>
      <w:r w:rsidRPr="00DF326D">
        <w:rPr>
          <w:rFonts w:ascii="Times New Roman" w:hAnsi="Times New Roman"/>
          <w:i/>
          <w:sz w:val="24"/>
          <w:szCs w:val="24"/>
        </w:rPr>
        <w:t>ютерних систем. Це міждисциплінарний курс, що включає а</w:t>
      </w:r>
      <w:r w:rsidR="00412F78" w:rsidRPr="00DF326D">
        <w:rPr>
          <w:rFonts w:ascii="Times New Roman" w:hAnsi="Times New Roman"/>
          <w:i/>
          <w:sz w:val="24"/>
          <w:szCs w:val="24"/>
        </w:rPr>
        <w:t>спекти права, політики, людські</w:t>
      </w:r>
      <w:r w:rsidRPr="00DF326D">
        <w:rPr>
          <w:rFonts w:ascii="Times New Roman" w:hAnsi="Times New Roman"/>
          <w:i/>
          <w:sz w:val="24"/>
          <w:szCs w:val="24"/>
        </w:rPr>
        <w:t xml:space="preserve"> фактор</w:t>
      </w:r>
      <w:r w:rsidR="00412F78" w:rsidRPr="00DF326D">
        <w:rPr>
          <w:rFonts w:ascii="Times New Roman" w:hAnsi="Times New Roman"/>
          <w:i/>
          <w:sz w:val="24"/>
          <w:szCs w:val="24"/>
        </w:rPr>
        <w:t>и</w:t>
      </w:r>
      <w:r w:rsidRPr="00DF326D">
        <w:rPr>
          <w:rFonts w:ascii="Times New Roman" w:hAnsi="Times New Roman"/>
          <w:i/>
          <w:sz w:val="24"/>
          <w:szCs w:val="24"/>
        </w:rPr>
        <w:t>, етик</w:t>
      </w:r>
      <w:r w:rsidR="00412F78" w:rsidRPr="00DF326D">
        <w:rPr>
          <w:rFonts w:ascii="Times New Roman" w:hAnsi="Times New Roman"/>
          <w:i/>
          <w:sz w:val="24"/>
          <w:szCs w:val="24"/>
        </w:rPr>
        <w:t>у</w:t>
      </w:r>
      <w:r w:rsidRPr="00DF326D">
        <w:rPr>
          <w:rFonts w:ascii="Times New Roman" w:hAnsi="Times New Roman"/>
          <w:i/>
          <w:sz w:val="24"/>
          <w:szCs w:val="24"/>
        </w:rPr>
        <w:t xml:space="preserve"> та управління ризиками.</w:t>
      </w:r>
    </w:p>
    <w:p w:rsidR="00CF68C5" w:rsidRPr="00DF326D" w:rsidRDefault="00CF68C5" w:rsidP="002D35F9">
      <w:pPr>
        <w:spacing w:line="276" w:lineRule="auto"/>
        <w:jc w:val="both"/>
        <w:rPr>
          <w:rFonts w:ascii="Times New Roman" w:hAnsi="Times New Roman"/>
          <w:sz w:val="24"/>
          <w:szCs w:val="24"/>
        </w:rPr>
      </w:pPr>
      <w:r w:rsidRPr="00DF326D">
        <w:rPr>
          <w:rFonts w:ascii="Times New Roman" w:hAnsi="Times New Roman"/>
          <w:sz w:val="24"/>
          <w:szCs w:val="24"/>
        </w:rPr>
        <w:t xml:space="preserve">Кібербезпека </w:t>
      </w:r>
      <w:r w:rsidR="00412F78" w:rsidRPr="00DF326D">
        <w:rPr>
          <w:rFonts w:ascii="Times New Roman" w:hAnsi="Times New Roman"/>
          <w:sz w:val="24"/>
          <w:szCs w:val="24"/>
        </w:rPr>
        <w:t>–</w:t>
      </w:r>
      <w:r w:rsidRPr="00DF326D">
        <w:rPr>
          <w:rFonts w:ascii="Times New Roman" w:hAnsi="Times New Roman"/>
          <w:sz w:val="24"/>
          <w:szCs w:val="24"/>
        </w:rPr>
        <w:t xml:space="preserve"> </w:t>
      </w:r>
      <w:r w:rsidR="00412F78" w:rsidRPr="00DF326D">
        <w:rPr>
          <w:rFonts w:ascii="Times New Roman" w:hAnsi="Times New Roman"/>
          <w:sz w:val="24"/>
          <w:szCs w:val="24"/>
        </w:rPr>
        <w:t xml:space="preserve">це заснована на обчисленнях дисципліна, що включає технології, </w:t>
      </w:r>
      <w:r w:rsidR="00523142" w:rsidRPr="00DF326D">
        <w:rPr>
          <w:rFonts w:ascii="Times New Roman" w:hAnsi="Times New Roman"/>
          <w:sz w:val="24"/>
          <w:szCs w:val="24"/>
        </w:rPr>
        <w:t>фахівців,</w:t>
      </w:r>
      <w:r w:rsidR="00412F78" w:rsidRPr="00DF326D">
        <w:rPr>
          <w:rFonts w:ascii="Times New Roman" w:hAnsi="Times New Roman"/>
          <w:sz w:val="24"/>
          <w:szCs w:val="24"/>
        </w:rPr>
        <w:t xml:space="preserve"> інформацію і процеси, покликан</w:t>
      </w:r>
      <w:r w:rsidR="00523142" w:rsidRPr="00DF326D">
        <w:rPr>
          <w:rFonts w:ascii="Times New Roman" w:hAnsi="Times New Roman"/>
          <w:sz w:val="24"/>
          <w:szCs w:val="24"/>
        </w:rPr>
        <w:t>і</w:t>
      </w:r>
      <w:r w:rsidR="00412F78" w:rsidRPr="00DF326D">
        <w:rPr>
          <w:rFonts w:ascii="Times New Roman" w:hAnsi="Times New Roman"/>
          <w:sz w:val="24"/>
          <w:szCs w:val="24"/>
        </w:rPr>
        <w:t xml:space="preserve"> забезпечити роботу в умовах дій зловмисників.</w:t>
      </w:r>
      <w:r w:rsidRPr="00DF326D">
        <w:rPr>
          <w:rFonts w:ascii="Times New Roman" w:hAnsi="Times New Roman"/>
          <w:sz w:val="24"/>
          <w:szCs w:val="24"/>
        </w:rPr>
        <w:t xml:space="preserve"> В</w:t>
      </w:r>
      <w:r w:rsidR="00266B7A" w:rsidRPr="00DF326D">
        <w:rPr>
          <w:rFonts w:ascii="Times New Roman" w:hAnsi="Times New Roman"/>
          <w:sz w:val="24"/>
          <w:szCs w:val="24"/>
        </w:rPr>
        <w:t>о</w:t>
      </w:r>
      <w:r w:rsidRPr="00DF326D">
        <w:rPr>
          <w:rFonts w:ascii="Times New Roman" w:hAnsi="Times New Roman"/>
          <w:sz w:val="24"/>
          <w:szCs w:val="24"/>
        </w:rPr>
        <w:t>н</w:t>
      </w:r>
      <w:r w:rsidR="00266B7A" w:rsidRPr="00DF326D">
        <w:rPr>
          <w:rFonts w:ascii="Times New Roman" w:hAnsi="Times New Roman"/>
          <w:sz w:val="24"/>
          <w:szCs w:val="24"/>
        </w:rPr>
        <w:t>а</w:t>
      </w:r>
      <w:r w:rsidRPr="00DF326D">
        <w:rPr>
          <w:rFonts w:ascii="Times New Roman" w:hAnsi="Times New Roman"/>
          <w:sz w:val="24"/>
          <w:szCs w:val="24"/>
        </w:rPr>
        <w:t xml:space="preserve"> спирається на основоположні області інформаційної безпеки і забезпечення</w:t>
      </w:r>
      <w:r w:rsidR="00266B7A" w:rsidRPr="00DF326D">
        <w:rPr>
          <w:rFonts w:ascii="Times New Roman" w:hAnsi="Times New Roman"/>
          <w:sz w:val="24"/>
          <w:szCs w:val="24"/>
        </w:rPr>
        <w:t xml:space="preserve"> цілісності і захисту </w:t>
      </w:r>
      <w:r w:rsidRPr="00DF326D">
        <w:rPr>
          <w:rFonts w:ascii="Times New Roman" w:hAnsi="Times New Roman"/>
          <w:sz w:val="24"/>
          <w:szCs w:val="24"/>
        </w:rPr>
        <w:t xml:space="preserve"> інформаці</w:t>
      </w:r>
      <w:r w:rsidR="00266B7A" w:rsidRPr="00DF326D">
        <w:rPr>
          <w:rFonts w:ascii="Times New Roman" w:hAnsi="Times New Roman"/>
          <w:sz w:val="24"/>
          <w:szCs w:val="24"/>
        </w:rPr>
        <w:t>ї</w:t>
      </w:r>
      <w:r w:rsidRPr="00DF326D">
        <w:rPr>
          <w:rFonts w:ascii="Times New Roman" w:hAnsi="Times New Roman"/>
          <w:sz w:val="24"/>
          <w:szCs w:val="24"/>
        </w:rPr>
        <w:t xml:space="preserve">, </w:t>
      </w:r>
      <w:r w:rsidR="00266B7A" w:rsidRPr="00DF326D">
        <w:rPr>
          <w:rFonts w:ascii="Times New Roman" w:hAnsi="Times New Roman"/>
          <w:sz w:val="24"/>
          <w:szCs w:val="24"/>
        </w:rPr>
        <w:t>при цьому фокусуючись на</w:t>
      </w:r>
      <w:r w:rsidRPr="00DF326D">
        <w:rPr>
          <w:rFonts w:ascii="Times New Roman" w:hAnsi="Times New Roman"/>
          <w:sz w:val="24"/>
          <w:szCs w:val="24"/>
        </w:rPr>
        <w:t xml:space="preserve"> області комп</w:t>
      </w:r>
      <w:r w:rsidR="00266B7A" w:rsidRPr="00DF326D">
        <w:rPr>
          <w:rFonts w:ascii="Times New Roman" w:hAnsi="Times New Roman"/>
          <w:sz w:val="24"/>
          <w:szCs w:val="24"/>
        </w:rPr>
        <w:t>’</w:t>
      </w:r>
      <w:r w:rsidRPr="00DF326D">
        <w:rPr>
          <w:rFonts w:ascii="Times New Roman" w:hAnsi="Times New Roman"/>
          <w:sz w:val="24"/>
          <w:szCs w:val="24"/>
        </w:rPr>
        <w:t>ютерної безпеки.</w:t>
      </w:r>
    </w:p>
    <w:p w:rsidR="00CF68C5" w:rsidRPr="00DF326D" w:rsidRDefault="00CF68C5" w:rsidP="002D35F9">
      <w:pPr>
        <w:spacing w:line="276" w:lineRule="auto"/>
        <w:jc w:val="both"/>
        <w:rPr>
          <w:rFonts w:ascii="Times New Roman" w:hAnsi="Times New Roman"/>
          <w:sz w:val="24"/>
          <w:szCs w:val="24"/>
        </w:rPr>
      </w:pPr>
      <w:r w:rsidRPr="00DF326D">
        <w:rPr>
          <w:rFonts w:ascii="Times New Roman" w:hAnsi="Times New Roman"/>
          <w:sz w:val="24"/>
          <w:szCs w:val="24"/>
        </w:rPr>
        <w:t>Потреба в кібербезпе</w:t>
      </w:r>
      <w:r w:rsidR="00266B7A" w:rsidRPr="00DF326D">
        <w:rPr>
          <w:rFonts w:ascii="Times New Roman" w:hAnsi="Times New Roman"/>
          <w:sz w:val="24"/>
          <w:szCs w:val="24"/>
        </w:rPr>
        <w:t>ці</w:t>
      </w:r>
      <w:r w:rsidRPr="00DF326D">
        <w:rPr>
          <w:rFonts w:ascii="Times New Roman" w:hAnsi="Times New Roman"/>
          <w:sz w:val="24"/>
          <w:szCs w:val="24"/>
        </w:rPr>
        <w:t xml:space="preserve"> виникла при розробці перших мейнфреймів</w:t>
      </w:r>
      <w:r w:rsidR="00266B7A" w:rsidRPr="00DF326D">
        <w:rPr>
          <w:rFonts w:ascii="Times New Roman" w:hAnsi="Times New Roman"/>
          <w:sz w:val="24"/>
          <w:szCs w:val="24"/>
        </w:rPr>
        <w:t xml:space="preserve"> – універсальних ЕОМ</w:t>
      </w:r>
      <w:r w:rsidRPr="00DF326D">
        <w:rPr>
          <w:rFonts w:ascii="Times New Roman" w:hAnsi="Times New Roman"/>
          <w:sz w:val="24"/>
          <w:szCs w:val="24"/>
        </w:rPr>
        <w:t xml:space="preserve">. Для захисту цих пристроїв і обслуговуваних ними місій були впроваджені різні рівні безпеки. Зростаюча потреба у підтримці національної безпеки в кінцевому рахунку призвела до більш </w:t>
      </w:r>
      <w:r w:rsidR="00266B7A" w:rsidRPr="00DF326D">
        <w:rPr>
          <w:rFonts w:ascii="Times New Roman" w:hAnsi="Times New Roman"/>
          <w:sz w:val="24"/>
          <w:szCs w:val="24"/>
        </w:rPr>
        <w:t>комплексних</w:t>
      </w:r>
      <w:r w:rsidRPr="00DF326D">
        <w:rPr>
          <w:rFonts w:ascii="Times New Roman" w:hAnsi="Times New Roman"/>
          <w:sz w:val="24"/>
          <w:szCs w:val="24"/>
        </w:rPr>
        <w:t xml:space="preserve"> і технологічно складни</w:t>
      </w:r>
      <w:r w:rsidR="00266B7A" w:rsidRPr="00DF326D">
        <w:rPr>
          <w:rFonts w:ascii="Times New Roman" w:hAnsi="Times New Roman"/>
          <w:sz w:val="24"/>
          <w:szCs w:val="24"/>
        </w:rPr>
        <w:t>х</w:t>
      </w:r>
      <w:r w:rsidRPr="00DF326D">
        <w:rPr>
          <w:rFonts w:ascii="Times New Roman" w:hAnsi="Times New Roman"/>
          <w:sz w:val="24"/>
          <w:szCs w:val="24"/>
        </w:rPr>
        <w:t xml:space="preserve"> </w:t>
      </w:r>
      <w:r w:rsidR="00266B7A" w:rsidRPr="00DF326D">
        <w:rPr>
          <w:rFonts w:ascii="Times New Roman" w:hAnsi="Times New Roman"/>
          <w:sz w:val="24"/>
          <w:szCs w:val="24"/>
        </w:rPr>
        <w:t>засобів забезпечення</w:t>
      </w:r>
      <w:r w:rsidRPr="00DF326D">
        <w:rPr>
          <w:rFonts w:ascii="Times New Roman" w:hAnsi="Times New Roman"/>
          <w:sz w:val="24"/>
          <w:szCs w:val="24"/>
        </w:rPr>
        <w:t xml:space="preserve"> безпеки. У перші роки кібербезпека, як вона </w:t>
      </w:r>
      <w:r w:rsidR="00266B7A" w:rsidRPr="00DF326D">
        <w:rPr>
          <w:rFonts w:ascii="Times New Roman" w:hAnsi="Times New Roman"/>
          <w:sz w:val="24"/>
          <w:szCs w:val="24"/>
        </w:rPr>
        <w:t>застосовувалась</w:t>
      </w:r>
      <w:r w:rsidRPr="00DF326D">
        <w:rPr>
          <w:rFonts w:ascii="Times New Roman" w:hAnsi="Times New Roman"/>
          <w:sz w:val="24"/>
          <w:szCs w:val="24"/>
        </w:rPr>
        <w:t xml:space="preserve">, навіть якщо вона конкретно не визначалася як така, являла </w:t>
      </w:r>
      <w:r w:rsidR="00266B7A" w:rsidRPr="00DF326D">
        <w:rPr>
          <w:rFonts w:ascii="Times New Roman" w:hAnsi="Times New Roman"/>
          <w:sz w:val="24"/>
          <w:szCs w:val="24"/>
        </w:rPr>
        <w:t>собою простий процес, що складав</w:t>
      </w:r>
      <w:r w:rsidRPr="00DF326D">
        <w:rPr>
          <w:rFonts w:ascii="Times New Roman" w:hAnsi="Times New Roman"/>
          <w:sz w:val="24"/>
          <w:szCs w:val="24"/>
        </w:rPr>
        <w:t xml:space="preserve">ся головним чином з </w:t>
      </w:r>
      <w:r w:rsidR="00523142" w:rsidRPr="00DF326D">
        <w:rPr>
          <w:rFonts w:ascii="Times New Roman" w:hAnsi="Times New Roman"/>
          <w:sz w:val="24"/>
          <w:szCs w:val="24"/>
        </w:rPr>
        <w:t xml:space="preserve">забезпечення </w:t>
      </w:r>
      <w:r w:rsidRPr="00DF326D">
        <w:rPr>
          <w:rFonts w:ascii="Times New Roman" w:hAnsi="Times New Roman"/>
          <w:sz w:val="24"/>
          <w:szCs w:val="24"/>
        </w:rPr>
        <w:t xml:space="preserve">фізичної безпеки та класифікації документів. Основними загрозами безпеки були розкрадання обладнання, шпигунство </w:t>
      </w:r>
      <w:r w:rsidR="00266B7A" w:rsidRPr="00DF326D">
        <w:rPr>
          <w:rFonts w:ascii="Times New Roman" w:hAnsi="Times New Roman"/>
          <w:sz w:val="24"/>
          <w:szCs w:val="24"/>
        </w:rPr>
        <w:t>з метою збору інформації про продукти</w:t>
      </w:r>
      <w:r w:rsidR="00F12E92" w:rsidRPr="00DF326D">
        <w:rPr>
          <w:rFonts w:ascii="Times New Roman" w:hAnsi="Times New Roman"/>
          <w:sz w:val="24"/>
          <w:szCs w:val="24"/>
        </w:rPr>
        <w:t xml:space="preserve"> систем і саботаж. У міру</w:t>
      </w:r>
      <w:r w:rsidRPr="00DF326D">
        <w:rPr>
          <w:rFonts w:ascii="Times New Roman" w:hAnsi="Times New Roman"/>
          <w:sz w:val="24"/>
          <w:szCs w:val="24"/>
        </w:rPr>
        <w:t xml:space="preserve"> </w:t>
      </w:r>
      <w:r w:rsidR="00266B7A" w:rsidRPr="00DF326D">
        <w:rPr>
          <w:rFonts w:ascii="Times New Roman" w:hAnsi="Times New Roman"/>
          <w:sz w:val="24"/>
          <w:szCs w:val="24"/>
        </w:rPr>
        <w:t>зростання</w:t>
      </w:r>
      <w:r w:rsidRPr="00DF326D">
        <w:rPr>
          <w:rFonts w:ascii="Times New Roman" w:hAnsi="Times New Roman"/>
          <w:sz w:val="24"/>
          <w:szCs w:val="24"/>
        </w:rPr>
        <w:t xml:space="preserve"> залежн</w:t>
      </w:r>
      <w:r w:rsidR="00266B7A" w:rsidRPr="00DF326D">
        <w:rPr>
          <w:rFonts w:ascii="Times New Roman" w:hAnsi="Times New Roman"/>
          <w:sz w:val="24"/>
          <w:szCs w:val="24"/>
        </w:rPr>
        <w:t>ості</w:t>
      </w:r>
      <w:r w:rsidRPr="00DF326D">
        <w:rPr>
          <w:rFonts w:ascii="Times New Roman" w:hAnsi="Times New Roman"/>
          <w:sz w:val="24"/>
          <w:szCs w:val="24"/>
        </w:rPr>
        <w:t xml:space="preserve"> суспільства від широкої кібер-інфраструктури </w:t>
      </w:r>
      <w:r w:rsidR="002D35F9" w:rsidRPr="00DF326D">
        <w:rPr>
          <w:rFonts w:ascii="Times New Roman" w:hAnsi="Times New Roman"/>
          <w:sz w:val="24"/>
          <w:szCs w:val="24"/>
        </w:rPr>
        <w:t>зростало</w:t>
      </w:r>
      <w:r w:rsidRPr="00DF326D">
        <w:rPr>
          <w:rFonts w:ascii="Times New Roman" w:hAnsi="Times New Roman"/>
          <w:sz w:val="24"/>
          <w:szCs w:val="24"/>
        </w:rPr>
        <w:t xml:space="preserve"> і середовище </w:t>
      </w:r>
      <w:r w:rsidR="002D35F9" w:rsidRPr="00DF326D">
        <w:rPr>
          <w:rFonts w:ascii="Times New Roman" w:hAnsi="Times New Roman"/>
          <w:sz w:val="24"/>
          <w:szCs w:val="24"/>
        </w:rPr>
        <w:t xml:space="preserve">виникнення </w:t>
      </w:r>
      <w:r w:rsidRPr="00DF326D">
        <w:rPr>
          <w:rFonts w:ascii="Times New Roman" w:hAnsi="Times New Roman"/>
          <w:sz w:val="24"/>
          <w:szCs w:val="24"/>
        </w:rPr>
        <w:t>загроз.</w:t>
      </w:r>
    </w:p>
    <w:p w:rsidR="002D35F9" w:rsidRPr="00DF326D" w:rsidRDefault="002D35F9" w:rsidP="002D35F9">
      <w:pPr>
        <w:spacing w:line="276" w:lineRule="auto"/>
        <w:jc w:val="both"/>
        <w:rPr>
          <w:rFonts w:ascii="Times New Roman" w:hAnsi="Times New Roman"/>
          <w:sz w:val="24"/>
          <w:szCs w:val="24"/>
        </w:rPr>
      </w:pPr>
    </w:p>
    <w:p w:rsidR="002D35F9" w:rsidRPr="00DF326D" w:rsidRDefault="002D35F9" w:rsidP="002D35F9">
      <w:pPr>
        <w:spacing w:line="276" w:lineRule="auto"/>
        <w:jc w:val="both"/>
        <w:rPr>
          <w:rFonts w:ascii="Times New Roman" w:hAnsi="Times New Roman"/>
          <w:b/>
          <w:sz w:val="24"/>
          <w:szCs w:val="24"/>
        </w:rPr>
      </w:pPr>
      <w:r w:rsidRPr="00DF326D">
        <w:rPr>
          <w:rFonts w:ascii="Times New Roman" w:hAnsi="Times New Roman"/>
          <w:b/>
          <w:sz w:val="24"/>
          <w:szCs w:val="24"/>
        </w:rPr>
        <w:t>2.1 Зростання кількості кіберзагроз</w:t>
      </w:r>
    </w:p>
    <w:p w:rsidR="002D35F9" w:rsidRPr="00DF326D" w:rsidRDefault="00523142" w:rsidP="002D35F9">
      <w:pPr>
        <w:spacing w:line="276" w:lineRule="auto"/>
        <w:jc w:val="both"/>
        <w:rPr>
          <w:rFonts w:ascii="Times New Roman" w:hAnsi="Times New Roman"/>
          <w:sz w:val="24"/>
          <w:szCs w:val="24"/>
        </w:rPr>
      </w:pPr>
      <w:r w:rsidRPr="00DF326D">
        <w:rPr>
          <w:rFonts w:ascii="Times New Roman" w:hAnsi="Times New Roman"/>
          <w:sz w:val="24"/>
          <w:szCs w:val="24"/>
        </w:rPr>
        <w:t>У</w:t>
      </w:r>
      <w:r w:rsidR="002D35F9" w:rsidRPr="00DF326D">
        <w:rPr>
          <w:rFonts w:ascii="Times New Roman" w:hAnsi="Times New Roman"/>
          <w:sz w:val="24"/>
          <w:szCs w:val="24"/>
        </w:rPr>
        <w:t xml:space="preserve"> 1958 році було створено Агентство перспективних дослідницьких проектів при Міністерстві оборони США (ARPA), яке приступило до вивчення можливості створення надлишкової мережевої системи комунікацій для підтримки обміну комп’ютерними даними. В результаті наприкінці 1960-х років було створено мережу під назвою ARPANET, яку почали широко використовувати, що збільшувало </w:t>
      </w:r>
      <w:r w:rsidR="008E4151" w:rsidRPr="00DF326D">
        <w:rPr>
          <w:rFonts w:ascii="Times New Roman" w:hAnsi="Times New Roman"/>
          <w:sz w:val="24"/>
          <w:szCs w:val="24"/>
        </w:rPr>
        <w:t>можливості</w:t>
      </w:r>
      <w:r w:rsidR="002D35F9" w:rsidRPr="00DF326D">
        <w:rPr>
          <w:rFonts w:ascii="Times New Roman" w:hAnsi="Times New Roman"/>
          <w:sz w:val="24"/>
          <w:szCs w:val="24"/>
        </w:rPr>
        <w:t xml:space="preserve"> її використання</w:t>
      </w:r>
      <w:r w:rsidR="008E4151" w:rsidRPr="00DF326D">
        <w:rPr>
          <w:rFonts w:ascii="Times New Roman" w:hAnsi="Times New Roman"/>
          <w:sz w:val="24"/>
          <w:szCs w:val="24"/>
        </w:rPr>
        <w:t xml:space="preserve"> зловмисниками</w:t>
      </w:r>
      <w:r w:rsidR="002D35F9" w:rsidRPr="00DF326D">
        <w:rPr>
          <w:rFonts w:ascii="Times New Roman" w:hAnsi="Times New Roman"/>
          <w:sz w:val="24"/>
          <w:szCs w:val="24"/>
        </w:rPr>
        <w:t>.</w:t>
      </w:r>
    </w:p>
    <w:p w:rsidR="002D35F9" w:rsidRPr="00DF326D" w:rsidRDefault="002D35F9" w:rsidP="002D35F9">
      <w:pPr>
        <w:spacing w:line="276" w:lineRule="auto"/>
        <w:jc w:val="both"/>
        <w:rPr>
          <w:rFonts w:ascii="Times New Roman" w:hAnsi="Times New Roman"/>
          <w:sz w:val="24"/>
          <w:szCs w:val="24"/>
        </w:rPr>
      </w:pPr>
      <w:r w:rsidRPr="00DF326D">
        <w:rPr>
          <w:rFonts w:ascii="Times New Roman" w:hAnsi="Times New Roman"/>
          <w:sz w:val="24"/>
          <w:szCs w:val="24"/>
        </w:rPr>
        <w:t xml:space="preserve">Безпека, яка виходила за </w:t>
      </w:r>
      <w:r w:rsidR="00F12E92" w:rsidRPr="00DF326D">
        <w:rPr>
          <w:rFonts w:ascii="Times New Roman" w:hAnsi="Times New Roman"/>
          <w:sz w:val="24"/>
          <w:szCs w:val="24"/>
        </w:rPr>
        <w:t>межі</w:t>
      </w:r>
      <w:r w:rsidRPr="00DF326D">
        <w:rPr>
          <w:rFonts w:ascii="Times New Roman" w:hAnsi="Times New Roman"/>
          <w:sz w:val="24"/>
          <w:szCs w:val="24"/>
        </w:rPr>
        <w:t xml:space="preserve"> захисту фізичного місця розташування обчислювальних пристроїв, фактично почалася з однієї статті, опублікованій </w:t>
      </w:r>
      <w:r w:rsidR="00523142" w:rsidRPr="00DF326D">
        <w:rPr>
          <w:rFonts w:ascii="Times New Roman" w:hAnsi="Times New Roman"/>
          <w:sz w:val="24"/>
          <w:szCs w:val="24"/>
        </w:rPr>
        <w:t>к</w:t>
      </w:r>
      <w:r w:rsidRPr="00DF326D">
        <w:rPr>
          <w:rFonts w:ascii="Times New Roman" w:hAnsi="Times New Roman"/>
          <w:sz w:val="24"/>
          <w:szCs w:val="24"/>
        </w:rPr>
        <w:t xml:space="preserve">орпорацією RAND у лютому 1970 року для Міністерства оборони. </w:t>
      </w:r>
      <w:r w:rsidR="00523142" w:rsidRPr="00DF326D">
        <w:rPr>
          <w:rFonts w:ascii="Times New Roman" w:hAnsi="Times New Roman"/>
          <w:sz w:val="24"/>
          <w:szCs w:val="24"/>
        </w:rPr>
        <w:t>У цій статті</w:t>
      </w:r>
      <w:r w:rsidRPr="00DF326D">
        <w:rPr>
          <w:rFonts w:ascii="Times New Roman" w:hAnsi="Times New Roman"/>
          <w:sz w:val="24"/>
          <w:szCs w:val="24"/>
        </w:rPr>
        <w:t>, RAND Report R-609, зроблен</w:t>
      </w:r>
      <w:r w:rsidR="008E4151" w:rsidRPr="00DF326D">
        <w:rPr>
          <w:rFonts w:ascii="Times New Roman" w:hAnsi="Times New Roman"/>
          <w:sz w:val="24"/>
          <w:szCs w:val="24"/>
        </w:rPr>
        <w:t>о</w:t>
      </w:r>
      <w:r w:rsidRPr="00DF326D">
        <w:rPr>
          <w:rFonts w:ascii="Times New Roman" w:hAnsi="Times New Roman"/>
          <w:sz w:val="24"/>
          <w:szCs w:val="24"/>
        </w:rPr>
        <w:t xml:space="preserve"> спроб</w:t>
      </w:r>
      <w:r w:rsidR="008E4151" w:rsidRPr="00DF326D">
        <w:rPr>
          <w:rFonts w:ascii="Times New Roman" w:hAnsi="Times New Roman"/>
          <w:sz w:val="24"/>
          <w:szCs w:val="24"/>
        </w:rPr>
        <w:t>у</w:t>
      </w:r>
      <w:r w:rsidRPr="00DF326D">
        <w:rPr>
          <w:rFonts w:ascii="Times New Roman" w:hAnsi="Times New Roman"/>
          <w:sz w:val="24"/>
          <w:szCs w:val="24"/>
        </w:rPr>
        <w:t xml:space="preserve"> визначити численні заходи контролю і механізми, необхідні для захи</w:t>
      </w:r>
      <w:r w:rsidR="008E4151" w:rsidRPr="00DF326D">
        <w:rPr>
          <w:rFonts w:ascii="Times New Roman" w:hAnsi="Times New Roman"/>
          <w:sz w:val="24"/>
          <w:szCs w:val="24"/>
        </w:rPr>
        <w:t>сту комп’</w:t>
      </w:r>
      <w:r w:rsidRPr="00DF326D">
        <w:rPr>
          <w:rFonts w:ascii="Times New Roman" w:hAnsi="Times New Roman"/>
          <w:sz w:val="24"/>
          <w:szCs w:val="24"/>
        </w:rPr>
        <w:t>ютеризованої системи обробки даних.</w:t>
      </w:r>
    </w:p>
    <w:p w:rsidR="008E4151" w:rsidRPr="00DF326D" w:rsidRDefault="008E4151" w:rsidP="008E4151">
      <w:pPr>
        <w:spacing w:line="276" w:lineRule="auto"/>
        <w:jc w:val="both"/>
        <w:rPr>
          <w:rFonts w:ascii="Times New Roman" w:hAnsi="Times New Roman"/>
          <w:sz w:val="24"/>
          <w:szCs w:val="24"/>
        </w:rPr>
      </w:pPr>
      <w:r w:rsidRPr="00DF326D">
        <w:rPr>
          <w:rFonts w:ascii="Times New Roman" w:hAnsi="Times New Roman"/>
          <w:sz w:val="24"/>
          <w:szCs w:val="24"/>
        </w:rPr>
        <w:t>У 1970-х роках розробка TCP (</w:t>
      </w:r>
      <w:r w:rsidRPr="00DF326D">
        <w:rPr>
          <w:rFonts w:ascii="Times New Roman" w:hAnsi="Times New Roman"/>
          <w:sz w:val="24"/>
          <w:szCs w:val="24"/>
          <w:lang w:eastAsia="ru-RU"/>
        </w:rPr>
        <w:t>Transmission Control Protocol</w:t>
      </w:r>
      <w:r w:rsidRPr="00DF326D">
        <w:rPr>
          <w:rFonts w:ascii="Times New Roman" w:hAnsi="Times New Roman"/>
          <w:sz w:val="24"/>
          <w:szCs w:val="24"/>
        </w:rPr>
        <w:t xml:space="preserve"> - протокол керування передачею) і IP (</w:t>
      </w:r>
      <w:r w:rsidRPr="00DF326D">
        <w:rPr>
          <w:rFonts w:ascii="Times New Roman" w:hAnsi="Times New Roman"/>
          <w:sz w:val="24"/>
          <w:szCs w:val="24"/>
          <w:lang w:eastAsia="ru-RU"/>
        </w:rPr>
        <w:t>Internet Protocol</w:t>
      </w:r>
      <w:r w:rsidRPr="00DF326D">
        <w:rPr>
          <w:rFonts w:ascii="Times New Roman" w:hAnsi="Times New Roman"/>
          <w:sz w:val="24"/>
          <w:szCs w:val="24"/>
        </w:rPr>
        <w:t xml:space="preserve"> - Інтернет протокол) призвела до появи Інтернету. Розвиток Всесвітньої павутини в 1980-х роках призвів до широкого використання Інтернету, що значно підвищило важливіст</w:t>
      </w:r>
      <w:r w:rsidR="00C858FB" w:rsidRPr="00DF326D">
        <w:rPr>
          <w:rFonts w:ascii="Times New Roman" w:hAnsi="Times New Roman"/>
          <w:sz w:val="24"/>
          <w:szCs w:val="24"/>
        </w:rPr>
        <w:t>ь кібербезпеки. Уряд США прийняв</w:t>
      </w:r>
      <w:r w:rsidRPr="00DF326D">
        <w:rPr>
          <w:rFonts w:ascii="Times New Roman" w:hAnsi="Times New Roman"/>
          <w:sz w:val="24"/>
          <w:szCs w:val="24"/>
        </w:rPr>
        <w:t xml:space="preserve"> кілька ключових законодавчих актів, </w:t>
      </w:r>
      <w:r w:rsidR="00C858FB" w:rsidRPr="00DF326D">
        <w:rPr>
          <w:rFonts w:ascii="Times New Roman" w:hAnsi="Times New Roman"/>
          <w:sz w:val="24"/>
          <w:szCs w:val="24"/>
        </w:rPr>
        <w:t xml:space="preserve">які </w:t>
      </w:r>
      <w:r w:rsidRPr="00DF326D">
        <w:rPr>
          <w:rFonts w:ascii="Times New Roman" w:hAnsi="Times New Roman"/>
          <w:sz w:val="24"/>
          <w:szCs w:val="24"/>
        </w:rPr>
        <w:t>офіційно закріпили визнання комп</w:t>
      </w:r>
      <w:r w:rsidR="00C858FB" w:rsidRPr="00DF326D">
        <w:rPr>
          <w:rFonts w:ascii="Times New Roman" w:hAnsi="Times New Roman"/>
          <w:sz w:val="24"/>
          <w:szCs w:val="24"/>
        </w:rPr>
        <w:t>’</w:t>
      </w:r>
      <w:r w:rsidRPr="00DF326D">
        <w:rPr>
          <w:rFonts w:ascii="Times New Roman" w:hAnsi="Times New Roman"/>
          <w:sz w:val="24"/>
          <w:szCs w:val="24"/>
        </w:rPr>
        <w:t xml:space="preserve">ютерної безпеки в якості </w:t>
      </w:r>
      <w:r w:rsidR="00C858FB" w:rsidRPr="00DF326D">
        <w:rPr>
          <w:rFonts w:ascii="Times New Roman" w:hAnsi="Times New Roman"/>
          <w:sz w:val="24"/>
          <w:szCs w:val="24"/>
        </w:rPr>
        <w:t xml:space="preserve">одного з </w:t>
      </w:r>
      <w:r w:rsidRPr="00DF326D">
        <w:rPr>
          <w:rFonts w:ascii="Times New Roman" w:hAnsi="Times New Roman"/>
          <w:sz w:val="24"/>
          <w:szCs w:val="24"/>
        </w:rPr>
        <w:t>найважливіш</w:t>
      </w:r>
      <w:r w:rsidR="00C858FB" w:rsidRPr="00DF326D">
        <w:rPr>
          <w:rFonts w:ascii="Times New Roman" w:hAnsi="Times New Roman"/>
          <w:sz w:val="24"/>
          <w:szCs w:val="24"/>
        </w:rPr>
        <w:t>их</w:t>
      </w:r>
      <w:r w:rsidRPr="00DF326D">
        <w:rPr>
          <w:rFonts w:ascii="Times New Roman" w:hAnsi="Times New Roman"/>
          <w:sz w:val="24"/>
          <w:szCs w:val="24"/>
        </w:rPr>
        <w:t xml:space="preserve"> </w:t>
      </w:r>
      <w:r w:rsidR="00C858FB" w:rsidRPr="00DF326D">
        <w:rPr>
          <w:rFonts w:ascii="Times New Roman" w:hAnsi="Times New Roman"/>
          <w:sz w:val="24"/>
          <w:szCs w:val="24"/>
        </w:rPr>
        <w:t>показників</w:t>
      </w:r>
      <w:r w:rsidRPr="00DF326D">
        <w:rPr>
          <w:rFonts w:ascii="Times New Roman" w:hAnsi="Times New Roman"/>
          <w:sz w:val="24"/>
          <w:szCs w:val="24"/>
        </w:rPr>
        <w:t xml:space="preserve"> для федеральних інформаційних систем, </w:t>
      </w:r>
      <w:r w:rsidR="00F12E92" w:rsidRPr="00DF326D">
        <w:rPr>
          <w:rFonts w:ascii="Times New Roman" w:hAnsi="Times New Roman"/>
          <w:sz w:val="24"/>
          <w:szCs w:val="24"/>
        </w:rPr>
        <w:t>зокрема</w:t>
      </w:r>
      <w:r w:rsidRPr="00DF326D">
        <w:rPr>
          <w:rFonts w:ascii="Times New Roman" w:hAnsi="Times New Roman"/>
          <w:sz w:val="24"/>
          <w:szCs w:val="24"/>
        </w:rPr>
        <w:t xml:space="preserve"> </w:t>
      </w:r>
      <w:r w:rsidR="00C858FB" w:rsidRPr="00DF326D">
        <w:rPr>
          <w:rFonts w:ascii="Times New Roman" w:hAnsi="Times New Roman"/>
          <w:sz w:val="24"/>
          <w:szCs w:val="24"/>
        </w:rPr>
        <w:t xml:space="preserve">такі акти, як </w:t>
      </w:r>
      <w:r w:rsidRPr="00DF326D">
        <w:rPr>
          <w:rFonts w:ascii="Times New Roman" w:hAnsi="Times New Roman"/>
          <w:sz w:val="24"/>
          <w:szCs w:val="24"/>
        </w:rPr>
        <w:t>закон 1986 року про комп</w:t>
      </w:r>
      <w:r w:rsidR="00C858FB" w:rsidRPr="00DF326D">
        <w:rPr>
          <w:rFonts w:ascii="Times New Roman" w:hAnsi="Times New Roman"/>
          <w:sz w:val="24"/>
          <w:szCs w:val="24"/>
        </w:rPr>
        <w:t>’</w:t>
      </w:r>
      <w:r w:rsidRPr="00DF326D">
        <w:rPr>
          <w:rFonts w:ascii="Times New Roman" w:hAnsi="Times New Roman"/>
          <w:sz w:val="24"/>
          <w:szCs w:val="24"/>
        </w:rPr>
        <w:t>ютерне ша</w:t>
      </w:r>
      <w:r w:rsidR="00C858FB" w:rsidRPr="00DF326D">
        <w:rPr>
          <w:rFonts w:ascii="Times New Roman" w:hAnsi="Times New Roman"/>
          <w:sz w:val="24"/>
          <w:szCs w:val="24"/>
        </w:rPr>
        <w:t>храйство та зловживання і закон 1987 року про комп’</w:t>
      </w:r>
      <w:r w:rsidRPr="00DF326D">
        <w:rPr>
          <w:rFonts w:ascii="Times New Roman" w:hAnsi="Times New Roman"/>
          <w:sz w:val="24"/>
          <w:szCs w:val="24"/>
        </w:rPr>
        <w:t>ютерн</w:t>
      </w:r>
      <w:r w:rsidR="00C858FB" w:rsidRPr="00DF326D">
        <w:rPr>
          <w:rFonts w:ascii="Times New Roman" w:hAnsi="Times New Roman"/>
          <w:sz w:val="24"/>
          <w:szCs w:val="24"/>
        </w:rPr>
        <w:t>у</w:t>
      </w:r>
      <w:r w:rsidRPr="00DF326D">
        <w:rPr>
          <w:rFonts w:ascii="Times New Roman" w:hAnsi="Times New Roman"/>
          <w:sz w:val="24"/>
          <w:szCs w:val="24"/>
        </w:rPr>
        <w:t xml:space="preserve"> безпек</w:t>
      </w:r>
      <w:r w:rsidR="00C858FB" w:rsidRPr="00DF326D">
        <w:rPr>
          <w:rFonts w:ascii="Times New Roman" w:hAnsi="Times New Roman"/>
          <w:sz w:val="24"/>
          <w:szCs w:val="24"/>
        </w:rPr>
        <w:t>у</w:t>
      </w:r>
      <w:r w:rsidRPr="00DF326D">
        <w:rPr>
          <w:rFonts w:ascii="Times New Roman" w:hAnsi="Times New Roman"/>
          <w:sz w:val="24"/>
          <w:szCs w:val="24"/>
        </w:rPr>
        <w:t>. Інтернет зрештою забезпечив повсюдне підключення практично до всіх комп</w:t>
      </w:r>
      <w:r w:rsidR="00C858FB" w:rsidRPr="00DF326D">
        <w:rPr>
          <w:rFonts w:ascii="Times New Roman" w:hAnsi="Times New Roman"/>
          <w:sz w:val="24"/>
          <w:szCs w:val="24"/>
        </w:rPr>
        <w:t>’</w:t>
      </w:r>
      <w:r w:rsidRPr="00DF326D">
        <w:rPr>
          <w:rFonts w:ascii="Times New Roman" w:hAnsi="Times New Roman"/>
          <w:sz w:val="24"/>
          <w:szCs w:val="24"/>
        </w:rPr>
        <w:t xml:space="preserve">ютерів, </w:t>
      </w:r>
      <w:r w:rsidR="00C858FB" w:rsidRPr="00DF326D">
        <w:rPr>
          <w:rFonts w:ascii="Times New Roman" w:hAnsi="Times New Roman"/>
          <w:sz w:val="24"/>
          <w:szCs w:val="24"/>
        </w:rPr>
        <w:t>при цьому</w:t>
      </w:r>
      <w:r w:rsidRPr="00DF326D">
        <w:rPr>
          <w:rFonts w:ascii="Times New Roman" w:hAnsi="Times New Roman"/>
          <w:sz w:val="24"/>
          <w:szCs w:val="24"/>
        </w:rPr>
        <w:t xml:space="preserve"> цілісність і конфіденційність </w:t>
      </w:r>
      <w:r w:rsidR="00C858FB" w:rsidRPr="00DF326D">
        <w:rPr>
          <w:rFonts w:ascii="Times New Roman" w:hAnsi="Times New Roman"/>
          <w:sz w:val="24"/>
          <w:szCs w:val="24"/>
        </w:rPr>
        <w:t>користувалися</w:t>
      </w:r>
      <w:r w:rsidRPr="00DF326D">
        <w:rPr>
          <w:rFonts w:ascii="Times New Roman" w:hAnsi="Times New Roman"/>
          <w:sz w:val="24"/>
          <w:szCs w:val="24"/>
        </w:rPr>
        <w:t xml:space="preserve"> більш низьким пріоритетом, ніж доступність. Багато проблем, які вражають Інтернет сьогодні, є результатом </w:t>
      </w:r>
      <w:r w:rsidR="00857E45" w:rsidRPr="00DF326D">
        <w:rPr>
          <w:rFonts w:ascii="Times New Roman" w:hAnsi="Times New Roman"/>
          <w:sz w:val="24"/>
          <w:szCs w:val="24"/>
        </w:rPr>
        <w:t>браку усвідомлення важливості забезпечення безпеки в ті часи</w:t>
      </w:r>
      <w:r w:rsidRPr="00DF326D">
        <w:rPr>
          <w:rFonts w:ascii="Times New Roman" w:hAnsi="Times New Roman"/>
          <w:sz w:val="24"/>
          <w:szCs w:val="24"/>
        </w:rPr>
        <w:t>.</w:t>
      </w:r>
    </w:p>
    <w:p w:rsidR="008E4151" w:rsidRPr="00DF326D" w:rsidRDefault="008E4151" w:rsidP="008E4151">
      <w:pPr>
        <w:spacing w:line="276" w:lineRule="auto"/>
        <w:jc w:val="both"/>
        <w:rPr>
          <w:rFonts w:ascii="Times New Roman" w:hAnsi="Times New Roman"/>
          <w:sz w:val="24"/>
          <w:szCs w:val="24"/>
        </w:rPr>
      </w:pPr>
      <w:r w:rsidRPr="00DF326D">
        <w:rPr>
          <w:rFonts w:ascii="Times New Roman" w:hAnsi="Times New Roman"/>
          <w:sz w:val="24"/>
          <w:szCs w:val="24"/>
        </w:rPr>
        <w:t>Ранні підходи до обчислень ґрунтувалися на</w:t>
      </w:r>
      <w:r w:rsidR="00857E45" w:rsidRPr="00DF326D">
        <w:rPr>
          <w:rFonts w:ascii="Times New Roman" w:hAnsi="Times New Roman"/>
          <w:sz w:val="24"/>
          <w:szCs w:val="24"/>
        </w:rPr>
        <w:t xml:space="preserve"> засобах забезпечення</w:t>
      </w:r>
      <w:r w:rsidRPr="00DF326D">
        <w:rPr>
          <w:rFonts w:ascii="Times New Roman" w:hAnsi="Times New Roman"/>
          <w:sz w:val="24"/>
          <w:szCs w:val="24"/>
        </w:rPr>
        <w:t xml:space="preserve"> безпе</w:t>
      </w:r>
      <w:r w:rsidR="00857E45" w:rsidRPr="00DF326D">
        <w:rPr>
          <w:rFonts w:ascii="Times New Roman" w:hAnsi="Times New Roman"/>
          <w:sz w:val="24"/>
          <w:szCs w:val="24"/>
        </w:rPr>
        <w:t>ки</w:t>
      </w:r>
      <w:r w:rsidRPr="00DF326D">
        <w:rPr>
          <w:rFonts w:ascii="Times New Roman" w:hAnsi="Times New Roman"/>
          <w:sz w:val="24"/>
          <w:szCs w:val="24"/>
        </w:rPr>
        <w:t xml:space="preserve">, </w:t>
      </w:r>
      <w:r w:rsidR="00857E45" w:rsidRPr="00DF326D">
        <w:rPr>
          <w:rFonts w:ascii="Times New Roman" w:hAnsi="Times New Roman"/>
          <w:sz w:val="24"/>
          <w:szCs w:val="24"/>
        </w:rPr>
        <w:t>які застосовувалися у будівлях і приміщеннях розташування</w:t>
      </w:r>
      <w:r w:rsidRPr="00DF326D">
        <w:rPr>
          <w:rFonts w:ascii="Times New Roman" w:hAnsi="Times New Roman"/>
          <w:sz w:val="24"/>
          <w:szCs w:val="24"/>
        </w:rPr>
        <w:t xml:space="preserve"> центр</w:t>
      </w:r>
      <w:r w:rsidR="00857E45" w:rsidRPr="00DF326D">
        <w:rPr>
          <w:rFonts w:ascii="Times New Roman" w:hAnsi="Times New Roman"/>
          <w:sz w:val="24"/>
          <w:szCs w:val="24"/>
        </w:rPr>
        <w:t>ів обробки даних</w:t>
      </w:r>
      <w:r w:rsidRPr="00DF326D">
        <w:rPr>
          <w:rFonts w:ascii="Times New Roman" w:hAnsi="Times New Roman"/>
          <w:sz w:val="24"/>
          <w:szCs w:val="24"/>
        </w:rPr>
        <w:t xml:space="preserve">. </w:t>
      </w:r>
      <w:r w:rsidR="003578CF" w:rsidRPr="00DF326D">
        <w:rPr>
          <w:rFonts w:ascii="Times New Roman" w:hAnsi="Times New Roman"/>
          <w:sz w:val="24"/>
          <w:szCs w:val="24"/>
        </w:rPr>
        <w:t>У</w:t>
      </w:r>
      <w:r w:rsidRPr="00DF326D">
        <w:rPr>
          <w:rFonts w:ascii="Times New Roman" w:hAnsi="Times New Roman"/>
          <w:sz w:val="24"/>
          <w:szCs w:val="24"/>
        </w:rPr>
        <w:t xml:space="preserve"> мір</w:t>
      </w:r>
      <w:r w:rsidR="003578CF" w:rsidRPr="00DF326D">
        <w:rPr>
          <w:rFonts w:ascii="Times New Roman" w:hAnsi="Times New Roman"/>
          <w:sz w:val="24"/>
          <w:szCs w:val="24"/>
        </w:rPr>
        <w:t>у</w:t>
      </w:r>
      <w:r w:rsidRPr="00DF326D">
        <w:rPr>
          <w:rFonts w:ascii="Times New Roman" w:hAnsi="Times New Roman"/>
          <w:sz w:val="24"/>
          <w:szCs w:val="24"/>
        </w:rPr>
        <w:t xml:space="preserve"> того, як </w:t>
      </w:r>
      <w:r w:rsidR="00857E45" w:rsidRPr="00DF326D">
        <w:rPr>
          <w:rFonts w:ascii="Times New Roman" w:hAnsi="Times New Roman"/>
          <w:sz w:val="24"/>
          <w:szCs w:val="24"/>
        </w:rPr>
        <w:t>застосування комп’</w:t>
      </w:r>
      <w:r w:rsidRPr="00DF326D">
        <w:rPr>
          <w:rFonts w:ascii="Times New Roman" w:hAnsi="Times New Roman"/>
          <w:sz w:val="24"/>
          <w:szCs w:val="24"/>
        </w:rPr>
        <w:t>ютер</w:t>
      </w:r>
      <w:r w:rsidR="00857E45" w:rsidRPr="00DF326D">
        <w:rPr>
          <w:rFonts w:ascii="Times New Roman" w:hAnsi="Times New Roman"/>
          <w:sz w:val="24"/>
          <w:szCs w:val="24"/>
        </w:rPr>
        <w:t>ів, об’єднаних у мережу,</w:t>
      </w:r>
      <w:r w:rsidRPr="00DF326D">
        <w:rPr>
          <w:rFonts w:ascii="Times New Roman" w:hAnsi="Times New Roman"/>
          <w:sz w:val="24"/>
          <w:szCs w:val="24"/>
        </w:rPr>
        <w:t xml:space="preserve"> </w:t>
      </w:r>
      <w:r w:rsidR="00523142" w:rsidRPr="00DF326D">
        <w:rPr>
          <w:rFonts w:ascii="Times New Roman" w:hAnsi="Times New Roman"/>
          <w:sz w:val="24"/>
          <w:szCs w:val="24"/>
        </w:rPr>
        <w:t xml:space="preserve">при виконанні обчислень </w:t>
      </w:r>
      <w:r w:rsidR="00857E45" w:rsidRPr="00DF326D">
        <w:rPr>
          <w:rFonts w:ascii="Times New Roman" w:hAnsi="Times New Roman"/>
          <w:sz w:val="24"/>
          <w:szCs w:val="24"/>
        </w:rPr>
        <w:t>стало переважати</w:t>
      </w:r>
      <w:r w:rsidRPr="00DF326D">
        <w:rPr>
          <w:rFonts w:ascii="Times New Roman" w:hAnsi="Times New Roman"/>
          <w:sz w:val="24"/>
          <w:szCs w:val="24"/>
        </w:rPr>
        <w:t>, здатність фізично захистити комп</w:t>
      </w:r>
      <w:r w:rsidR="00857E45" w:rsidRPr="00DF326D">
        <w:rPr>
          <w:rFonts w:ascii="Times New Roman" w:hAnsi="Times New Roman"/>
          <w:sz w:val="24"/>
          <w:szCs w:val="24"/>
        </w:rPr>
        <w:t>’</w:t>
      </w:r>
      <w:r w:rsidRPr="00DF326D">
        <w:rPr>
          <w:rFonts w:ascii="Times New Roman" w:hAnsi="Times New Roman"/>
          <w:sz w:val="24"/>
          <w:szCs w:val="24"/>
        </w:rPr>
        <w:t>ютер</w:t>
      </w:r>
      <w:r w:rsidR="00857E45" w:rsidRPr="00DF326D">
        <w:rPr>
          <w:rFonts w:ascii="Times New Roman" w:hAnsi="Times New Roman"/>
          <w:sz w:val="24"/>
          <w:szCs w:val="24"/>
        </w:rPr>
        <w:t>, приєднаний до мережі,</w:t>
      </w:r>
      <w:r w:rsidRPr="00DF326D">
        <w:rPr>
          <w:rFonts w:ascii="Times New Roman" w:hAnsi="Times New Roman"/>
          <w:sz w:val="24"/>
          <w:szCs w:val="24"/>
        </w:rPr>
        <w:t xml:space="preserve"> </w:t>
      </w:r>
      <w:r w:rsidR="00857E45" w:rsidRPr="00DF326D">
        <w:rPr>
          <w:rFonts w:ascii="Times New Roman" w:hAnsi="Times New Roman"/>
          <w:sz w:val="24"/>
          <w:szCs w:val="24"/>
        </w:rPr>
        <w:t>зникла</w:t>
      </w:r>
      <w:r w:rsidRPr="00DF326D">
        <w:rPr>
          <w:rFonts w:ascii="Times New Roman" w:hAnsi="Times New Roman"/>
          <w:sz w:val="24"/>
          <w:szCs w:val="24"/>
        </w:rPr>
        <w:t xml:space="preserve">, а </w:t>
      </w:r>
      <w:r w:rsidR="00857E45" w:rsidRPr="00DF326D">
        <w:rPr>
          <w:rFonts w:ascii="Times New Roman" w:hAnsi="Times New Roman"/>
          <w:sz w:val="24"/>
          <w:szCs w:val="24"/>
        </w:rPr>
        <w:t>і</w:t>
      </w:r>
      <w:r w:rsidRPr="00DF326D">
        <w:rPr>
          <w:rFonts w:ascii="Times New Roman" w:hAnsi="Times New Roman"/>
          <w:sz w:val="24"/>
          <w:szCs w:val="24"/>
        </w:rPr>
        <w:t>нформація</w:t>
      </w:r>
      <w:r w:rsidR="00857E45" w:rsidRPr="00DF326D">
        <w:rPr>
          <w:rFonts w:ascii="Times New Roman" w:hAnsi="Times New Roman"/>
          <w:sz w:val="24"/>
          <w:szCs w:val="24"/>
        </w:rPr>
        <w:t>, що зберігалася,</w:t>
      </w:r>
      <w:r w:rsidRPr="00DF326D">
        <w:rPr>
          <w:rFonts w:ascii="Times New Roman" w:hAnsi="Times New Roman"/>
          <w:sz w:val="24"/>
          <w:szCs w:val="24"/>
        </w:rPr>
        <w:t xml:space="preserve"> ставала більш </w:t>
      </w:r>
      <w:r w:rsidR="00857E45" w:rsidRPr="00DF326D">
        <w:rPr>
          <w:rFonts w:ascii="Times New Roman" w:hAnsi="Times New Roman"/>
          <w:sz w:val="24"/>
          <w:szCs w:val="24"/>
        </w:rPr>
        <w:t>вразливою для</w:t>
      </w:r>
      <w:r w:rsidRPr="00DF326D">
        <w:rPr>
          <w:rFonts w:ascii="Times New Roman" w:hAnsi="Times New Roman"/>
          <w:sz w:val="24"/>
          <w:szCs w:val="24"/>
        </w:rPr>
        <w:t xml:space="preserve"> загроз безпеки. </w:t>
      </w:r>
      <w:r w:rsidR="00857E45" w:rsidRPr="00DF326D">
        <w:rPr>
          <w:rFonts w:ascii="Times New Roman" w:hAnsi="Times New Roman"/>
          <w:sz w:val="24"/>
          <w:szCs w:val="24"/>
        </w:rPr>
        <w:t>В</w:t>
      </w:r>
      <w:r w:rsidRPr="00DF326D">
        <w:rPr>
          <w:rFonts w:ascii="Times New Roman" w:hAnsi="Times New Roman"/>
          <w:sz w:val="24"/>
          <w:szCs w:val="24"/>
        </w:rPr>
        <w:t xml:space="preserve">еликі організації почали </w:t>
      </w:r>
      <w:r w:rsidR="00857E45" w:rsidRPr="00DF326D">
        <w:rPr>
          <w:rFonts w:ascii="Times New Roman" w:hAnsi="Times New Roman"/>
          <w:sz w:val="24"/>
          <w:szCs w:val="24"/>
        </w:rPr>
        <w:t>включати засоби забезпечення безпеки</w:t>
      </w:r>
      <w:r w:rsidRPr="00DF326D">
        <w:rPr>
          <w:rFonts w:ascii="Times New Roman" w:hAnsi="Times New Roman"/>
          <w:sz w:val="24"/>
          <w:szCs w:val="24"/>
        </w:rPr>
        <w:t xml:space="preserve"> в свої обчислювальні стратегії. Антивірусні продукти стали надзвичайно популярними, а кібербезпека з</w:t>
      </w:r>
      <w:r w:rsidR="00857E45" w:rsidRPr="00DF326D">
        <w:rPr>
          <w:rFonts w:ascii="Times New Roman" w:hAnsi="Times New Roman"/>
          <w:sz w:val="24"/>
          <w:szCs w:val="24"/>
        </w:rPr>
        <w:t>’</w:t>
      </w:r>
      <w:r w:rsidRPr="00DF326D">
        <w:rPr>
          <w:rFonts w:ascii="Times New Roman" w:hAnsi="Times New Roman"/>
          <w:sz w:val="24"/>
          <w:szCs w:val="24"/>
        </w:rPr>
        <w:t>яв</w:t>
      </w:r>
      <w:r w:rsidR="00857E45" w:rsidRPr="00DF326D">
        <w:rPr>
          <w:rFonts w:ascii="Times New Roman" w:hAnsi="Times New Roman"/>
          <w:sz w:val="24"/>
          <w:szCs w:val="24"/>
        </w:rPr>
        <w:t>илас</w:t>
      </w:r>
      <w:r w:rsidRPr="00DF326D">
        <w:rPr>
          <w:rFonts w:ascii="Times New Roman" w:hAnsi="Times New Roman"/>
          <w:sz w:val="24"/>
          <w:szCs w:val="24"/>
        </w:rPr>
        <w:t>я як самостійна дисципліна.</w:t>
      </w:r>
    </w:p>
    <w:p w:rsidR="00857E45" w:rsidRPr="00DF326D" w:rsidRDefault="00ED741F" w:rsidP="00857E45">
      <w:pPr>
        <w:spacing w:line="276" w:lineRule="auto"/>
        <w:jc w:val="both"/>
        <w:rPr>
          <w:rFonts w:ascii="Times New Roman" w:hAnsi="Times New Roman"/>
          <w:sz w:val="24"/>
          <w:szCs w:val="24"/>
        </w:rPr>
      </w:pPr>
      <w:r w:rsidRPr="00DF326D">
        <w:rPr>
          <w:rFonts w:ascii="Times New Roman" w:hAnsi="Times New Roman"/>
          <w:sz w:val="24"/>
          <w:szCs w:val="24"/>
        </w:rPr>
        <w:t xml:space="preserve">Завдяки </w:t>
      </w:r>
      <w:r w:rsidR="00857E45" w:rsidRPr="00DF326D">
        <w:rPr>
          <w:rFonts w:ascii="Times New Roman" w:hAnsi="Times New Roman"/>
          <w:sz w:val="24"/>
          <w:szCs w:val="24"/>
        </w:rPr>
        <w:t>Інтернет</w:t>
      </w:r>
      <w:r w:rsidRPr="00DF326D">
        <w:rPr>
          <w:rFonts w:ascii="Times New Roman" w:hAnsi="Times New Roman"/>
          <w:sz w:val="24"/>
          <w:szCs w:val="24"/>
        </w:rPr>
        <w:t>у</w:t>
      </w:r>
      <w:r w:rsidR="00857E45" w:rsidRPr="00DF326D">
        <w:rPr>
          <w:rFonts w:ascii="Times New Roman" w:hAnsi="Times New Roman"/>
          <w:sz w:val="24"/>
          <w:szCs w:val="24"/>
        </w:rPr>
        <w:t xml:space="preserve"> незахищені комп</w:t>
      </w:r>
      <w:r w:rsidRPr="00DF326D">
        <w:rPr>
          <w:rFonts w:ascii="Times New Roman" w:hAnsi="Times New Roman"/>
          <w:sz w:val="24"/>
          <w:szCs w:val="24"/>
        </w:rPr>
        <w:t>’</w:t>
      </w:r>
      <w:r w:rsidR="00857E45" w:rsidRPr="00DF326D">
        <w:rPr>
          <w:rFonts w:ascii="Times New Roman" w:hAnsi="Times New Roman"/>
          <w:sz w:val="24"/>
          <w:szCs w:val="24"/>
        </w:rPr>
        <w:t>ютерні мережі і мільярди підключених пристроїв</w:t>
      </w:r>
      <w:r w:rsidR="003578CF" w:rsidRPr="00DF326D">
        <w:rPr>
          <w:rFonts w:ascii="Times New Roman" w:hAnsi="Times New Roman"/>
          <w:sz w:val="24"/>
          <w:szCs w:val="24"/>
        </w:rPr>
        <w:t xml:space="preserve"> знаходяться в безперервному</w:t>
      </w:r>
      <w:r w:rsidRPr="00DF326D">
        <w:rPr>
          <w:rFonts w:ascii="Times New Roman" w:hAnsi="Times New Roman"/>
          <w:sz w:val="24"/>
          <w:szCs w:val="24"/>
        </w:rPr>
        <w:t xml:space="preserve"> зв’</w:t>
      </w:r>
      <w:r w:rsidR="00857E45" w:rsidRPr="00DF326D">
        <w:rPr>
          <w:rFonts w:ascii="Times New Roman" w:hAnsi="Times New Roman"/>
          <w:sz w:val="24"/>
          <w:szCs w:val="24"/>
        </w:rPr>
        <w:t>язк</w:t>
      </w:r>
      <w:r w:rsidRPr="00DF326D">
        <w:rPr>
          <w:rFonts w:ascii="Times New Roman" w:hAnsi="Times New Roman"/>
          <w:sz w:val="24"/>
          <w:szCs w:val="24"/>
        </w:rPr>
        <w:t>у</w:t>
      </w:r>
      <w:r w:rsidR="00857E45" w:rsidRPr="00DF326D">
        <w:rPr>
          <w:rFonts w:ascii="Times New Roman" w:hAnsi="Times New Roman"/>
          <w:sz w:val="24"/>
          <w:szCs w:val="24"/>
        </w:rPr>
        <w:t xml:space="preserve"> один з одним. </w:t>
      </w:r>
      <w:r w:rsidRPr="00DF326D">
        <w:rPr>
          <w:rFonts w:ascii="Times New Roman" w:hAnsi="Times New Roman"/>
          <w:sz w:val="24"/>
          <w:szCs w:val="24"/>
        </w:rPr>
        <w:t>Забезпечення безпеки</w:t>
      </w:r>
      <w:r w:rsidR="00857E45" w:rsidRPr="00DF326D">
        <w:rPr>
          <w:rFonts w:ascii="Times New Roman" w:hAnsi="Times New Roman"/>
          <w:sz w:val="24"/>
          <w:szCs w:val="24"/>
        </w:rPr>
        <w:t xml:space="preserve"> інформації</w:t>
      </w:r>
      <w:r w:rsidRPr="00DF326D">
        <w:rPr>
          <w:rFonts w:ascii="Times New Roman" w:hAnsi="Times New Roman"/>
          <w:sz w:val="24"/>
          <w:szCs w:val="24"/>
        </w:rPr>
        <w:t>, що зберігається на</w:t>
      </w:r>
      <w:r w:rsidR="00857E45" w:rsidRPr="00DF326D">
        <w:rPr>
          <w:rFonts w:ascii="Times New Roman" w:hAnsi="Times New Roman"/>
          <w:sz w:val="24"/>
          <w:szCs w:val="24"/>
        </w:rPr>
        <w:t xml:space="preserve"> кожно</w:t>
      </w:r>
      <w:r w:rsidRPr="00DF326D">
        <w:rPr>
          <w:rFonts w:ascii="Times New Roman" w:hAnsi="Times New Roman"/>
          <w:sz w:val="24"/>
          <w:szCs w:val="24"/>
        </w:rPr>
        <w:t>му</w:t>
      </w:r>
      <w:r w:rsidR="00857E45" w:rsidRPr="00DF326D">
        <w:rPr>
          <w:rFonts w:ascii="Times New Roman" w:hAnsi="Times New Roman"/>
          <w:sz w:val="24"/>
          <w:szCs w:val="24"/>
        </w:rPr>
        <w:t xml:space="preserve"> комп</w:t>
      </w:r>
      <w:r w:rsidRPr="00DF326D">
        <w:rPr>
          <w:rFonts w:ascii="Times New Roman" w:hAnsi="Times New Roman"/>
          <w:sz w:val="24"/>
          <w:szCs w:val="24"/>
        </w:rPr>
        <w:t>’</w:t>
      </w:r>
      <w:r w:rsidR="00857E45" w:rsidRPr="00DF326D">
        <w:rPr>
          <w:rFonts w:ascii="Times New Roman" w:hAnsi="Times New Roman"/>
          <w:sz w:val="24"/>
          <w:szCs w:val="24"/>
        </w:rPr>
        <w:t>ютер</w:t>
      </w:r>
      <w:r w:rsidRPr="00DF326D">
        <w:rPr>
          <w:rFonts w:ascii="Times New Roman" w:hAnsi="Times New Roman"/>
          <w:sz w:val="24"/>
          <w:szCs w:val="24"/>
        </w:rPr>
        <w:t>і,</w:t>
      </w:r>
      <w:r w:rsidR="00857E45" w:rsidRPr="00DF326D">
        <w:rPr>
          <w:rFonts w:ascii="Times New Roman" w:hAnsi="Times New Roman"/>
          <w:sz w:val="24"/>
          <w:szCs w:val="24"/>
        </w:rPr>
        <w:t xml:space="preserve"> залежить від обізнаності, навчання та застосування принципів кібербезпеки. Захист інформації</w:t>
      </w:r>
      <w:r w:rsidRPr="00DF326D">
        <w:rPr>
          <w:rFonts w:ascii="Times New Roman" w:hAnsi="Times New Roman"/>
          <w:sz w:val="24"/>
          <w:szCs w:val="24"/>
        </w:rPr>
        <w:t>, що зберігається на комп’</w:t>
      </w:r>
      <w:r w:rsidR="00857E45" w:rsidRPr="00DF326D">
        <w:rPr>
          <w:rFonts w:ascii="Times New Roman" w:hAnsi="Times New Roman"/>
          <w:sz w:val="24"/>
          <w:szCs w:val="24"/>
        </w:rPr>
        <w:t>ютер</w:t>
      </w:r>
      <w:r w:rsidRPr="00DF326D">
        <w:rPr>
          <w:rFonts w:ascii="Times New Roman" w:hAnsi="Times New Roman"/>
          <w:sz w:val="24"/>
          <w:szCs w:val="24"/>
        </w:rPr>
        <w:t>і,</w:t>
      </w:r>
      <w:r w:rsidR="00857E45" w:rsidRPr="00DF326D">
        <w:rPr>
          <w:rFonts w:ascii="Times New Roman" w:hAnsi="Times New Roman"/>
          <w:sz w:val="24"/>
          <w:szCs w:val="24"/>
        </w:rPr>
        <w:t xml:space="preserve"> може бути </w:t>
      </w:r>
      <w:r w:rsidRPr="00DF326D">
        <w:rPr>
          <w:rFonts w:ascii="Times New Roman" w:hAnsi="Times New Roman"/>
          <w:sz w:val="24"/>
          <w:szCs w:val="24"/>
        </w:rPr>
        <w:t>забезпечений</w:t>
      </w:r>
      <w:r w:rsidR="00857E45" w:rsidRPr="00DF326D">
        <w:rPr>
          <w:rFonts w:ascii="Times New Roman" w:hAnsi="Times New Roman"/>
          <w:sz w:val="24"/>
          <w:szCs w:val="24"/>
        </w:rPr>
        <w:t xml:space="preserve"> шляхом попереднього визначення </w:t>
      </w:r>
      <w:r w:rsidRPr="00DF326D">
        <w:rPr>
          <w:rFonts w:ascii="Times New Roman" w:hAnsi="Times New Roman"/>
          <w:sz w:val="24"/>
          <w:szCs w:val="24"/>
        </w:rPr>
        <w:t xml:space="preserve">значущості </w:t>
      </w:r>
      <w:r w:rsidR="00857E45" w:rsidRPr="00DF326D">
        <w:rPr>
          <w:rFonts w:ascii="Times New Roman" w:hAnsi="Times New Roman"/>
          <w:sz w:val="24"/>
          <w:szCs w:val="24"/>
        </w:rPr>
        <w:t>інформації. Вибір засобів контролю безпеки і захисту інформації при її передачі, обробці та зберіганні повинен бути порівнянний з</w:t>
      </w:r>
      <w:r w:rsidR="00523142" w:rsidRPr="00DF326D">
        <w:rPr>
          <w:rFonts w:ascii="Times New Roman" w:hAnsi="Times New Roman"/>
          <w:sz w:val="24"/>
          <w:szCs w:val="24"/>
        </w:rPr>
        <w:t>і</w:t>
      </w:r>
      <w:r w:rsidR="00857E45" w:rsidRPr="00DF326D">
        <w:rPr>
          <w:rFonts w:ascii="Times New Roman" w:hAnsi="Times New Roman"/>
          <w:sz w:val="24"/>
          <w:szCs w:val="24"/>
        </w:rPr>
        <w:t xml:space="preserve"> </w:t>
      </w:r>
      <w:r w:rsidRPr="00DF326D">
        <w:rPr>
          <w:rFonts w:ascii="Times New Roman" w:hAnsi="Times New Roman"/>
          <w:sz w:val="24"/>
          <w:szCs w:val="24"/>
        </w:rPr>
        <w:t xml:space="preserve">значущістю інформації </w:t>
      </w:r>
      <w:r w:rsidR="00857E45" w:rsidRPr="00DF326D">
        <w:rPr>
          <w:rFonts w:ascii="Times New Roman" w:hAnsi="Times New Roman"/>
          <w:sz w:val="24"/>
          <w:szCs w:val="24"/>
        </w:rPr>
        <w:t xml:space="preserve"> і середовищем загроз.</w:t>
      </w:r>
    </w:p>
    <w:p w:rsidR="00857E45" w:rsidRPr="00DF326D" w:rsidRDefault="00857E45" w:rsidP="00857E45">
      <w:pPr>
        <w:spacing w:line="276" w:lineRule="auto"/>
        <w:jc w:val="both"/>
        <w:rPr>
          <w:rFonts w:ascii="Times New Roman" w:hAnsi="Times New Roman"/>
          <w:sz w:val="24"/>
          <w:szCs w:val="24"/>
        </w:rPr>
      </w:pPr>
      <w:r w:rsidRPr="00DF326D">
        <w:rPr>
          <w:rFonts w:ascii="Times New Roman" w:hAnsi="Times New Roman"/>
          <w:sz w:val="24"/>
          <w:szCs w:val="24"/>
        </w:rPr>
        <w:t xml:space="preserve">В останні роки зростає усвідомлення необхідності </w:t>
      </w:r>
      <w:r w:rsidR="00ED741F" w:rsidRPr="00DF326D">
        <w:rPr>
          <w:rFonts w:ascii="Times New Roman" w:hAnsi="Times New Roman"/>
          <w:sz w:val="24"/>
          <w:szCs w:val="24"/>
        </w:rPr>
        <w:t xml:space="preserve">покращення забезпечення </w:t>
      </w:r>
      <w:r w:rsidRPr="00DF326D">
        <w:rPr>
          <w:rFonts w:ascii="Times New Roman" w:hAnsi="Times New Roman"/>
          <w:sz w:val="24"/>
          <w:szCs w:val="24"/>
        </w:rPr>
        <w:t>кібербезпеки, а також усвідомлення того, що кібербезпека важлива для національної оборони кожної країни. Зростаюча загроза кібератак змусила уряди і компанії краще усвід</w:t>
      </w:r>
      <w:r w:rsidR="00ED741F" w:rsidRPr="00DF326D">
        <w:rPr>
          <w:rFonts w:ascii="Times New Roman" w:hAnsi="Times New Roman"/>
          <w:sz w:val="24"/>
          <w:szCs w:val="24"/>
        </w:rPr>
        <w:t>омити необхідність захисту комп’</w:t>
      </w:r>
      <w:r w:rsidRPr="00DF326D">
        <w:rPr>
          <w:rFonts w:ascii="Times New Roman" w:hAnsi="Times New Roman"/>
          <w:sz w:val="24"/>
          <w:szCs w:val="24"/>
        </w:rPr>
        <w:t xml:space="preserve">ютеризованих систем управління комунальними службами та іншою </w:t>
      </w:r>
      <w:r w:rsidR="00ED741F" w:rsidRPr="00DF326D">
        <w:rPr>
          <w:rFonts w:ascii="Times New Roman" w:hAnsi="Times New Roman"/>
          <w:sz w:val="24"/>
          <w:szCs w:val="24"/>
        </w:rPr>
        <w:t>важливою</w:t>
      </w:r>
      <w:r w:rsidRPr="00DF326D">
        <w:rPr>
          <w:rFonts w:ascii="Times New Roman" w:hAnsi="Times New Roman"/>
          <w:sz w:val="24"/>
          <w:szCs w:val="24"/>
        </w:rPr>
        <w:t xml:space="preserve"> інфраструктурою. Ще однією зростаючою проблемою є загроза </w:t>
      </w:r>
      <w:r w:rsidR="00ED741F" w:rsidRPr="00DF326D">
        <w:rPr>
          <w:rFonts w:ascii="Times New Roman" w:hAnsi="Times New Roman"/>
          <w:sz w:val="24"/>
          <w:szCs w:val="24"/>
        </w:rPr>
        <w:t xml:space="preserve">втягнення </w:t>
      </w:r>
      <w:r w:rsidRPr="00DF326D">
        <w:rPr>
          <w:rFonts w:ascii="Times New Roman" w:hAnsi="Times New Roman"/>
          <w:sz w:val="24"/>
          <w:szCs w:val="24"/>
        </w:rPr>
        <w:t>національн</w:t>
      </w:r>
      <w:r w:rsidR="00ED741F" w:rsidRPr="00DF326D">
        <w:rPr>
          <w:rFonts w:ascii="Times New Roman" w:hAnsi="Times New Roman"/>
          <w:sz w:val="24"/>
          <w:szCs w:val="24"/>
        </w:rPr>
        <w:t>их</w:t>
      </w:r>
      <w:r w:rsidRPr="00DF326D">
        <w:rPr>
          <w:rFonts w:ascii="Times New Roman" w:hAnsi="Times New Roman"/>
          <w:sz w:val="24"/>
          <w:szCs w:val="24"/>
        </w:rPr>
        <w:t xml:space="preserve"> держав</w:t>
      </w:r>
      <w:r w:rsidR="00ED741F" w:rsidRPr="00DF326D">
        <w:rPr>
          <w:rFonts w:ascii="Times New Roman" w:hAnsi="Times New Roman"/>
          <w:sz w:val="24"/>
          <w:szCs w:val="24"/>
        </w:rPr>
        <w:t xml:space="preserve"> у</w:t>
      </w:r>
      <w:r w:rsidRPr="00DF326D">
        <w:rPr>
          <w:rFonts w:ascii="Times New Roman" w:hAnsi="Times New Roman"/>
          <w:sz w:val="24"/>
          <w:szCs w:val="24"/>
        </w:rPr>
        <w:t xml:space="preserve"> кібервійн</w:t>
      </w:r>
      <w:r w:rsidR="00ED741F" w:rsidRPr="00DF326D">
        <w:rPr>
          <w:rFonts w:ascii="Times New Roman" w:hAnsi="Times New Roman"/>
          <w:sz w:val="24"/>
          <w:szCs w:val="24"/>
        </w:rPr>
        <w:t>и</w:t>
      </w:r>
      <w:r w:rsidRPr="00DF326D">
        <w:rPr>
          <w:rFonts w:ascii="Times New Roman" w:hAnsi="Times New Roman"/>
          <w:sz w:val="24"/>
          <w:szCs w:val="24"/>
        </w:rPr>
        <w:t xml:space="preserve"> і можливість того, що ділові та особисті інформаційні системи можуть стати </w:t>
      </w:r>
      <w:r w:rsidR="00BA28A2" w:rsidRPr="00DF326D">
        <w:rPr>
          <w:rFonts w:ascii="Times New Roman" w:hAnsi="Times New Roman"/>
          <w:sz w:val="24"/>
          <w:szCs w:val="24"/>
        </w:rPr>
        <w:t>об’єктами кібератак</w:t>
      </w:r>
      <w:r w:rsidRPr="00DF326D">
        <w:rPr>
          <w:rFonts w:ascii="Times New Roman" w:hAnsi="Times New Roman"/>
          <w:sz w:val="24"/>
          <w:szCs w:val="24"/>
        </w:rPr>
        <w:t>, якщо вони не будуть захищені.</w:t>
      </w:r>
    </w:p>
    <w:p w:rsidR="00CE48AF" w:rsidRPr="00DF326D" w:rsidRDefault="00CE48AF" w:rsidP="00857E45">
      <w:pPr>
        <w:spacing w:line="276" w:lineRule="auto"/>
        <w:jc w:val="both"/>
        <w:rPr>
          <w:rFonts w:ascii="Times New Roman" w:hAnsi="Times New Roman"/>
          <w:sz w:val="24"/>
          <w:szCs w:val="24"/>
        </w:rPr>
      </w:pPr>
    </w:p>
    <w:p w:rsidR="00CE48AF" w:rsidRPr="00DF326D" w:rsidRDefault="00CE48AF" w:rsidP="00CE48AF">
      <w:pPr>
        <w:spacing w:line="276" w:lineRule="auto"/>
        <w:jc w:val="both"/>
        <w:rPr>
          <w:rFonts w:ascii="Times New Roman" w:hAnsi="Times New Roman"/>
          <w:b/>
          <w:sz w:val="24"/>
          <w:szCs w:val="24"/>
        </w:rPr>
      </w:pPr>
      <w:r w:rsidRPr="00DF326D">
        <w:rPr>
          <w:rFonts w:ascii="Times New Roman" w:hAnsi="Times New Roman"/>
          <w:b/>
          <w:sz w:val="24"/>
          <w:szCs w:val="24"/>
        </w:rPr>
        <w:t>2.2 Виникнення кібербезпеки як дисципліни</w:t>
      </w:r>
    </w:p>
    <w:p w:rsidR="00CE48AF" w:rsidRPr="00DF326D" w:rsidRDefault="00CE48AF" w:rsidP="00CE48AF">
      <w:pPr>
        <w:spacing w:line="276" w:lineRule="auto"/>
        <w:jc w:val="both"/>
        <w:rPr>
          <w:rFonts w:ascii="Times New Roman" w:hAnsi="Times New Roman"/>
          <w:sz w:val="24"/>
          <w:szCs w:val="24"/>
        </w:rPr>
      </w:pPr>
      <w:r w:rsidRPr="00DF326D">
        <w:rPr>
          <w:rFonts w:ascii="Times New Roman" w:hAnsi="Times New Roman"/>
          <w:sz w:val="24"/>
          <w:szCs w:val="24"/>
        </w:rPr>
        <w:t>Враховуючи зростаючу залежність суспільства від глобальної комп</w:t>
      </w:r>
      <w:r w:rsidR="00EA0E32" w:rsidRPr="00DF326D">
        <w:rPr>
          <w:rFonts w:ascii="Times New Roman" w:hAnsi="Times New Roman"/>
          <w:sz w:val="24"/>
          <w:szCs w:val="24"/>
        </w:rPr>
        <w:t>’</w:t>
      </w:r>
      <w:r w:rsidRPr="00DF326D">
        <w:rPr>
          <w:rFonts w:ascii="Times New Roman" w:hAnsi="Times New Roman"/>
          <w:sz w:val="24"/>
          <w:szCs w:val="24"/>
        </w:rPr>
        <w:t xml:space="preserve">ютерної інфраструктури, не дивно, що кібербезпека стає </w:t>
      </w:r>
      <w:r w:rsidR="00EA0E32" w:rsidRPr="00DF326D">
        <w:rPr>
          <w:rFonts w:ascii="Times New Roman" w:hAnsi="Times New Roman"/>
          <w:sz w:val="24"/>
          <w:szCs w:val="24"/>
        </w:rPr>
        <w:t>самостійною</w:t>
      </w:r>
      <w:r w:rsidRPr="00DF326D">
        <w:rPr>
          <w:rFonts w:ascii="Times New Roman" w:hAnsi="Times New Roman"/>
          <w:sz w:val="24"/>
          <w:szCs w:val="24"/>
        </w:rPr>
        <w:t xml:space="preserve"> дисципліною з</w:t>
      </w:r>
      <w:r w:rsidR="00EA0E32" w:rsidRPr="00DF326D">
        <w:rPr>
          <w:rFonts w:ascii="Times New Roman" w:hAnsi="Times New Roman"/>
          <w:sz w:val="24"/>
          <w:szCs w:val="24"/>
        </w:rPr>
        <w:t>і змістом</w:t>
      </w:r>
      <w:r w:rsidRPr="00DF326D">
        <w:rPr>
          <w:rFonts w:ascii="Times New Roman" w:hAnsi="Times New Roman"/>
          <w:sz w:val="24"/>
          <w:szCs w:val="24"/>
        </w:rPr>
        <w:t xml:space="preserve">, що охоплює багато </w:t>
      </w:r>
      <w:r w:rsidR="00EA0E32" w:rsidRPr="00DF326D">
        <w:rPr>
          <w:rFonts w:ascii="Times New Roman" w:hAnsi="Times New Roman"/>
          <w:sz w:val="24"/>
          <w:szCs w:val="24"/>
        </w:rPr>
        <w:t>інших підрозділів (наприклад, р</w:t>
      </w:r>
      <w:r w:rsidRPr="00DF326D">
        <w:rPr>
          <w:rFonts w:ascii="Times New Roman" w:hAnsi="Times New Roman"/>
          <w:sz w:val="24"/>
          <w:szCs w:val="24"/>
        </w:rPr>
        <w:t xml:space="preserve">озробка програмного забезпечення, створення мереж, управління базами даних), які формують сучасну обчислювальну екосистему. В основі цього явища лежить необхідність підготовки фахівців, які </w:t>
      </w:r>
      <w:r w:rsidR="00EA0E32" w:rsidRPr="00DF326D">
        <w:rPr>
          <w:rFonts w:ascii="Times New Roman" w:hAnsi="Times New Roman"/>
          <w:sz w:val="24"/>
          <w:szCs w:val="24"/>
        </w:rPr>
        <w:t>виконуватимуть</w:t>
      </w:r>
      <w:r w:rsidRPr="00DF326D">
        <w:rPr>
          <w:rFonts w:ascii="Times New Roman" w:hAnsi="Times New Roman"/>
          <w:sz w:val="24"/>
          <w:szCs w:val="24"/>
        </w:rPr>
        <w:t xml:space="preserve"> різні робочі функції для вирішення складних завдань, пов</w:t>
      </w:r>
      <w:r w:rsidR="00EA0E32" w:rsidRPr="00DF326D">
        <w:rPr>
          <w:rFonts w:ascii="Times New Roman" w:hAnsi="Times New Roman"/>
          <w:sz w:val="24"/>
          <w:szCs w:val="24"/>
        </w:rPr>
        <w:t>’</w:t>
      </w:r>
      <w:r w:rsidRPr="00DF326D">
        <w:rPr>
          <w:rFonts w:ascii="Times New Roman" w:hAnsi="Times New Roman"/>
          <w:sz w:val="24"/>
          <w:szCs w:val="24"/>
        </w:rPr>
        <w:t xml:space="preserve">язаних із забезпеченням безпеки </w:t>
      </w:r>
      <w:r w:rsidR="00EA0E32" w:rsidRPr="00DF326D">
        <w:rPr>
          <w:rFonts w:ascii="Times New Roman" w:hAnsi="Times New Roman"/>
          <w:sz w:val="24"/>
          <w:szCs w:val="24"/>
        </w:rPr>
        <w:t>функціонування системи,</w:t>
      </w:r>
      <w:r w:rsidRPr="00DF326D">
        <w:rPr>
          <w:rFonts w:ascii="Times New Roman" w:hAnsi="Times New Roman"/>
          <w:sz w:val="24"/>
          <w:szCs w:val="24"/>
        </w:rPr>
        <w:t xml:space="preserve"> на </w:t>
      </w:r>
      <w:r w:rsidR="003578CF" w:rsidRPr="00DF326D">
        <w:rPr>
          <w:rFonts w:ascii="Times New Roman" w:hAnsi="Times New Roman"/>
          <w:sz w:val="24"/>
          <w:szCs w:val="24"/>
        </w:rPr>
        <w:t>базі</w:t>
      </w:r>
      <w:r w:rsidRPr="00DF326D">
        <w:rPr>
          <w:rFonts w:ascii="Times New Roman" w:hAnsi="Times New Roman"/>
          <w:sz w:val="24"/>
          <w:szCs w:val="24"/>
        </w:rPr>
        <w:t xml:space="preserve"> цілісного підходу. Забезпечення безпеки </w:t>
      </w:r>
      <w:r w:rsidR="00EA0E32" w:rsidRPr="00DF326D">
        <w:rPr>
          <w:rFonts w:ascii="Times New Roman" w:hAnsi="Times New Roman"/>
          <w:sz w:val="24"/>
          <w:szCs w:val="24"/>
        </w:rPr>
        <w:t>функціонування</w:t>
      </w:r>
      <w:r w:rsidRPr="00DF326D">
        <w:rPr>
          <w:rFonts w:ascii="Times New Roman" w:hAnsi="Times New Roman"/>
          <w:sz w:val="24"/>
          <w:szCs w:val="24"/>
        </w:rPr>
        <w:t xml:space="preserve"> включає в себе створення, експлуатацію, захист, аналіз і тестування захищених комп</w:t>
      </w:r>
      <w:r w:rsidR="00EA0E32" w:rsidRPr="00DF326D">
        <w:rPr>
          <w:rFonts w:ascii="Times New Roman" w:hAnsi="Times New Roman"/>
          <w:sz w:val="24"/>
          <w:szCs w:val="24"/>
        </w:rPr>
        <w:t>’</w:t>
      </w:r>
      <w:r w:rsidRPr="00DF326D">
        <w:rPr>
          <w:rFonts w:ascii="Times New Roman" w:hAnsi="Times New Roman"/>
          <w:sz w:val="24"/>
          <w:szCs w:val="24"/>
        </w:rPr>
        <w:t>ютерних систем.</w:t>
      </w:r>
    </w:p>
    <w:p w:rsidR="00CE48AF" w:rsidRPr="00DF326D" w:rsidRDefault="00CE48AF" w:rsidP="00CE48AF">
      <w:pPr>
        <w:spacing w:line="276" w:lineRule="auto"/>
        <w:jc w:val="both"/>
        <w:rPr>
          <w:rFonts w:ascii="Times New Roman" w:hAnsi="Times New Roman"/>
          <w:sz w:val="24"/>
          <w:szCs w:val="24"/>
        </w:rPr>
      </w:pPr>
      <w:r w:rsidRPr="00DF326D">
        <w:rPr>
          <w:rFonts w:ascii="Times New Roman" w:hAnsi="Times New Roman"/>
          <w:sz w:val="24"/>
          <w:szCs w:val="24"/>
        </w:rPr>
        <w:t>Хоча кібербезпека є міждисциплінарним курсом, що включає аспекти права, політики, людськ</w:t>
      </w:r>
      <w:r w:rsidR="00EA0E32" w:rsidRPr="00DF326D">
        <w:rPr>
          <w:rFonts w:ascii="Times New Roman" w:hAnsi="Times New Roman"/>
          <w:sz w:val="24"/>
          <w:szCs w:val="24"/>
        </w:rPr>
        <w:t>і</w:t>
      </w:r>
      <w:r w:rsidRPr="00DF326D">
        <w:rPr>
          <w:rFonts w:ascii="Times New Roman" w:hAnsi="Times New Roman"/>
          <w:sz w:val="24"/>
          <w:szCs w:val="24"/>
        </w:rPr>
        <w:t xml:space="preserve"> фактор</w:t>
      </w:r>
      <w:r w:rsidR="00EA0E32" w:rsidRPr="00DF326D">
        <w:rPr>
          <w:rFonts w:ascii="Times New Roman" w:hAnsi="Times New Roman"/>
          <w:sz w:val="24"/>
          <w:szCs w:val="24"/>
        </w:rPr>
        <w:t>и, етику</w:t>
      </w:r>
      <w:r w:rsidRPr="00DF326D">
        <w:rPr>
          <w:rFonts w:ascii="Times New Roman" w:hAnsi="Times New Roman"/>
          <w:sz w:val="24"/>
          <w:szCs w:val="24"/>
        </w:rPr>
        <w:t xml:space="preserve"> та управління ризиками, вона по своїй суті є дисципліною, </w:t>
      </w:r>
      <w:r w:rsidR="00EA0E32" w:rsidRPr="00DF326D">
        <w:rPr>
          <w:rFonts w:ascii="Times New Roman" w:hAnsi="Times New Roman"/>
          <w:sz w:val="24"/>
          <w:szCs w:val="24"/>
        </w:rPr>
        <w:t>заснованою на обчисленнях</w:t>
      </w:r>
      <w:r w:rsidRPr="00DF326D">
        <w:rPr>
          <w:rFonts w:ascii="Times New Roman" w:hAnsi="Times New Roman"/>
          <w:sz w:val="24"/>
          <w:szCs w:val="24"/>
        </w:rPr>
        <w:t>. Таким чином, як показано на рис.</w:t>
      </w:r>
      <w:r w:rsidR="00EA0E32" w:rsidRPr="00DF326D">
        <w:rPr>
          <w:rFonts w:ascii="Times New Roman" w:hAnsi="Times New Roman"/>
          <w:sz w:val="24"/>
          <w:szCs w:val="24"/>
        </w:rPr>
        <w:t xml:space="preserve"> </w:t>
      </w:r>
      <w:r w:rsidRPr="00DF326D">
        <w:rPr>
          <w:rFonts w:ascii="Times New Roman" w:hAnsi="Times New Roman"/>
          <w:sz w:val="24"/>
          <w:szCs w:val="24"/>
        </w:rPr>
        <w:t xml:space="preserve">2, </w:t>
      </w:r>
      <w:r w:rsidR="00EA0E32" w:rsidRPr="00DF326D">
        <w:rPr>
          <w:rFonts w:ascii="Times New Roman" w:hAnsi="Times New Roman"/>
          <w:sz w:val="24"/>
          <w:szCs w:val="24"/>
        </w:rPr>
        <w:t xml:space="preserve">навчальні </w:t>
      </w:r>
      <w:r w:rsidRPr="00DF326D">
        <w:rPr>
          <w:rFonts w:ascii="Times New Roman" w:hAnsi="Times New Roman"/>
          <w:sz w:val="24"/>
          <w:szCs w:val="24"/>
        </w:rPr>
        <w:t xml:space="preserve">програми в </w:t>
      </w:r>
      <w:r w:rsidR="00EA0E32" w:rsidRPr="00DF326D">
        <w:rPr>
          <w:rFonts w:ascii="Times New Roman" w:hAnsi="Times New Roman"/>
          <w:sz w:val="24"/>
          <w:szCs w:val="24"/>
        </w:rPr>
        <w:t>галузі</w:t>
      </w:r>
      <w:r w:rsidRPr="00DF326D">
        <w:rPr>
          <w:rFonts w:ascii="Times New Roman" w:hAnsi="Times New Roman"/>
          <w:sz w:val="24"/>
          <w:szCs w:val="24"/>
        </w:rPr>
        <w:t xml:space="preserve"> кібербезпеки засновані на міждисциплінарному зміст</w:t>
      </w:r>
      <w:r w:rsidR="00904CAB" w:rsidRPr="00DF326D">
        <w:rPr>
          <w:rFonts w:ascii="Times New Roman" w:hAnsi="Times New Roman"/>
          <w:sz w:val="24"/>
          <w:szCs w:val="24"/>
        </w:rPr>
        <w:t>і</w:t>
      </w:r>
      <w:r w:rsidRPr="00DF326D">
        <w:rPr>
          <w:rFonts w:ascii="Times New Roman" w:hAnsi="Times New Roman"/>
          <w:sz w:val="24"/>
          <w:szCs w:val="24"/>
        </w:rPr>
        <w:t xml:space="preserve"> і визначаються</w:t>
      </w:r>
      <w:r w:rsidR="00EA0E32" w:rsidRPr="00DF326D">
        <w:rPr>
          <w:rFonts w:ascii="Times New Roman" w:hAnsi="Times New Roman"/>
          <w:sz w:val="24"/>
          <w:szCs w:val="24"/>
        </w:rPr>
        <w:t xml:space="preserve"> потребами і перспективами комп’</w:t>
      </w:r>
      <w:r w:rsidRPr="00DF326D">
        <w:rPr>
          <w:rFonts w:ascii="Times New Roman" w:hAnsi="Times New Roman"/>
          <w:sz w:val="24"/>
          <w:szCs w:val="24"/>
        </w:rPr>
        <w:t xml:space="preserve">ютерної дисципліни, </w:t>
      </w:r>
      <w:r w:rsidR="00D77ED2" w:rsidRPr="00DF326D">
        <w:rPr>
          <w:rFonts w:ascii="Times New Roman" w:hAnsi="Times New Roman"/>
          <w:sz w:val="24"/>
          <w:szCs w:val="24"/>
        </w:rPr>
        <w:t xml:space="preserve">які </w:t>
      </w:r>
      <w:r w:rsidRPr="00DF326D">
        <w:rPr>
          <w:rFonts w:ascii="Times New Roman" w:hAnsi="Times New Roman"/>
          <w:sz w:val="24"/>
          <w:szCs w:val="24"/>
        </w:rPr>
        <w:t>форму</w:t>
      </w:r>
      <w:r w:rsidR="00D77ED2" w:rsidRPr="00DF326D">
        <w:rPr>
          <w:rFonts w:ascii="Times New Roman" w:hAnsi="Times New Roman"/>
          <w:sz w:val="24"/>
          <w:szCs w:val="24"/>
        </w:rPr>
        <w:t>ють</w:t>
      </w:r>
      <w:r w:rsidRPr="00DF326D">
        <w:rPr>
          <w:rFonts w:ascii="Times New Roman" w:hAnsi="Times New Roman"/>
          <w:sz w:val="24"/>
          <w:szCs w:val="24"/>
        </w:rPr>
        <w:t xml:space="preserve"> </w:t>
      </w:r>
      <w:r w:rsidR="00D77ED2" w:rsidRPr="00DF326D">
        <w:rPr>
          <w:rFonts w:ascii="Times New Roman" w:hAnsi="Times New Roman"/>
          <w:sz w:val="24"/>
          <w:szCs w:val="24"/>
        </w:rPr>
        <w:t xml:space="preserve">основу </w:t>
      </w:r>
      <w:r w:rsidRPr="00DF326D">
        <w:rPr>
          <w:rFonts w:ascii="Times New Roman" w:hAnsi="Times New Roman"/>
          <w:sz w:val="24"/>
          <w:szCs w:val="24"/>
        </w:rPr>
        <w:t>програм</w:t>
      </w:r>
      <w:r w:rsidR="00D77ED2" w:rsidRPr="00DF326D">
        <w:rPr>
          <w:rFonts w:ascii="Times New Roman" w:hAnsi="Times New Roman"/>
          <w:sz w:val="24"/>
          <w:szCs w:val="24"/>
        </w:rPr>
        <w:t>и</w:t>
      </w:r>
      <w:r w:rsidRPr="00DF326D">
        <w:rPr>
          <w:rFonts w:ascii="Times New Roman" w:hAnsi="Times New Roman"/>
          <w:sz w:val="24"/>
          <w:szCs w:val="24"/>
        </w:rPr>
        <w:t>.</w:t>
      </w:r>
    </w:p>
    <w:p w:rsidR="00D77ED2" w:rsidRPr="00DF326D" w:rsidRDefault="00D77ED2" w:rsidP="00CE48AF">
      <w:pPr>
        <w:spacing w:line="276" w:lineRule="auto"/>
        <w:jc w:val="both"/>
        <w:rPr>
          <w:rFonts w:ascii="Times New Roman" w:hAnsi="Times New Roman"/>
          <w:sz w:val="24"/>
          <w:szCs w:val="24"/>
        </w:rPr>
      </w:pPr>
    </w:p>
    <w:p w:rsidR="00D77ED2" w:rsidRPr="00DF326D" w:rsidRDefault="00D77ED2" w:rsidP="00CE48AF">
      <w:pPr>
        <w:spacing w:line="276" w:lineRule="auto"/>
        <w:jc w:val="both"/>
        <w:rPr>
          <w:rFonts w:ascii="Times New Roman" w:hAnsi="Times New Roman"/>
          <w:sz w:val="24"/>
          <w:szCs w:val="24"/>
        </w:rPr>
      </w:pPr>
    </w:p>
    <w:p w:rsidR="00D77ED2" w:rsidRPr="00DF326D" w:rsidRDefault="00D77ED2" w:rsidP="00CE48AF">
      <w:pPr>
        <w:spacing w:line="276" w:lineRule="auto"/>
        <w:jc w:val="both"/>
        <w:rPr>
          <w:rFonts w:ascii="Times New Roman" w:hAnsi="Times New Roman"/>
          <w:sz w:val="24"/>
          <w:szCs w:val="24"/>
        </w:rPr>
      </w:pPr>
      <w:r w:rsidRPr="00DF326D">
        <w:rPr>
          <w:rFonts w:ascii="Times New Roman" w:hAnsi="Times New Roman"/>
          <w:noProof/>
          <w:sz w:val="24"/>
          <w:szCs w:val="24"/>
          <w:lang w:val="ru-RU" w:eastAsia="ru-RU"/>
        </w:rPr>
        <w:drawing>
          <wp:inline distT="0" distB="0" distL="0" distR="0">
            <wp:extent cx="4162425" cy="2712824"/>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165796" cy="2715021"/>
                    </a:xfrm>
                    <a:prstGeom prst="rect">
                      <a:avLst/>
                    </a:prstGeom>
                    <a:noFill/>
                    <a:ln w="9525">
                      <a:noFill/>
                      <a:miter lim="800000"/>
                      <a:headEnd/>
                      <a:tailEnd/>
                    </a:ln>
                  </pic:spPr>
                </pic:pic>
              </a:graphicData>
            </a:graphic>
          </wp:inline>
        </w:drawing>
      </w:r>
    </w:p>
    <w:p w:rsidR="00D77ED2" w:rsidRPr="00DF326D" w:rsidRDefault="00D77ED2" w:rsidP="00D77ED2">
      <w:pPr>
        <w:autoSpaceDE w:val="0"/>
        <w:autoSpaceDN w:val="0"/>
        <w:adjustRightInd w:val="0"/>
        <w:spacing w:line="276" w:lineRule="auto"/>
        <w:rPr>
          <w:rFonts w:ascii="Times New Roman" w:hAnsi="Times New Roman"/>
          <w:sz w:val="24"/>
          <w:szCs w:val="24"/>
        </w:rPr>
      </w:pPr>
      <w:r w:rsidRPr="00DF326D">
        <w:rPr>
          <w:rFonts w:ascii="Times New Roman" w:hAnsi="Times New Roman"/>
          <w:sz w:val="24"/>
          <w:szCs w:val="24"/>
        </w:rPr>
        <w:t>Рис. 2. Структура дисципліни «Кібербезпека»</w:t>
      </w:r>
    </w:p>
    <w:tbl>
      <w:tblPr>
        <w:tblStyle w:val="TableGrid"/>
        <w:tblW w:w="0" w:type="auto"/>
        <w:tblLook w:val="04A0" w:firstRow="1" w:lastRow="0" w:firstColumn="1" w:lastColumn="0" w:noHBand="0" w:noVBand="1"/>
      </w:tblPr>
      <w:tblGrid>
        <w:gridCol w:w="2392"/>
        <w:gridCol w:w="2393"/>
        <w:gridCol w:w="2393"/>
        <w:gridCol w:w="2393"/>
      </w:tblGrid>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Human factors</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Людські фактори</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Computer science</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Інформатика</w:t>
            </w:r>
          </w:p>
        </w:tc>
      </w:tr>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Ethics</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Етика</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Computer engineering</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Обчислювальна техніка</w:t>
            </w:r>
          </w:p>
        </w:tc>
      </w:tr>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Law</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Право</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Information technology</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Інформаційні технології</w:t>
            </w:r>
          </w:p>
        </w:tc>
      </w:tr>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Policy</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Політика</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Information systems</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Інформаційні системи</w:t>
            </w:r>
          </w:p>
        </w:tc>
      </w:tr>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Risk management</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Управління ризиками</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Software engineering</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Програмна інженерія</w:t>
            </w:r>
          </w:p>
        </w:tc>
      </w:tr>
      <w:tr w:rsidR="00D77ED2" w:rsidRPr="00DF326D" w:rsidTr="00D77ED2">
        <w:tc>
          <w:tcPr>
            <w:tcW w:w="2392"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Interdisciplinary content</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Міждисциплінарний зміст</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Computing disciplines</w:t>
            </w:r>
          </w:p>
        </w:tc>
        <w:tc>
          <w:tcPr>
            <w:tcW w:w="2393" w:type="dxa"/>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Комп’ютерні дисципліни</w:t>
            </w:r>
          </w:p>
        </w:tc>
      </w:tr>
      <w:tr w:rsidR="00D77ED2" w:rsidRPr="00DF326D" w:rsidTr="00C97CAA">
        <w:tc>
          <w:tcPr>
            <w:tcW w:w="4785" w:type="dxa"/>
            <w:gridSpan w:val="2"/>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Cybersecurity (a computing-based, inter-disciplinary course of study)</w:t>
            </w:r>
          </w:p>
        </w:tc>
        <w:tc>
          <w:tcPr>
            <w:tcW w:w="4786" w:type="dxa"/>
            <w:gridSpan w:val="2"/>
          </w:tcPr>
          <w:p w:rsidR="00D77ED2" w:rsidRPr="00DF326D" w:rsidRDefault="00D77ED2" w:rsidP="00D77ED2">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Кібербезпека (міждисциплінарний курс, заснований на обчисленнях)</w:t>
            </w:r>
          </w:p>
        </w:tc>
      </w:tr>
    </w:tbl>
    <w:p w:rsidR="00D77ED2" w:rsidRPr="00DF326D" w:rsidRDefault="00D77ED2" w:rsidP="00D77ED2">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Кібербезпека як </w:t>
      </w:r>
      <w:r w:rsidR="001604BA" w:rsidRPr="00DF326D">
        <w:rPr>
          <w:rFonts w:ascii="Times New Roman" w:hAnsi="Times New Roman"/>
          <w:iCs/>
          <w:sz w:val="24"/>
          <w:szCs w:val="24"/>
          <w:lang w:eastAsia="ru-RU"/>
        </w:rPr>
        <w:t xml:space="preserve">самостійна </w:t>
      </w:r>
      <w:r w:rsidR="00904CAB" w:rsidRPr="00DF326D">
        <w:rPr>
          <w:rFonts w:ascii="Times New Roman" w:hAnsi="Times New Roman"/>
          <w:iCs/>
          <w:sz w:val="24"/>
          <w:szCs w:val="24"/>
          <w:lang w:eastAsia="ru-RU"/>
        </w:rPr>
        <w:t>дисципліна</w:t>
      </w:r>
      <w:r w:rsidRPr="00DF326D">
        <w:rPr>
          <w:rFonts w:ascii="Times New Roman" w:hAnsi="Times New Roman"/>
          <w:iCs/>
          <w:sz w:val="24"/>
          <w:szCs w:val="24"/>
          <w:lang w:eastAsia="ru-RU"/>
        </w:rPr>
        <w:t xml:space="preserve"> все ще перебуває в зародковому стані. Враховуючи значні потреби в </w:t>
      </w:r>
      <w:r w:rsidR="00904CAB" w:rsidRPr="00DF326D">
        <w:rPr>
          <w:rFonts w:ascii="Times New Roman" w:hAnsi="Times New Roman"/>
          <w:iCs/>
          <w:sz w:val="24"/>
          <w:szCs w:val="24"/>
          <w:lang w:eastAsia="ru-RU"/>
        </w:rPr>
        <w:t>фахівцях</w:t>
      </w:r>
      <w:r w:rsidRPr="00DF326D">
        <w:rPr>
          <w:rFonts w:ascii="Times New Roman" w:hAnsi="Times New Roman"/>
          <w:iCs/>
          <w:sz w:val="24"/>
          <w:szCs w:val="24"/>
          <w:lang w:eastAsia="ru-RU"/>
        </w:rPr>
        <w:t xml:space="preserve">, </w:t>
      </w:r>
      <w:r w:rsidR="001604BA" w:rsidRPr="00DF326D">
        <w:rPr>
          <w:rFonts w:ascii="Times New Roman" w:hAnsi="Times New Roman"/>
          <w:iCs/>
          <w:sz w:val="24"/>
          <w:szCs w:val="24"/>
          <w:lang w:eastAsia="ru-RU"/>
        </w:rPr>
        <w:t>навчальні заклади</w:t>
      </w:r>
      <w:r w:rsidRPr="00DF326D">
        <w:rPr>
          <w:rFonts w:ascii="Times New Roman" w:hAnsi="Times New Roman"/>
          <w:iCs/>
          <w:sz w:val="24"/>
          <w:szCs w:val="24"/>
          <w:lang w:eastAsia="ru-RU"/>
        </w:rPr>
        <w:t xml:space="preserve"> розробляють ряд освітніх програм у цій галузі, в той час як інші коригують існуючі програми для включення кібербезпеки. Рекомендації </w:t>
      </w:r>
      <w:r w:rsidR="001604BA" w:rsidRPr="00DF326D">
        <w:rPr>
          <w:rFonts w:ascii="Times New Roman" w:hAnsi="Times New Roman"/>
          <w:iCs/>
          <w:sz w:val="24"/>
          <w:szCs w:val="24"/>
          <w:lang w:eastAsia="ru-RU"/>
        </w:rPr>
        <w:t>щодо викладання кібербезпеки</w:t>
      </w:r>
      <w:r w:rsidRPr="00DF326D">
        <w:rPr>
          <w:rFonts w:ascii="Times New Roman" w:hAnsi="Times New Roman"/>
          <w:iCs/>
          <w:sz w:val="24"/>
          <w:szCs w:val="24"/>
          <w:lang w:eastAsia="ru-RU"/>
        </w:rPr>
        <w:t xml:space="preserve">, представлені в цьому </w:t>
      </w:r>
      <w:r w:rsidR="001604BA" w:rsidRPr="00DF326D">
        <w:rPr>
          <w:rFonts w:ascii="Times New Roman" w:hAnsi="Times New Roman"/>
          <w:iCs/>
          <w:sz w:val="24"/>
          <w:szCs w:val="24"/>
          <w:lang w:eastAsia="ru-RU"/>
        </w:rPr>
        <w:t>документі</w:t>
      </w:r>
      <w:r w:rsidRPr="00DF326D">
        <w:rPr>
          <w:rFonts w:ascii="Times New Roman" w:hAnsi="Times New Roman"/>
          <w:iCs/>
          <w:sz w:val="24"/>
          <w:szCs w:val="24"/>
          <w:lang w:eastAsia="ru-RU"/>
        </w:rPr>
        <w:t xml:space="preserve">, складені </w:t>
      </w:r>
      <w:r w:rsidR="001604BA" w:rsidRPr="00DF326D">
        <w:rPr>
          <w:rFonts w:ascii="Times New Roman" w:hAnsi="Times New Roman"/>
          <w:iCs/>
          <w:sz w:val="24"/>
          <w:szCs w:val="24"/>
          <w:lang w:eastAsia="ru-RU"/>
        </w:rPr>
        <w:t>на основі</w:t>
      </w:r>
      <w:r w:rsidRPr="00DF326D">
        <w:rPr>
          <w:rFonts w:ascii="Times New Roman" w:hAnsi="Times New Roman"/>
          <w:iCs/>
          <w:sz w:val="24"/>
          <w:szCs w:val="24"/>
          <w:lang w:eastAsia="ru-RU"/>
        </w:rPr>
        <w:t xml:space="preserve"> комп</w:t>
      </w:r>
      <w:r w:rsidR="001604BA" w:rsidRPr="00DF326D">
        <w:rPr>
          <w:rFonts w:ascii="Times New Roman" w:hAnsi="Times New Roman"/>
          <w:iCs/>
          <w:sz w:val="24"/>
          <w:szCs w:val="24"/>
          <w:lang w:eastAsia="ru-RU"/>
        </w:rPr>
        <w:t>’</w:t>
      </w:r>
      <w:r w:rsidRPr="00DF326D">
        <w:rPr>
          <w:rFonts w:ascii="Times New Roman" w:hAnsi="Times New Roman"/>
          <w:iCs/>
          <w:sz w:val="24"/>
          <w:szCs w:val="24"/>
          <w:lang w:eastAsia="ru-RU"/>
        </w:rPr>
        <w:t>ютерних дисциплін: інфор</w:t>
      </w:r>
      <w:r w:rsidR="001604BA" w:rsidRPr="00DF326D">
        <w:rPr>
          <w:rFonts w:ascii="Times New Roman" w:hAnsi="Times New Roman"/>
          <w:iCs/>
          <w:sz w:val="24"/>
          <w:szCs w:val="24"/>
          <w:lang w:eastAsia="ru-RU"/>
        </w:rPr>
        <w:t>матика, обчислювальна техніка, і</w:t>
      </w:r>
      <w:r w:rsidRPr="00DF326D">
        <w:rPr>
          <w:rFonts w:ascii="Times New Roman" w:hAnsi="Times New Roman"/>
          <w:iCs/>
          <w:sz w:val="24"/>
          <w:szCs w:val="24"/>
          <w:lang w:eastAsia="ru-RU"/>
        </w:rPr>
        <w:t>нформаційні технології, інформаційні системи та програмна інженерія.</w:t>
      </w:r>
    </w:p>
    <w:p w:rsidR="00511B7B" w:rsidRPr="00DF326D" w:rsidRDefault="00511B7B" w:rsidP="00D77ED2">
      <w:pPr>
        <w:autoSpaceDE w:val="0"/>
        <w:autoSpaceDN w:val="0"/>
        <w:adjustRightInd w:val="0"/>
        <w:spacing w:line="276" w:lineRule="auto"/>
        <w:jc w:val="both"/>
        <w:rPr>
          <w:rFonts w:ascii="Times New Roman" w:hAnsi="Times New Roman"/>
          <w:iCs/>
          <w:sz w:val="24"/>
          <w:szCs w:val="24"/>
          <w:lang w:eastAsia="ru-RU"/>
        </w:rPr>
      </w:pPr>
    </w:p>
    <w:p w:rsidR="00511B7B" w:rsidRPr="00DF326D" w:rsidRDefault="00511B7B" w:rsidP="00511B7B">
      <w:pPr>
        <w:autoSpaceDE w:val="0"/>
        <w:autoSpaceDN w:val="0"/>
        <w:adjustRightInd w:val="0"/>
        <w:spacing w:line="276" w:lineRule="auto"/>
        <w:jc w:val="both"/>
        <w:rPr>
          <w:rFonts w:ascii="Times New Roman" w:hAnsi="Times New Roman"/>
          <w:b/>
          <w:iCs/>
          <w:sz w:val="24"/>
          <w:szCs w:val="24"/>
          <w:lang w:eastAsia="ru-RU"/>
        </w:rPr>
      </w:pPr>
      <w:r w:rsidRPr="00DF326D">
        <w:rPr>
          <w:rFonts w:ascii="Times New Roman" w:hAnsi="Times New Roman"/>
          <w:b/>
          <w:iCs/>
          <w:sz w:val="24"/>
          <w:szCs w:val="24"/>
          <w:lang w:eastAsia="ru-RU"/>
        </w:rPr>
        <w:t>2.3 Особливості програми з кібербезпеки</w:t>
      </w:r>
    </w:p>
    <w:p w:rsidR="00511B7B" w:rsidRPr="00DF326D" w:rsidRDefault="00511B7B" w:rsidP="00511B7B">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Кожен випускник за спеціальністю «Кібербезпека» повинен завершити програму з кібербезпеки, яка включає:</w:t>
      </w:r>
    </w:p>
    <w:p w:rsidR="00511B7B" w:rsidRPr="00DF326D" w:rsidRDefault="00511B7B" w:rsidP="000453B0">
      <w:pPr>
        <w:pStyle w:val="ListParagraph"/>
        <w:numPr>
          <w:ilvl w:val="0"/>
          <w:numId w:val="10"/>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Основи комп’ютерних дисциплін (наприклад, інформатика, інформаційні технології);</w:t>
      </w:r>
    </w:p>
    <w:p w:rsidR="00511B7B" w:rsidRPr="00DF326D" w:rsidRDefault="00511B7B" w:rsidP="000453B0">
      <w:pPr>
        <w:pStyle w:val="ListParagraph"/>
        <w:numPr>
          <w:ilvl w:val="0"/>
          <w:numId w:val="10"/>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Наскрізні концепції,</w:t>
      </w:r>
      <w:r w:rsidR="00DD0A38" w:rsidRPr="00DF326D">
        <w:rPr>
          <w:rFonts w:ascii="Times New Roman" w:hAnsi="Times New Roman"/>
          <w:iCs/>
          <w:sz w:val="24"/>
          <w:szCs w:val="24"/>
          <w:lang w:eastAsia="ru-RU"/>
        </w:rPr>
        <w:t xml:space="preserve"> які широко застосовуються у вс</w:t>
      </w:r>
      <w:r w:rsidRPr="00DF326D">
        <w:rPr>
          <w:rFonts w:ascii="Times New Roman" w:hAnsi="Times New Roman"/>
          <w:iCs/>
          <w:sz w:val="24"/>
          <w:szCs w:val="24"/>
          <w:lang w:eastAsia="ru-RU"/>
        </w:rPr>
        <w:t>і</w:t>
      </w:r>
      <w:r w:rsidR="00DD0A38" w:rsidRPr="00DF326D">
        <w:rPr>
          <w:rFonts w:ascii="Times New Roman" w:hAnsi="Times New Roman"/>
          <w:iCs/>
          <w:sz w:val="24"/>
          <w:szCs w:val="24"/>
          <w:lang w:eastAsia="ru-RU"/>
        </w:rPr>
        <w:t>х</w:t>
      </w:r>
      <w:r w:rsidRPr="00DF326D">
        <w:rPr>
          <w:rFonts w:ascii="Times New Roman" w:hAnsi="Times New Roman"/>
          <w:iCs/>
          <w:sz w:val="24"/>
          <w:szCs w:val="24"/>
          <w:lang w:eastAsia="ru-RU"/>
        </w:rPr>
        <w:t xml:space="preserve"> спеціалізаці</w:t>
      </w:r>
      <w:r w:rsidR="00DD0A38" w:rsidRPr="00DF326D">
        <w:rPr>
          <w:rFonts w:ascii="Times New Roman" w:hAnsi="Times New Roman"/>
          <w:iCs/>
          <w:sz w:val="24"/>
          <w:szCs w:val="24"/>
          <w:lang w:eastAsia="ru-RU"/>
        </w:rPr>
        <w:t>ях</w:t>
      </w:r>
      <w:r w:rsidRPr="00DF326D">
        <w:rPr>
          <w:rFonts w:ascii="Times New Roman" w:hAnsi="Times New Roman"/>
          <w:iCs/>
          <w:sz w:val="24"/>
          <w:szCs w:val="24"/>
          <w:lang w:eastAsia="ru-RU"/>
        </w:rPr>
        <w:t xml:space="preserve"> в галузі кібербезпек</w:t>
      </w:r>
      <w:r w:rsidR="00231018" w:rsidRPr="00DF326D">
        <w:rPr>
          <w:rFonts w:ascii="Times New Roman" w:hAnsi="Times New Roman"/>
          <w:iCs/>
          <w:sz w:val="24"/>
          <w:szCs w:val="24"/>
          <w:lang w:eastAsia="ru-RU"/>
        </w:rPr>
        <w:t>и</w:t>
      </w:r>
      <w:r w:rsidRPr="00DF326D">
        <w:rPr>
          <w:rFonts w:ascii="Times New Roman" w:hAnsi="Times New Roman"/>
          <w:iCs/>
          <w:sz w:val="24"/>
          <w:szCs w:val="24"/>
          <w:lang w:eastAsia="ru-RU"/>
        </w:rPr>
        <w:t xml:space="preserve"> (наприклад, властив</w:t>
      </w:r>
      <w:r w:rsidR="00DD0A38" w:rsidRPr="00DF326D">
        <w:rPr>
          <w:rFonts w:ascii="Times New Roman" w:hAnsi="Times New Roman"/>
          <w:iCs/>
          <w:sz w:val="24"/>
          <w:szCs w:val="24"/>
          <w:lang w:eastAsia="ru-RU"/>
        </w:rPr>
        <w:t>ий</w:t>
      </w:r>
      <w:r w:rsidR="00231018" w:rsidRPr="00DF326D">
        <w:rPr>
          <w:rFonts w:ascii="Times New Roman" w:hAnsi="Times New Roman"/>
          <w:iCs/>
          <w:sz w:val="24"/>
          <w:szCs w:val="24"/>
          <w:lang w:eastAsia="ru-RU"/>
        </w:rPr>
        <w:t xml:space="preserve"> кібербезпеці</w:t>
      </w:r>
      <w:r w:rsidRPr="00DF326D">
        <w:rPr>
          <w:rFonts w:ascii="Times New Roman" w:hAnsi="Times New Roman"/>
          <w:iCs/>
          <w:sz w:val="24"/>
          <w:szCs w:val="24"/>
          <w:lang w:eastAsia="ru-RU"/>
        </w:rPr>
        <w:t xml:space="preserve"> </w:t>
      </w:r>
      <w:r w:rsidR="00231018" w:rsidRPr="00DF326D">
        <w:rPr>
          <w:rFonts w:ascii="Times New Roman" w:hAnsi="Times New Roman"/>
          <w:iCs/>
          <w:sz w:val="24"/>
          <w:szCs w:val="24"/>
          <w:lang w:eastAsia="ru-RU"/>
        </w:rPr>
        <w:t>змагальн</w:t>
      </w:r>
      <w:r w:rsidR="00DD0A38" w:rsidRPr="00DF326D">
        <w:rPr>
          <w:rFonts w:ascii="Times New Roman" w:hAnsi="Times New Roman"/>
          <w:iCs/>
          <w:sz w:val="24"/>
          <w:szCs w:val="24"/>
          <w:lang w:eastAsia="ru-RU"/>
        </w:rPr>
        <w:t>ий характер мислення</w:t>
      </w:r>
      <w:r w:rsidRPr="00DF326D">
        <w:rPr>
          <w:rFonts w:ascii="Times New Roman" w:hAnsi="Times New Roman"/>
          <w:iCs/>
          <w:sz w:val="24"/>
          <w:szCs w:val="24"/>
          <w:lang w:eastAsia="ru-RU"/>
        </w:rPr>
        <w:t>)</w:t>
      </w:r>
      <w:r w:rsidR="00231018" w:rsidRPr="00DF326D">
        <w:rPr>
          <w:rFonts w:ascii="Times New Roman" w:hAnsi="Times New Roman"/>
          <w:iCs/>
          <w:sz w:val="24"/>
          <w:szCs w:val="24"/>
          <w:lang w:eastAsia="ru-RU"/>
        </w:rPr>
        <w:t>;</w:t>
      </w:r>
    </w:p>
    <w:p w:rsidR="00511B7B" w:rsidRPr="00DF326D" w:rsidRDefault="00511B7B" w:rsidP="000453B0">
      <w:pPr>
        <w:pStyle w:val="ListParagraph"/>
        <w:numPr>
          <w:ilvl w:val="0"/>
          <w:numId w:val="10"/>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Сукупність знань, що містять необхідні знання та навички в </w:t>
      </w:r>
      <w:r w:rsidR="00231018" w:rsidRPr="00DF326D">
        <w:rPr>
          <w:rFonts w:ascii="Times New Roman" w:hAnsi="Times New Roman"/>
          <w:iCs/>
          <w:sz w:val="24"/>
          <w:szCs w:val="24"/>
          <w:lang w:eastAsia="ru-RU"/>
        </w:rPr>
        <w:t>галузі кібербезпеки;</w:t>
      </w:r>
    </w:p>
    <w:p w:rsidR="00511B7B" w:rsidRPr="00DF326D" w:rsidRDefault="00511B7B" w:rsidP="000453B0">
      <w:pPr>
        <w:pStyle w:val="ListParagraph"/>
        <w:numPr>
          <w:ilvl w:val="0"/>
          <w:numId w:val="10"/>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Пряме відношення до </w:t>
      </w:r>
      <w:r w:rsidR="00231018" w:rsidRPr="00DF326D">
        <w:rPr>
          <w:rFonts w:ascii="Times New Roman" w:hAnsi="Times New Roman"/>
          <w:iCs/>
          <w:sz w:val="24"/>
          <w:szCs w:val="24"/>
          <w:lang w:eastAsia="ru-RU"/>
        </w:rPr>
        <w:t>ряду</w:t>
      </w:r>
      <w:r w:rsidRPr="00DF326D">
        <w:rPr>
          <w:rFonts w:ascii="Times New Roman" w:hAnsi="Times New Roman"/>
          <w:iCs/>
          <w:sz w:val="24"/>
          <w:szCs w:val="24"/>
          <w:lang w:eastAsia="ru-RU"/>
        </w:rPr>
        <w:t xml:space="preserve"> спеціалізацій, що відповідають сфер</w:t>
      </w:r>
      <w:r w:rsidR="00231018" w:rsidRPr="00DF326D">
        <w:rPr>
          <w:rFonts w:ascii="Times New Roman" w:hAnsi="Times New Roman"/>
          <w:iCs/>
          <w:sz w:val="24"/>
          <w:szCs w:val="24"/>
          <w:lang w:eastAsia="ru-RU"/>
        </w:rPr>
        <w:t>ам</w:t>
      </w:r>
      <w:r w:rsidRPr="00DF326D">
        <w:rPr>
          <w:rFonts w:ascii="Times New Roman" w:hAnsi="Times New Roman"/>
          <w:iCs/>
          <w:sz w:val="24"/>
          <w:szCs w:val="24"/>
          <w:lang w:eastAsia="ru-RU"/>
        </w:rPr>
        <w:t xml:space="preserve"> </w:t>
      </w:r>
      <w:r w:rsidR="00231018" w:rsidRPr="00DF326D">
        <w:rPr>
          <w:rFonts w:ascii="Times New Roman" w:hAnsi="Times New Roman"/>
          <w:iCs/>
          <w:sz w:val="24"/>
          <w:szCs w:val="24"/>
          <w:lang w:eastAsia="ru-RU"/>
        </w:rPr>
        <w:t>діяльності</w:t>
      </w:r>
      <w:r w:rsidRPr="00DF326D">
        <w:rPr>
          <w:rFonts w:ascii="Times New Roman" w:hAnsi="Times New Roman"/>
          <w:iCs/>
          <w:sz w:val="24"/>
          <w:szCs w:val="24"/>
          <w:lang w:eastAsia="ru-RU"/>
        </w:rPr>
        <w:t>,</w:t>
      </w:r>
      <w:r w:rsidR="00231018" w:rsidRPr="00DF326D">
        <w:rPr>
          <w:rFonts w:ascii="Times New Roman" w:hAnsi="Times New Roman"/>
          <w:iCs/>
          <w:sz w:val="24"/>
          <w:szCs w:val="24"/>
          <w:lang w:eastAsia="ru-RU"/>
        </w:rPr>
        <w:t xml:space="preserve"> які користуються попитом;</w:t>
      </w:r>
    </w:p>
    <w:p w:rsidR="00511B7B" w:rsidRPr="00DF326D" w:rsidRDefault="00511B7B" w:rsidP="000453B0">
      <w:pPr>
        <w:pStyle w:val="ListParagraph"/>
        <w:numPr>
          <w:ilvl w:val="0"/>
          <w:numId w:val="10"/>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П</w:t>
      </w:r>
      <w:r w:rsidR="00231018" w:rsidRPr="00DF326D">
        <w:rPr>
          <w:rFonts w:ascii="Times New Roman" w:hAnsi="Times New Roman"/>
          <w:iCs/>
          <w:sz w:val="24"/>
          <w:szCs w:val="24"/>
          <w:lang w:eastAsia="ru-RU"/>
        </w:rPr>
        <w:t>риділення особливої уваги етичній</w:t>
      </w:r>
      <w:r w:rsidRPr="00DF326D">
        <w:rPr>
          <w:rFonts w:ascii="Times New Roman" w:hAnsi="Times New Roman"/>
          <w:iCs/>
          <w:sz w:val="24"/>
          <w:szCs w:val="24"/>
          <w:lang w:eastAsia="ru-RU"/>
        </w:rPr>
        <w:t xml:space="preserve"> поведін</w:t>
      </w:r>
      <w:r w:rsidR="00231018" w:rsidRPr="00DF326D">
        <w:rPr>
          <w:rFonts w:ascii="Times New Roman" w:hAnsi="Times New Roman"/>
          <w:iCs/>
          <w:sz w:val="24"/>
          <w:szCs w:val="24"/>
          <w:lang w:eastAsia="ru-RU"/>
        </w:rPr>
        <w:t>ці</w:t>
      </w:r>
      <w:r w:rsidRPr="00DF326D">
        <w:rPr>
          <w:rFonts w:ascii="Times New Roman" w:hAnsi="Times New Roman"/>
          <w:iCs/>
          <w:sz w:val="24"/>
          <w:szCs w:val="24"/>
          <w:lang w:eastAsia="ru-RU"/>
        </w:rPr>
        <w:t xml:space="preserve"> і професійни</w:t>
      </w:r>
      <w:r w:rsidR="00231018" w:rsidRPr="00DF326D">
        <w:rPr>
          <w:rFonts w:ascii="Times New Roman" w:hAnsi="Times New Roman"/>
          <w:iCs/>
          <w:sz w:val="24"/>
          <w:szCs w:val="24"/>
          <w:lang w:eastAsia="ru-RU"/>
        </w:rPr>
        <w:t>м</w:t>
      </w:r>
      <w:r w:rsidRPr="00DF326D">
        <w:rPr>
          <w:rFonts w:ascii="Times New Roman" w:hAnsi="Times New Roman"/>
          <w:iCs/>
          <w:sz w:val="24"/>
          <w:szCs w:val="24"/>
          <w:lang w:eastAsia="ru-RU"/>
        </w:rPr>
        <w:t xml:space="preserve"> обов</w:t>
      </w:r>
      <w:r w:rsidR="00231018" w:rsidRPr="00DF326D">
        <w:rPr>
          <w:rFonts w:ascii="Times New Roman" w:hAnsi="Times New Roman"/>
          <w:iCs/>
          <w:sz w:val="24"/>
          <w:szCs w:val="24"/>
          <w:lang w:eastAsia="ru-RU"/>
        </w:rPr>
        <w:t>’</w:t>
      </w:r>
      <w:r w:rsidRPr="00DF326D">
        <w:rPr>
          <w:rFonts w:ascii="Times New Roman" w:hAnsi="Times New Roman"/>
          <w:iCs/>
          <w:sz w:val="24"/>
          <w:szCs w:val="24"/>
          <w:lang w:eastAsia="ru-RU"/>
        </w:rPr>
        <w:t>язк</w:t>
      </w:r>
      <w:r w:rsidR="00231018" w:rsidRPr="00DF326D">
        <w:rPr>
          <w:rFonts w:ascii="Times New Roman" w:hAnsi="Times New Roman"/>
          <w:iCs/>
          <w:sz w:val="24"/>
          <w:szCs w:val="24"/>
          <w:lang w:eastAsia="ru-RU"/>
        </w:rPr>
        <w:t>ам, пов’язаним</w:t>
      </w:r>
      <w:r w:rsidRPr="00DF326D">
        <w:rPr>
          <w:rFonts w:ascii="Times New Roman" w:hAnsi="Times New Roman"/>
          <w:iCs/>
          <w:sz w:val="24"/>
          <w:szCs w:val="24"/>
          <w:lang w:eastAsia="ru-RU"/>
        </w:rPr>
        <w:t xml:space="preserve"> з діяльністю </w:t>
      </w:r>
      <w:r w:rsidR="00231018" w:rsidRPr="00DF326D">
        <w:rPr>
          <w:rFonts w:ascii="Times New Roman" w:hAnsi="Times New Roman"/>
          <w:iCs/>
          <w:sz w:val="24"/>
          <w:szCs w:val="24"/>
          <w:lang w:eastAsia="ru-RU"/>
        </w:rPr>
        <w:t>в галузі</w:t>
      </w:r>
      <w:r w:rsidRPr="00DF326D">
        <w:rPr>
          <w:rFonts w:ascii="Times New Roman" w:hAnsi="Times New Roman"/>
          <w:iCs/>
          <w:sz w:val="24"/>
          <w:szCs w:val="24"/>
          <w:lang w:eastAsia="ru-RU"/>
        </w:rPr>
        <w:t>.</w:t>
      </w:r>
    </w:p>
    <w:p w:rsidR="00511B7B" w:rsidRPr="00DF326D" w:rsidRDefault="00231018" w:rsidP="00511B7B">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Рекомендації щодо викладання</w:t>
      </w:r>
      <w:r w:rsidR="00511B7B" w:rsidRPr="00DF326D">
        <w:rPr>
          <w:rFonts w:ascii="Times New Roman" w:hAnsi="Times New Roman"/>
          <w:iCs/>
          <w:sz w:val="24"/>
          <w:szCs w:val="24"/>
          <w:lang w:eastAsia="ru-RU"/>
        </w:rPr>
        <w:t xml:space="preserve">, </w:t>
      </w:r>
      <w:r w:rsidRPr="00DF326D">
        <w:rPr>
          <w:rFonts w:ascii="Times New Roman" w:hAnsi="Times New Roman"/>
          <w:iCs/>
          <w:sz w:val="24"/>
          <w:szCs w:val="24"/>
          <w:lang w:eastAsia="ru-RU"/>
        </w:rPr>
        <w:t>зібрані в цьому документі</w:t>
      </w:r>
      <w:r w:rsidR="00511B7B" w:rsidRPr="00DF326D">
        <w:rPr>
          <w:rFonts w:ascii="Times New Roman" w:hAnsi="Times New Roman"/>
          <w:iCs/>
          <w:sz w:val="24"/>
          <w:szCs w:val="24"/>
          <w:lang w:eastAsia="ru-RU"/>
        </w:rPr>
        <w:t xml:space="preserve">, допоможуть </w:t>
      </w:r>
      <w:r w:rsidRPr="00DF326D">
        <w:rPr>
          <w:rFonts w:ascii="Times New Roman" w:hAnsi="Times New Roman"/>
          <w:iCs/>
          <w:sz w:val="24"/>
          <w:szCs w:val="24"/>
          <w:lang w:eastAsia="ru-RU"/>
        </w:rPr>
        <w:t>навчальним закладам</w:t>
      </w:r>
      <w:r w:rsidR="00511B7B" w:rsidRPr="00DF326D">
        <w:rPr>
          <w:rFonts w:ascii="Times New Roman" w:hAnsi="Times New Roman"/>
          <w:iCs/>
          <w:sz w:val="24"/>
          <w:szCs w:val="24"/>
          <w:lang w:eastAsia="ru-RU"/>
        </w:rPr>
        <w:t xml:space="preserve"> розробити програми</w:t>
      </w:r>
      <w:r w:rsidRPr="00DF326D">
        <w:rPr>
          <w:rFonts w:ascii="Times New Roman" w:hAnsi="Times New Roman"/>
          <w:iCs/>
          <w:sz w:val="24"/>
          <w:szCs w:val="24"/>
          <w:lang w:eastAsia="ru-RU"/>
        </w:rPr>
        <w:t xml:space="preserve"> з</w:t>
      </w:r>
      <w:r w:rsidR="00511B7B" w:rsidRPr="00DF326D">
        <w:rPr>
          <w:rFonts w:ascii="Times New Roman" w:hAnsi="Times New Roman"/>
          <w:iCs/>
          <w:sz w:val="24"/>
          <w:szCs w:val="24"/>
          <w:lang w:eastAsia="ru-RU"/>
        </w:rPr>
        <w:t xml:space="preserve"> кібербезпеки, які відповідають кожному з цих критеріїв.</w:t>
      </w:r>
    </w:p>
    <w:p w:rsidR="00C97CAA" w:rsidRPr="00DF326D" w:rsidRDefault="00C97CAA" w:rsidP="00C97CAA">
      <w:pPr>
        <w:autoSpaceDE w:val="0"/>
        <w:autoSpaceDN w:val="0"/>
        <w:adjustRightInd w:val="0"/>
        <w:spacing w:line="276" w:lineRule="auto"/>
        <w:jc w:val="both"/>
        <w:rPr>
          <w:rFonts w:ascii="Times New Roman" w:hAnsi="Times New Roman"/>
          <w:b/>
          <w:iCs/>
          <w:sz w:val="32"/>
          <w:szCs w:val="32"/>
          <w:lang w:eastAsia="ru-RU"/>
        </w:rPr>
      </w:pPr>
      <w:r w:rsidRPr="00DF326D">
        <w:rPr>
          <w:rFonts w:ascii="Times New Roman" w:hAnsi="Times New Roman"/>
          <w:b/>
          <w:iCs/>
          <w:sz w:val="32"/>
          <w:szCs w:val="32"/>
          <w:lang w:eastAsia="ru-RU"/>
        </w:rPr>
        <w:t xml:space="preserve">Глава 3: Структура </w:t>
      </w:r>
      <w:r w:rsidR="00420807" w:rsidRPr="00DF326D">
        <w:rPr>
          <w:rFonts w:ascii="Times New Roman" w:hAnsi="Times New Roman"/>
          <w:b/>
          <w:iCs/>
          <w:sz w:val="32"/>
          <w:szCs w:val="32"/>
          <w:lang w:eastAsia="ru-RU"/>
        </w:rPr>
        <w:t>н</w:t>
      </w:r>
      <w:r w:rsidRPr="00DF326D">
        <w:rPr>
          <w:rFonts w:ascii="Times New Roman" w:hAnsi="Times New Roman"/>
          <w:b/>
          <w:iCs/>
          <w:sz w:val="32"/>
          <w:szCs w:val="32"/>
          <w:lang w:eastAsia="ru-RU"/>
        </w:rPr>
        <w:t xml:space="preserve">авчальних </w:t>
      </w:r>
      <w:r w:rsidR="00DD0A38" w:rsidRPr="00DF326D">
        <w:rPr>
          <w:rFonts w:ascii="Times New Roman" w:hAnsi="Times New Roman"/>
          <w:b/>
          <w:iCs/>
          <w:sz w:val="32"/>
          <w:szCs w:val="32"/>
          <w:lang w:eastAsia="ru-RU"/>
        </w:rPr>
        <w:t>планів</w:t>
      </w:r>
      <w:r w:rsidRPr="00DF326D">
        <w:rPr>
          <w:rFonts w:ascii="Times New Roman" w:hAnsi="Times New Roman"/>
          <w:b/>
          <w:iCs/>
          <w:sz w:val="32"/>
          <w:szCs w:val="32"/>
          <w:lang w:eastAsia="ru-RU"/>
        </w:rPr>
        <w:t xml:space="preserve"> </w:t>
      </w:r>
      <w:r w:rsidR="00420807" w:rsidRPr="00DF326D">
        <w:rPr>
          <w:rFonts w:ascii="Times New Roman" w:hAnsi="Times New Roman"/>
          <w:b/>
          <w:iCs/>
          <w:sz w:val="32"/>
          <w:szCs w:val="32"/>
          <w:lang w:eastAsia="ru-RU"/>
        </w:rPr>
        <w:t>з к</w:t>
      </w:r>
      <w:r w:rsidRPr="00DF326D">
        <w:rPr>
          <w:rFonts w:ascii="Times New Roman" w:hAnsi="Times New Roman"/>
          <w:b/>
          <w:iCs/>
          <w:sz w:val="32"/>
          <w:szCs w:val="32"/>
          <w:lang w:eastAsia="ru-RU"/>
        </w:rPr>
        <w:t>ібербезпеки</w:t>
      </w:r>
    </w:p>
    <w:p w:rsidR="00C97CAA" w:rsidRPr="00DF326D" w:rsidRDefault="00C97CAA" w:rsidP="00C97CAA">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Для </w:t>
      </w:r>
      <w:r w:rsidR="008B4CB4" w:rsidRPr="00DF326D">
        <w:rPr>
          <w:rFonts w:ascii="Times New Roman" w:hAnsi="Times New Roman"/>
          <w:iCs/>
          <w:sz w:val="24"/>
          <w:szCs w:val="24"/>
          <w:lang w:eastAsia="ru-RU"/>
        </w:rPr>
        <w:t>отримання</w:t>
      </w:r>
      <w:r w:rsidRPr="00DF326D">
        <w:rPr>
          <w:rFonts w:ascii="Times New Roman" w:hAnsi="Times New Roman"/>
          <w:iCs/>
          <w:sz w:val="24"/>
          <w:szCs w:val="24"/>
          <w:lang w:eastAsia="ru-RU"/>
        </w:rPr>
        <w:t xml:space="preserve"> кваліфікації в цій </w:t>
      </w:r>
      <w:r w:rsidR="008B4CB4" w:rsidRPr="00DF326D">
        <w:rPr>
          <w:rFonts w:ascii="Times New Roman" w:hAnsi="Times New Roman"/>
          <w:iCs/>
          <w:sz w:val="24"/>
          <w:szCs w:val="24"/>
          <w:lang w:eastAsia="ru-RU"/>
        </w:rPr>
        <w:t>галузі</w:t>
      </w:r>
      <w:r w:rsidRPr="00DF326D">
        <w:rPr>
          <w:rFonts w:ascii="Times New Roman" w:hAnsi="Times New Roman"/>
          <w:iCs/>
          <w:sz w:val="24"/>
          <w:szCs w:val="24"/>
          <w:lang w:eastAsia="ru-RU"/>
        </w:rPr>
        <w:t>, програми</w:t>
      </w:r>
      <w:r w:rsidR="008B4CB4" w:rsidRPr="00DF326D">
        <w:rPr>
          <w:rFonts w:ascii="Times New Roman" w:hAnsi="Times New Roman"/>
          <w:iCs/>
          <w:sz w:val="24"/>
          <w:szCs w:val="24"/>
          <w:lang w:eastAsia="ru-RU"/>
        </w:rPr>
        <w:t xml:space="preserve"> з</w:t>
      </w:r>
      <w:r w:rsidRPr="00DF326D">
        <w:rPr>
          <w:rFonts w:ascii="Times New Roman" w:hAnsi="Times New Roman"/>
          <w:iCs/>
          <w:sz w:val="24"/>
          <w:szCs w:val="24"/>
          <w:lang w:eastAsia="ru-RU"/>
        </w:rPr>
        <w:t xml:space="preserve"> кібербезпеки </w:t>
      </w:r>
      <w:r w:rsidR="008B4CB4" w:rsidRPr="00DF326D">
        <w:rPr>
          <w:rFonts w:ascii="Times New Roman" w:hAnsi="Times New Roman"/>
          <w:iCs/>
          <w:sz w:val="24"/>
          <w:szCs w:val="24"/>
          <w:lang w:eastAsia="ru-RU"/>
        </w:rPr>
        <w:t>повинні включати</w:t>
      </w:r>
      <w:r w:rsidRPr="00DF326D">
        <w:rPr>
          <w:rFonts w:ascii="Times New Roman" w:hAnsi="Times New Roman"/>
          <w:iCs/>
          <w:sz w:val="24"/>
          <w:szCs w:val="24"/>
          <w:lang w:eastAsia="ru-RU"/>
        </w:rPr>
        <w:t>:</w:t>
      </w:r>
    </w:p>
    <w:p w:rsidR="00C97CAA" w:rsidRPr="00DF326D" w:rsidRDefault="00C97CAA" w:rsidP="000453B0">
      <w:pPr>
        <w:pStyle w:val="ListParagraph"/>
        <w:numPr>
          <w:ilvl w:val="0"/>
          <w:numId w:val="12"/>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Теоретичні і концептуальні знання, необхідні для розуміння дисципліни і</w:t>
      </w:r>
    </w:p>
    <w:p w:rsidR="00C97CAA" w:rsidRPr="00DF326D" w:rsidRDefault="00C97CAA" w:rsidP="000453B0">
      <w:pPr>
        <w:pStyle w:val="ListParagraph"/>
        <w:numPr>
          <w:ilvl w:val="0"/>
          <w:numId w:val="11"/>
        </w:num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Можливості для розвитку практичних навичок, що сприяють застосуванню цих знань.</w:t>
      </w:r>
    </w:p>
    <w:p w:rsidR="001604BA" w:rsidRPr="00DF326D" w:rsidRDefault="00420807" w:rsidP="00C97CAA">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Знання і матеріали</w:t>
      </w:r>
      <w:r w:rsidR="00C97CAA" w:rsidRPr="00DF326D">
        <w:rPr>
          <w:rFonts w:ascii="Times New Roman" w:hAnsi="Times New Roman"/>
          <w:iCs/>
          <w:sz w:val="24"/>
          <w:szCs w:val="24"/>
          <w:lang w:eastAsia="ru-RU"/>
        </w:rPr>
        <w:t>, включен</w:t>
      </w:r>
      <w:r w:rsidRPr="00DF326D">
        <w:rPr>
          <w:rFonts w:ascii="Times New Roman" w:hAnsi="Times New Roman"/>
          <w:iCs/>
          <w:sz w:val="24"/>
          <w:szCs w:val="24"/>
          <w:lang w:eastAsia="ru-RU"/>
        </w:rPr>
        <w:t>і</w:t>
      </w:r>
      <w:r w:rsidR="00C97CAA" w:rsidRPr="00DF326D">
        <w:rPr>
          <w:rFonts w:ascii="Times New Roman" w:hAnsi="Times New Roman"/>
          <w:iCs/>
          <w:sz w:val="24"/>
          <w:szCs w:val="24"/>
          <w:lang w:eastAsia="ru-RU"/>
        </w:rPr>
        <w:t xml:space="preserve"> в будь-яку програму </w:t>
      </w:r>
      <w:r w:rsidRPr="00DF326D">
        <w:rPr>
          <w:rFonts w:ascii="Times New Roman" w:hAnsi="Times New Roman"/>
          <w:iCs/>
          <w:sz w:val="24"/>
          <w:szCs w:val="24"/>
          <w:lang w:eastAsia="ru-RU"/>
        </w:rPr>
        <w:t>з кібербезпеки, вимагають</w:t>
      </w:r>
      <w:r w:rsidR="00C97CAA" w:rsidRPr="00DF326D">
        <w:rPr>
          <w:rFonts w:ascii="Times New Roman" w:hAnsi="Times New Roman"/>
          <w:iCs/>
          <w:sz w:val="24"/>
          <w:szCs w:val="24"/>
          <w:lang w:eastAsia="ru-RU"/>
        </w:rPr>
        <w:t xml:space="preserve"> тонкого балансу широти і глибини</w:t>
      </w:r>
      <w:r w:rsidR="00DD0A38" w:rsidRPr="00DF326D">
        <w:rPr>
          <w:rFonts w:ascii="Times New Roman" w:hAnsi="Times New Roman"/>
          <w:iCs/>
          <w:sz w:val="24"/>
          <w:szCs w:val="24"/>
          <w:lang w:eastAsia="ru-RU"/>
        </w:rPr>
        <w:t xml:space="preserve"> охоплення</w:t>
      </w:r>
      <w:r w:rsidR="00C97CAA" w:rsidRPr="00DF326D">
        <w:rPr>
          <w:rFonts w:ascii="Times New Roman" w:hAnsi="Times New Roman"/>
          <w:iCs/>
          <w:sz w:val="24"/>
          <w:szCs w:val="24"/>
          <w:lang w:eastAsia="ru-RU"/>
        </w:rPr>
        <w:t xml:space="preserve">, а також відповідності потребам </w:t>
      </w:r>
      <w:r w:rsidRPr="00DF326D">
        <w:rPr>
          <w:rFonts w:ascii="Times New Roman" w:hAnsi="Times New Roman"/>
          <w:iCs/>
          <w:sz w:val="24"/>
          <w:szCs w:val="24"/>
          <w:lang w:eastAsia="ru-RU"/>
        </w:rPr>
        <w:t xml:space="preserve">у </w:t>
      </w:r>
      <w:r w:rsidR="00DD0A38" w:rsidRPr="00DF326D">
        <w:rPr>
          <w:rFonts w:ascii="Times New Roman" w:hAnsi="Times New Roman"/>
          <w:iCs/>
          <w:sz w:val="24"/>
          <w:szCs w:val="24"/>
          <w:lang w:eastAsia="ru-RU"/>
        </w:rPr>
        <w:t>фахівця</w:t>
      </w:r>
      <w:r w:rsidRPr="00DF326D">
        <w:rPr>
          <w:rFonts w:ascii="Times New Roman" w:hAnsi="Times New Roman"/>
          <w:iCs/>
          <w:sz w:val="24"/>
          <w:szCs w:val="24"/>
          <w:lang w:eastAsia="ru-RU"/>
        </w:rPr>
        <w:t>х</w:t>
      </w:r>
      <w:r w:rsidR="00C97CAA" w:rsidRPr="00DF326D">
        <w:rPr>
          <w:rFonts w:ascii="Times New Roman" w:hAnsi="Times New Roman"/>
          <w:iCs/>
          <w:sz w:val="24"/>
          <w:szCs w:val="24"/>
          <w:lang w:eastAsia="ru-RU"/>
        </w:rPr>
        <w:t xml:space="preserve">. </w:t>
      </w:r>
      <w:r w:rsidRPr="00DF326D">
        <w:rPr>
          <w:rFonts w:ascii="Times New Roman" w:hAnsi="Times New Roman"/>
          <w:iCs/>
          <w:sz w:val="24"/>
          <w:szCs w:val="24"/>
          <w:lang w:eastAsia="ru-RU"/>
        </w:rPr>
        <w:t>Т</w:t>
      </w:r>
      <w:r w:rsidR="00C97CAA" w:rsidRPr="00DF326D">
        <w:rPr>
          <w:rFonts w:ascii="Times New Roman" w:hAnsi="Times New Roman"/>
          <w:iCs/>
          <w:sz w:val="24"/>
          <w:szCs w:val="24"/>
          <w:lang w:eastAsia="ru-RU"/>
        </w:rPr>
        <w:t xml:space="preserve">акож </w:t>
      </w:r>
      <w:r w:rsidRPr="00DF326D">
        <w:rPr>
          <w:rFonts w:ascii="Times New Roman" w:hAnsi="Times New Roman"/>
          <w:iCs/>
          <w:sz w:val="24"/>
          <w:szCs w:val="24"/>
          <w:lang w:eastAsia="ru-RU"/>
        </w:rPr>
        <w:t>необхідна</w:t>
      </w:r>
      <w:r w:rsidR="00C97CAA" w:rsidRPr="00DF326D">
        <w:rPr>
          <w:rFonts w:ascii="Times New Roman" w:hAnsi="Times New Roman"/>
          <w:iCs/>
          <w:sz w:val="24"/>
          <w:szCs w:val="24"/>
          <w:lang w:eastAsia="ru-RU"/>
        </w:rPr>
        <w:t xml:space="preserve"> структур</w:t>
      </w:r>
      <w:r w:rsidRPr="00DF326D">
        <w:rPr>
          <w:rFonts w:ascii="Times New Roman" w:hAnsi="Times New Roman"/>
          <w:iCs/>
          <w:sz w:val="24"/>
          <w:szCs w:val="24"/>
          <w:lang w:eastAsia="ru-RU"/>
        </w:rPr>
        <w:t>а</w:t>
      </w:r>
      <w:r w:rsidR="00C97CAA" w:rsidRPr="00DF326D">
        <w:rPr>
          <w:rFonts w:ascii="Times New Roman" w:hAnsi="Times New Roman"/>
          <w:iCs/>
          <w:sz w:val="24"/>
          <w:szCs w:val="24"/>
          <w:lang w:eastAsia="ru-RU"/>
        </w:rPr>
        <w:t xml:space="preserve">, яка одночасно забезпечує узгодженість </w:t>
      </w:r>
      <w:r w:rsidRPr="00DF326D">
        <w:rPr>
          <w:rFonts w:ascii="Times New Roman" w:hAnsi="Times New Roman"/>
          <w:iCs/>
          <w:sz w:val="24"/>
          <w:szCs w:val="24"/>
          <w:lang w:eastAsia="ru-RU"/>
        </w:rPr>
        <w:t>програм</w:t>
      </w:r>
      <w:r w:rsidR="00C97CAA" w:rsidRPr="00DF326D">
        <w:rPr>
          <w:rFonts w:ascii="Times New Roman" w:hAnsi="Times New Roman"/>
          <w:iCs/>
          <w:sz w:val="24"/>
          <w:szCs w:val="24"/>
          <w:lang w:eastAsia="ru-RU"/>
        </w:rPr>
        <w:t xml:space="preserve"> аналогічних типів </w:t>
      </w:r>
      <w:r w:rsidRPr="00DF326D">
        <w:rPr>
          <w:rFonts w:ascii="Times New Roman" w:hAnsi="Times New Roman"/>
          <w:iCs/>
          <w:sz w:val="24"/>
          <w:szCs w:val="24"/>
          <w:lang w:eastAsia="ru-RU"/>
        </w:rPr>
        <w:t>і</w:t>
      </w:r>
      <w:r w:rsidR="00C97CAA" w:rsidRPr="00DF326D">
        <w:rPr>
          <w:rFonts w:ascii="Times New Roman" w:hAnsi="Times New Roman"/>
          <w:iCs/>
          <w:sz w:val="24"/>
          <w:szCs w:val="24"/>
          <w:lang w:eastAsia="ru-RU"/>
        </w:rPr>
        <w:t xml:space="preserve"> гнучкість, обумовлен</w:t>
      </w:r>
      <w:r w:rsidRPr="00DF326D">
        <w:rPr>
          <w:rFonts w:ascii="Times New Roman" w:hAnsi="Times New Roman"/>
          <w:iCs/>
          <w:sz w:val="24"/>
          <w:szCs w:val="24"/>
          <w:lang w:eastAsia="ru-RU"/>
        </w:rPr>
        <w:t xml:space="preserve">і як </w:t>
      </w:r>
      <w:r w:rsidR="00C97CAA" w:rsidRPr="00DF326D">
        <w:rPr>
          <w:rFonts w:ascii="Times New Roman" w:hAnsi="Times New Roman"/>
          <w:iCs/>
          <w:sz w:val="24"/>
          <w:szCs w:val="24"/>
          <w:lang w:eastAsia="ru-RU"/>
        </w:rPr>
        <w:t xml:space="preserve">потребами, так і досягненнями в </w:t>
      </w:r>
      <w:r w:rsidRPr="00DF326D">
        <w:rPr>
          <w:rFonts w:ascii="Times New Roman" w:hAnsi="Times New Roman"/>
          <w:iCs/>
          <w:sz w:val="24"/>
          <w:szCs w:val="24"/>
          <w:lang w:eastAsia="ru-RU"/>
        </w:rPr>
        <w:t>галузі</w:t>
      </w:r>
      <w:r w:rsidR="00C97CAA" w:rsidRPr="00DF326D">
        <w:rPr>
          <w:rFonts w:ascii="Times New Roman" w:hAnsi="Times New Roman"/>
          <w:iCs/>
          <w:sz w:val="24"/>
          <w:szCs w:val="24"/>
          <w:lang w:eastAsia="ru-RU"/>
        </w:rPr>
        <w:t xml:space="preserve"> знань</w:t>
      </w:r>
      <w:r w:rsidRPr="00DF326D">
        <w:rPr>
          <w:rFonts w:ascii="Times New Roman" w:hAnsi="Times New Roman"/>
          <w:iCs/>
          <w:sz w:val="24"/>
          <w:szCs w:val="24"/>
          <w:lang w:eastAsia="ru-RU"/>
        </w:rPr>
        <w:t>. Рекомендації щодо викладання дисципліни</w:t>
      </w:r>
      <w:r w:rsidR="00C97CAA" w:rsidRPr="00DF326D">
        <w:rPr>
          <w:rFonts w:ascii="Times New Roman" w:hAnsi="Times New Roman"/>
          <w:iCs/>
          <w:sz w:val="24"/>
          <w:szCs w:val="24"/>
          <w:lang w:eastAsia="ru-RU"/>
        </w:rPr>
        <w:t>, представлені в цій главі, підтримують і врівноважують досягнення цих цілей.</w:t>
      </w:r>
    </w:p>
    <w:p w:rsidR="00472B42" w:rsidRPr="00DF326D" w:rsidRDefault="00472B42" w:rsidP="00C97CAA">
      <w:pPr>
        <w:autoSpaceDE w:val="0"/>
        <w:autoSpaceDN w:val="0"/>
        <w:adjustRightInd w:val="0"/>
        <w:spacing w:line="276" w:lineRule="auto"/>
        <w:jc w:val="both"/>
        <w:rPr>
          <w:rFonts w:ascii="Times New Roman" w:hAnsi="Times New Roman"/>
          <w:iCs/>
          <w:sz w:val="24"/>
          <w:szCs w:val="24"/>
          <w:lang w:eastAsia="ru-RU"/>
        </w:rPr>
      </w:pPr>
    </w:p>
    <w:p w:rsidR="00472B42" w:rsidRPr="00DF326D" w:rsidRDefault="00472B42" w:rsidP="00472B42">
      <w:pPr>
        <w:autoSpaceDE w:val="0"/>
        <w:autoSpaceDN w:val="0"/>
        <w:adjustRightInd w:val="0"/>
        <w:spacing w:line="276" w:lineRule="auto"/>
        <w:jc w:val="both"/>
        <w:rPr>
          <w:rFonts w:ascii="Times New Roman" w:hAnsi="Times New Roman"/>
          <w:b/>
          <w:iCs/>
          <w:sz w:val="24"/>
          <w:szCs w:val="24"/>
          <w:lang w:eastAsia="ru-RU"/>
        </w:rPr>
      </w:pPr>
      <w:r w:rsidRPr="00DF326D">
        <w:rPr>
          <w:rFonts w:ascii="Times New Roman" w:hAnsi="Times New Roman"/>
          <w:b/>
          <w:iCs/>
          <w:sz w:val="24"/>
          <w:szCs w:val="24"/>
          <w:lang w:eastAsia="ru-RU"/>
        </w:rPr>
        <w:t>3.1 Філософія і підхід</w:t>
      </w:r>
    </w:p>
    <w:p w:rsidR="00472B42" w:rsidRPr="00DF326D" w:rsidRDefault="00472B42" w:rsidP="00472B42">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Модель мислення CSEC (далі - модель мислення) заснована на ретельному вивченні існуючих навчальних програм у галузі наукової освіти, комп’ютерної освіти і освіти в галузі кібербезпеки. Наша філософія, яка частково сформована науковими стандартами наступного покоління Національної дослідницької ради США</w:t>
      </w:r>
      <w:r w:rsidR="000C4F5F" w:rsidRPr="00DF326D">
        <w:rPr>
          <w:rStyle w:val="FootnoteReference"/>
          <w:rFonts w:ascii="Times New Roman" w:hAnsi="Times New Roman"/>
          <w:iCs/>
          <w:sz w:val="24"/>
          <w:szCs w:val="24"/>
          <w:lang w:eastAsia="ru-RU"/>
        </w:rPr>
        <w:footnoteReference w:id="11"/>
      </w:r>
      <w:r w:rsidRPr="00DF326D">
        <w:rPr>
          <w:rFonts w:ascii="Times New Roman" w:hAnsi="Times New Roman"/>
          <w:iCs/>
          <w:sz w:val="24"/>
          <w:szCs w:val="24"/>
          <w:lang w:eastAsia="ru-RU"/>
        </w:rPr>
        <w:t>, розглядає кібербезпеку як сукупність знань, заснованих на міцних засадах, які постійно розширюються, уточнюються і переглядаються з</w:t>
      </w:r>
      <w:r w:rsidR="000C4F5F" w:rsidRPr="00DF326D">
        <w:rPr>
          <w:rFonts w:ascii="Times New Roman" w:hAnsi="Times New Roman"/>
          <w:iCs/>
          <w:sz w:val="24"/>
          <w:szCs w:val="24"/>
          <w:lang w:eastAsia="ru-RU"/>
        </w:rPr>
        <w:t xml:space="preserve">а допомогою </w:t>
      </w:r>
      <w:r w:rsidRPr="00DF326D">
        <w:rPr>
          <w:rFonts w:ascii="Times New Roman" w:hAnsi="Times New Roman"/>
          <w:iCs/>
          <w:sz w:val="24"/>
          <w:szCs w:val="24"/>
          <w:lang w:eastAsia="ru-RU"/>
        </w:rPr>
        <w:t>практики</w:t>
      </w:r>
      <w:r w:rsidR="000C4F5F" w:rsidRPr="00DF326D">
        <w:rPr>
          <w:rFonts w:ascii="Times New Roman" w:hAnsi="Times New Roman"/>
          <w:iCs/>
          <w:sz w:val="24"/>
          <w:szCs w:val="24"/>
          <w:lang w:eastAsia="ru-RU"/>
        </w:rPr>
        <w:t xml:space="preserve">, </w:t>
      </w:r>
      <w:r w:rsidR="003578CF" w:rsidRPr="00DF326D">
        <w:rPr>
          <w:rFonts w:ascii="Times New Roman" w:hAnsi="Times New Roman"/>
          <w:iCs/>
          <w:sz w:val="24"/>
          <w:szCs w:val="24"/>
          <w:lang w:eastAsia="ru-RU"/>
        </w:rPr>
        <w:t>за</w:t>
      </w:r>
      <w:r w:rsidR="000C4F5F" w:rsidRPr="00DF326D">
        <w:rPr>
          <w:rFonts w:ascii="Times New Roman" w:hAnsi="Times New Roman"/>
          <w:iCs/>
          <w:sz w:val="24"/>
          <w:szCs w:val="24"/>
          <w:lang w:eastAsia="ru-RU"/>
        </w:rPr>
        <w:t>снованої на фактичних даних</w:t>
      </w:r>
      <w:r w:rsidRPr="00DF326D">
        <w:rPr>
          <w:rFonts w:ascii="Times New Roman" w:hAnsi="Times New Roman"/>
          <w:iCs/>
          <w:sz w:val="24"/>
          <w:szCs w:val="24"/>
          <w:lang w:eastAsia="ru-RU"/>
        </w:rPr>
        <w:t>.</w:t>
      </w:r>
    </w:p>
    <w:p w:rsidR="00472B42" w:rsidRPr="00DF326D" w:rsidRDefault="00472B42" w:rsidP="00472B42">
      <w:pPr>
        <w:autoSpaceDE w:val="0"/>
        <w:autoSpaceDN w:val="0"/>
        <w:adjustRightInd w:val="0"/>
        <w:spacing w:line="276" w:lineRule="auto"/>
        <w:jc w:val="both"/>
        <w:rPr>
          <w:rFonts w:ascii="Times New Roman" w:hAnsi="Times New Roman"/>
          <w:iCs/>
          <w:sz w:val="24"/>
          <w:szCs w:val="24"/>
          <w:lang w:eastAsia="ru-RU"/>
        </w:rPr>
      </w:pPr>
    </w:p>
    <w:p w:rsidR="00472B42" w:rsidRPr="00DF326D" w:rsidRDefault="00472B42" w:rsidP="00472B42">
      <w:pPr>
        <w:autoSpaceDE w:val="0"/>
        <w:autoSpaceDN w:val="0"/>
        <w:adjustRightInd w:val="0"/>
        <w:spacing w:line="276" w:lineRule="auto"/>
        <w:jc w:val="both"/>
        <w:rPr>
          <w:rFonts w:ascii="Times New Roman" w:hAnsi="Times New Roman"/>
          <w:b/>
          <w:iCs/>
          <w:sz w:val="24"/>
          <w:szCs w:val="24"/>
          <w:lang w:eastAsia="ru-RU"/>
        </w:rPr>
      </w:pPr>
      <w:r w:rsidRPr="00DF326D">
        <w:rPr>
          <w:rFonts w:ascii="Times New Roman" w:hAnsi="Times New Roman"/>
          <w:b/>
          <w:iCs/>
          <w:sz w:val="24"/>
          <w:szCs w:val="24"/>
          <w:lang w:eastAsia="ru-RU"/>
        </w:rPr>
        <w:t>3.2 Модель</w:t>
      </w:r>
      <w:r w:rsidR="000C4F5F" w:rsidRPr="00DF326D">
        <w:rPr>
          <w:rFonts w:ascii="Times New Roman" w:hAnsi="Times New Roman"/>
          <w:b/>
          <w:iCs/>
          <w:sz w:val="24"/>
          <w:szCs w:val="24"/>
          <w:lang w:eastAsia="ru-RU"/>
        </w:rPr>
        <w:t xml:space="preserve"> мислення</w:t>
      </w:r>
    </w:p>
    <w:p w:rsidR="00472B42" w:rsidRPr="00DF326D" w:rsidRDefault="00472B42" w:rsidP="00472B42">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Модель мислення, </w:t>
      </w:r>
      <w:r w:rsidR="000546E0" w:rsidRPr="00DF326D">
        <w:rPr>
          <w:rFonts w:ascii="Times New Roman" w:hAnsi="Times New Roman"/>
          <w:iCs/>
          <w:sz w:val="24"/>
          <w:szCs w:val="24"/>
          <w:lang w:eastAsia="ru-RU"/>
        </w:rPr>
        <w:t>зображена</w:t>
      </w:r>
      <w:r w:rsidRPr="00DF326D">
        <w:rPr>
          <w:rFonts w:ascii="Times New Roman" w:hAnsi="Times New Roman"/>
          <w:iCs/>
          <w:sz w:val="24"/>
          <w:szCs w:val="24"/>
          <w:lang w:eastAsia="ru-RU"/>
        </w:rPr>
        <w:t xml:space="preserve"> на рис. 3, має три виміри: галузі знань, наскрізні концепції та дисциплінарні </w:t>
      </w:r>
      <w:r w:rsidR="00DF625B" w:rsidRPr="00DF326D">
        <w:rPr>
          <w:rFonts w:ascii="Times New Roman" w:hAnsi="Times New Roman"/>
          <w:iCs/>
          <w:sz w:val="24"/>
          <w:szCs w:val="24"/>
          <w:lang w:eastAsia="ru-RU"/>
        </w:rPr>
        <w:t>підходи</w:t>
      </w:r>
      <w:r w:rsidRPr="00DF326D">
        <w:rPr>
          <w:rFonts w:ascii="Times New Roman" w:hAnsi="Times New Roman"/>
          <w:iCs/>
          <w:sz w:val="24"/>
          <w:szCs w:val="24"/>
          <w:lang w:eastAsia="ru-RU"/>
        </w:rPr>
        <w:t>.</w:t>
      </w:r>
    </w:p>
    <w:p w:rsidR="00472B42" w:rsidRPr="00DF326D" w:rsidRDefault="00472B42" w:rsidP="00472B42">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sz w:val="24"/>
          <w:szCs w:val="24"/>
          <w:lang w:eastAsia="ru-RU"/>
        </w:rPr>
        <w:t xml:space="preserve">Хоча в явному вигляді цей аспект моделі не визначено, основоположні вимоги лежать в основі і підтримують весь зміст навчальних програм. Ці вимоги включають такі компетенції, як комунікація, </w:t>
      </w:r>
      <w:r w:rsidR="000C4F5F" w:rsidRPr="00DF326D">
        <w:rPr>
          <w:rFonts w:ascii="Times New Roman" w:hAnsi="Times New Roman"/>
          <w:iCs/>
          <w:sz w:val="24"/>
          <w:szCs w:val="24"/>
          <w:lang w:eastAsia="ru-RU"/>
        </w:rPr>
        <w:t>математична грамотність</w:t>
      </w:r>
      <w:r w:rsidRPr="00DF326D">
        <w:rPr>
          <w:rFonts w:ascii="Times New Roman" w:hAnsi="Times New Roman"/>
          <w:iCs/>
          <w:sz w:val="24"/>
          <w:szCs w:val="24"/>
          <w:lang w:eastAsia="ru-RU"/>
        </w:rPr>
        <w:t xml:space="preserve">, аналітичні навички та навички вирішення проблем, критичне мислення і командна робота, які розвиваються </w:t>
      </w:r>
      <w:r w:rsidR="000C4F5F" w:rsidRPr="00DF326D">
        <w:rPr>
          <w:rFonts w:ascii="Times New Roman" w:hAnsi="Times New Roman"/>
          <w:iCs/>
          <w:sz w:val="24"/>
          <w:szCs w:val="24"/>
          <w:lang w:eastAsia="ru-RU"/>
        </w:rPr>
        <w:t>завдяки загальній</w:t>
      </w:r>
      <w:r w:rsidRPr="00DF326D">
        <w:rPr>
          <w:rFonts w:ascii="Times New Roman" w:hAnsi="Times New Roman"/>
          <w:iCs/>
          <w:sz w:val="24"/>
          <w:szCs w:val="24"/>
          <w:lang w:eastAsia="ru-RU"/>
        </w:rPr>
        <w:t xml:space="preserve"> освіт</w:t>
      </w:r>
      <w:r w:rsidR="000C4F5F" w:rsidRPr="00DF326D">
        <w:rPr>
          <w:rFonts w:ascii="Times New Roman" w:hAnsi="Times New Roman"/>
          <w:iCs/>
          <w:sz w:val="24"/>
          <w:szCs w:val="24"/>
          <w:lang w:eastAsia="ru-RU"/>
        </w:rPr>
        <w:t>і</w:t>
      </w:r>
      <w:r w:rsidRPr="00DF326D">
        <w:rPr>
          <w:rFonts w:ascii="Times New Roman" w:hAnsi="Times New Roman"/>
          <w:iCs/>
          <w:sz w:val="24"/>
          <w:szCs w:val="24"/>
          <w:lang w:eastAsia="ru-RU"/>
        </w:rPr>
        <w:t>. Разом з технічною грамотністю і етичн</w:t>
      </w:r>
      <w:r w:rsidR="000C4F5F" w:rsidRPr="00DF326D">
        <w:rPr>
          <w:rFonts w:ascii="Times New Roman" w:hAnsi="Times New Roman"/>
          <w:iCs/>
          <w:sz w:val="24"/>
          <w:szCs w:val="24"/>
          <w:lang w:eastAsia="ru-RU"/>
        </w:rPr>
        <w:t>ою</w:t>
      </w:r>
      <w:r w:rsidRPr="00DF326D">
        <w:rPr>
          <w:rFonts w:ascii="Times New Roman" w:hAnsi="Times New Roman"/>
          <w:iCs/>
          <w:sz w:val="24"/>
          <w:szCs w:val="24"/>
          <w:lang w:eastAsia="ru-RU"/>
        </w:rPr>
        <w:t xml:space="preserve"> поведінкою, ці вимоги </w:t>
      </w:r>
      <w:r w:rsidR="000C4F5F" w:rsidRPr="00DF326D">
        <w:rPr>
          <w:rFonts w:ascii="Times New Roman" w:hAnsi="Times New Roman"/>
          <w:iCs/>
          <w:sz w:val="24"/>
          <w:szCs w:val="24"/>
          <w:lang w:eastAsia="ru-RU"/>
        </w:rPr>
        <w:t>допомагають студентам стати</w:t>
      </w:r>
      <w:r w:rsidRPr="00DF326D">
        <w:rPr>
          <w:rFonts w:ascii="Times New Roman" w:hAnsi="Times New Roman"/>
          <w:iCs/>
          <w:sz w:val="24"/>
          <w:szCs w:val="24"/>
          <w:lang w:eastAsia="ru-RU"/>
        </w:rPr>
        <w:t xml:space="preserve"> корисними членами суспільства.</w:t>
      </w:r>
    </w:p>
    <w:p w:rsidR="009A4B17" w:rsidRPr="00DF326D" w:rsidRDefault="009A4B17" w:rsidP="00472B42">
      <w:pPr>
        <w:autoSpaceDE w:val="0"/>
        <w:autoSpaceDN w:val="0"/>
        <w:adjustRightInd w:val="0"/>
        <w:spacing w:line="276" w:lineRule="auto"/>
        <w:jc w:val="both"/>
        <w:rPr>
          <w:rFonts w:ascii="Times New Roman" w:hAnsi="Times New Roman"/>
          <w:iCs/>
          <w:sz w:val="24"/>
          <w:szCs w:val="24"/>
          <w:lang w:eastAsia="ru-RU"/>
        </w:rPr>
      </w:pPr>
      <w:r w:rsidRPr="00DF326D">
        <w:rPr>
          <w:rFonts w:ascii="Times New Roman" w:hAnsi="Times New Roman"/>
          <w:iCs/>
          <w:noProof/>
          <w:sz w:val="24"/>
          <w:szCs w:val="24"/>
          <w:lang w:val="ru-RU" w:eastAsia="ru-RU"/>
        </w:rPr>
        <w:drawing>
          <wp:inline distT="0" distB="0" distL="0" distR="0">
            <wp:extent cx="4000500" cy="2561167"/>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000500" cy="2561167"/>
                    </a:xfrm>
                    <a:prstGeom prst="rect">
                      <a:avLst/>
                    </a:prstGeom>
                    <a:noFill/>
                    <a:ln w="9525">
                      <a:noFill/>
                      <a:miter lim="800000"/>
                      <a:headEnd/>
                      <a:tailEnd/>
                    </a:ln>
                  </pic:spPr>
                </pic:pic>
              </a:graphicData>
            </a:graphic>
          </wp:inline>
        </w:drawing>
      </w:r>
    </w:p>
    <w:p w:rsidR="009A4B17" w:rsidRPr="00DF326D" w:rsidRDefault="009A4B17" w:rsidP="009A4B17">
      <w:pPr>
        <w:tabs>
          <w:tab w:val="left" w:pos="1515"/>
        </w:tabs>
        <w:rPr>
          <w:rFonts w:ascii="Times New Roman" w:hAnsi="Times New Roman"/>
          <w:sz w:val="24"/>
          <w:szCs w:val="24"/>
        </w:rPr>
      </w:pPr>
      <w:r w:rsidRPr="00DF326D">
        <w:rPr>
          <w:rFonts w:ascii="Times New Roman" w:hAnsi="Times New Roman"/>
          <w:sz w:val="24"/>
          <w:szCs w:val="24"/>
          <w:lang w:eastAsia="ru-RU"/>
        </w:rPr>
        <w:t xml:space="preserve">Рис. 3 </w:t>
      </w:r>
      <w:r w:rsidRPr="00DF326D">
        <w:rPr>
          <w:rFonts w:ascii="Times New Roman" w:hAnsi="Times New Roman"/>
          <w:sz w:val="24"/>
          <w:szCs w:val="24"/>
        </w:rPr>
        <w:t>Модель мислення CSEC</w:t>
      </w:r>
    </w:p>
    <w:tbl>
      <w:tblPr>
        <w:tblStyle w:val="TableGrid"/>
        <w:tblW w:w="0" w:type="auto"/>
        <w:tblLook w:val="04A0" w:firstRow="1" w:lastRow="0" w:firstColumn="1" w:lastColumn="0" w:noHBand="0" w:noVBand="1"/>
      </w:tblPr>
      <w:tblGrid>
        <w:gridCol w:w="2392"/>
        <w:gridCol w:w="2393"/>
        <w:gridCol w:w="2393"/>
        <w:gridCol w:w="2393"/>
      </w:tblGrid>
      <w:tr w:rsidR="00D30FDF" w:rsidRPr="00DF326D" w:rsidTr="00D30FDF">
        <w:tc>
          <w:tcPr>
            <w:tcW w:w="2392"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Disciplinary lenses</w:t>
            </w:r>
          </w:p>
        </w:tc>
        <w:tc>
          <w:tcPr>
            <w:tcW w:w="2393" w:type="dxa"/>
          </w:tcPr>
          <w:p w:rsidR="00D30FDF" w:rsidRPr="00DF326D" w:rsidRDefault="00D30FDF" w:rsidP="00DF625B">
            <w:pPr>
              <w:tabs>
                <w:tab w:val="left" w:pos="1515"/>
              </w:tabs>
              <w:rPr>
                <w:rFonts w:ascii="Times New Roman" w:hAnsi="Times New Roman"/>
                <w:lang w:eastAsia="ru-RU"/>
              </w:rPr>
            </w:pPr>
            <w:r w:rsidRPr="00DF326D">
              <w:rPr>
                <w:rFonts w:ascii="Times New Roman" w:hAnsi="Times New Roman"/>
                <w:lang w:eastAsia="ru-RU"/>
              </w:rPr>
              <w:t xml:space="preserve">Дисциплінарні </w:t>
            </w:r>
            <w:r w:rsidR="00DF625B" w:rsidRPr="00DF326D">
              <w:rPr>
                <w:rFonts w:ascii="Times New Roman" w:hAnsi="Times New Roman"/>
                <w:lang w:eastAsia="ru-RU"/>
              </w:rPr>
              <w:t>підходи</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Connection</w:t>
            </w:r>
          </w:p>
        </w:tc>
        <w:tc>
          <w:tcPr>
            <w:tcW w:w="2393" w:type="dxa"/>
          </w:tcPr>
          <w:p w:rsidR="00D30FDF" w:rsidRPr="00DF326D" w:rsidRDefault="00DF625B" w:rsidP="009A4B17">
            <w:pPr>
              <w:tabs>
                <w:tab w:val="left" w:pos="1515"/>
              </w:tabs>
              <w:rPr>
                <w:rFonts w:ascii="Times New Roman" w:hAnsi="Times New Roman"/>
                <w:lang w:eastAsia="ru-RU"/>
              </w:rPr>
            </w:pPr>
            <w:r w:rsidRPr="00DF326D">
              <w:rPr>
                <w:rFonts w:ascii="Times New Roman" w:hAnsi="Times New Roman"/>
                <w:lang w:eastAsia="ru-RU"/>
              </w:rPr>
              <w:t>З’єднання</w:t>
            </w:r>
          </w:p>
        </w:tc>
      </w:tr>
      <w:tr w:rsidR="00D30FDF" w:rsidRPr="00DF326D" w:rsidTr="00D30FDF">
        <w:tc>
          <w:tcPr>
            <w:tcW w:w="2392"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Information technology</w:t>
            </w:r>
          </w:p>
        </w:tc>
        <w:tc>
          <w:tcPr>
            <w:tcW w:w="2393" w:type="dxa"/>
          </w:tcPr>
          <w:p w:rsidR="00D30FDF" w:rsidRPr="00DF326D" w:rsidRDefault="00D30FDF" w:rsidP="00D30FDF">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Інформаційні технології</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Human</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Людин</w:t>
            </w:r>
            <w:r w:rsidR="00DF625B" w:rsidRPr="00DF326D">
              <w:rPr>
                <w:rFonts w:ascii="Times New Roman" w:hAnsi="Times New Roman"/>
                <w:lang w:eastAsia="ru-RU"/>
              </w:rPr>
              <w:t>а</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Information systems</w:t>
            </w:r>
          </w:p>
        </w:tc>
        <w:tc>
          <w:tcPr>
            <w:tcW w:w="2393" w:type="dxa"/>
          </w:tcPr>
          <w:p w:rsidR="00D30FDF" w:rsidRPr="00DF326D" w:rsidRDefault="00D30FDF" w:rsidP="00D30FDF">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Інформаційні системи</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Organization</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Організація</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Computer science</w:t>
            </w:r>
          </w:p>
        </w:tc>
        <w:tc>
          <w:tcPr>
            <w:tcW w:w="2393" w:type="dxa"/>
          </w:tcPr>
          <w:p w:rsidR="00D30FDF" w:rsidRPr="00DF326D" w:rsidRDefault="00D30FDF" w:rsidP="00D30FDF">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Інформатика</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Societal</w:t>
            </w:r>
          </w:p>
        </w:tc>
        <w:tc>
          <w:tcPr>
            <w:tcW w:w="2393" w:type="dxa"/>
          </w:tcPr>
          <w:p w:rsidR="00D30FDF" w:rsidRPr="00DF326D" w:rsidRDefault="00DF625B" w:rsidP="00DF625B">
            <w:pPr>
              <w:tabs>
                <w:tab w:val="left" w:pos="1515"/>
              </w:tabs>
              <w:rPr>
                <w:rFonts w:ascii="Times New Roman" w:hAnsi="Times New Roman"/>
                <w:lang w:eastAsia="ru-RU"/>
              </w:rPr>
            </w:pPr>
            <w:r w:rsidRPr="00DF326D">
              <w:rPr>
                <w:rFonts w:ascii="Times New Roman" w:hAnsi="Times New Roman"/>
                <w:lang w:eastAsia="ru-RU"/>
              </w:rPr>
              <w:t>Суспільство</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Computer engineering</w:t>
            </w:r>
          </w:p>
        </w:tc>
        <w:tc>
          <w:tcPr>
            <w:tcW w:w="2393" w:type="dxa"/>
          </w:tcPr>
          <w:p w:rsidR="00D30FDF" w:rsidRPr="00DF326D" w:rsidRDefault="00D30FDF" w:rsidP="00D30FDF">
            <w:pPr>
              <w:autoSpaceDE w:val="0"/>
              <w:autoSpaceDN w:val="0"/>
              <w:adjustRightInd w:val="0"/>
              <w:spacing w:line="276" w:lineRule="auto"/>
              <w:rPr>
                <w:rFonts w:ascii="Times New Roman" w:hAnsi="Times New Roman"/>
                <w:iCs/>
                <w:lang w:eastAsia="ru-RU"/>
              </w:rPr>
            </w:pPr>
            <w:r w:rsidRPr="00DF326D">
              <w:rPr>
                <w:rFonts w:ascii="Times New Roman" w:hAnsi="Times New Roman"/>
                <w:iCs/>
                <w:lang w:eastAsia="ru-RU"/>
              </w:rPr>
              <w:t>Обчислювальна техніка</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 xml:space="preserve">Cross-cutting concepts </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Наскрізні концепції</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Software engineering</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Програмна інженерія</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Confidentiality</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Конфіденційність</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Other disciplines</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Інші дисципліни</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Integrity</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Цілісність</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Body of knowledge</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Сукупність знань</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Availability</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Доступність</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8 knowledge areas</w:t>
            </w:r>
          </w:p>
        </w:tc>
        <w:tc>
          <w:tcPr>
            <w:tcW w:w="2393" w:type="dxa"/>
          </w:tcPr>
          <w:p w:rsidR="00D30FDF" w:rsidRPr="00DF326D" w:rsidRDefault="00D30FDF" w:rsidP="007A13E8">
            <w:pPr>
              <w:tabs>
                <w:tab w:val="left" w:pos="1515"/>
              </w:tabs>
              <w:rPr>
                <w:rFonts w:ascii="Times New Roman" w:hAnsi="Times New Roman"/>
                <w:lang w:eastAsia="ru-RU"/>
              </w:rPr>
            </w:pPr>
            <w:r w:rsidRPr="00DF326D">
              <w:rPr>
                <w:rFonts w:ascii="Times New Roman" w:hAnsi="Times New Roman"/>
                <w:lang w:eastAsia="ru-RU"/>
              </w:rPr>
              <w:t xml:space="preserve">8 </w:t>
            </w:r>
            <w:r w:rsidR="007A13E8" w:rsidRPr="00DF326D">
              <w:rPr>
                <w:rFonts w:ascii="Times New Roman" w:hAnsi="Times New Roman"/>
                <w:lang w:eastAsia="ru-RU"/>
              </w:rPr>
              <w:t>галузей</w:t>
            </w:r>
            <w:r w:rsidRPr="00DF326D">
              <w:rPr>
                <w:rFonts w:ascii="Times New Roman" w:hAnsi="Times New Roman"/>
                <w:lang w:eastAsia="ru-RU"/>
              </w:rPr>
              <w:t xml:space="preserve"> знань</w:t>
            </w:r>
          </w:p>
        </w:tc>
        <w:tc>
          <w:tcPr>
            <w:tcW w:w="2393" w:type="dxa"/>
          </w:tcPr>
          <w:p w:rsidR="00D30FDF" w:rsidRPr="00DF326D" w:rsidRDefault="007A13E8" w:rsidP="00D30FDF">
            <w:pPr>
              <w:tabs>
                <w:tab w:val="left" w:pos="1515"/>
              </w:tabs>
              <w:rPr>
                <w:rFonts w:ascii="Times New Roman" w:hAnsi="Times New Roman"/>
                <w:lang w:eastAsia="ru-RU"/>
              </w:rPr>
            </w:pPr>
            <w:r w:rsidRPr="00DF326D">
              <w:rPr>
                <w:rFonts w:ascii="Times New Roman" w:hAnsi="Times New Roman"/>
                <w:lang w:eastAsia="ru-RU"/>
              </w:rPr>
              <w:t>R</w:t>
            </w:r>
            <w:r w:rsidR="00D30FDF" w:rsidRPr="00DF326D">
              <w:rPr>
                <w:rFonts w:ascii="Times New Roman" w:hAnsi="Times New Roman"/>
                <w:lang w:eastAsia="ru-RU"/>
              </w:rPr>
              <w:t>isk</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Ризик</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 xml:space="preserve">Data </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Дані</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Adversarial thinking</w:t>
            </w:r>
          </w:p>
        </w:tc>
        <w:tc>
          <w:tcPr>
            <w:tcW w:w="2393" w:type="dxa"/>
          </w:tcPr>
          <w:p w:rsidR="00D30FDF" w:rsidRPr="00DF326D" w:rsidRDefault="008B059D" w:rsidP="009A4B17">
            <w:pPr>
              <w:tabs>
                <w:tab w:val="left" w:pos="1515"/>
              </w:tabs>
              <w:rPr>
                <w:rFonts w:ascii="Times New Roman" w:hAnsi="Times New Roman"/>
                <w:lang w:eastAsia="ru-RU"/>
              </w:rPr>
            </w:pPr>
            <w:r w:rsidRPr="00DF326D">
              <w:rPr>
                <w:rFonts w:ascii="Times New Roman" w:hAnsi="Times New Roman"/>
                <w:lang w:eastAsia="ru-RU"/>
              </w:rPr>
              <w:t>Змагальний характер мислення</w:t>
            </w:r>
          </w:p>
        </w:tc>
      </w:tr>
      <w:tr w:rsidR="00D30FDF" w:rsidRPr="00DF326D" w:rsidTr="00D30FDF">
        <w:tc>
          <w:tcPr>
            <w:tcW w:w="2392"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Software</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Програмне забезпечення</w:t>
            </w:r>
          </w:p>
        </w:tc>
        <w:tc>
          <w:tcPr>
            <w:tcW w:w="2393" w:type="dxa"/>
          </w:tcPr>
          <w:p w:rsidR="00D30FDF" w:rsidRPr="00DF326D" w:rsidRDefault="00D30FDF" w:rsidP="00D30FDF">
            <w:pPr>
              <w:tabs>
                <w:tab w:val="left" w:pos="1515"/>
              </w:tabs>
              <w:rPr>
                <w:rFonts w:ascii="Times New Roman" w:hAnsi="Times New Roman"/>
                <w:lang w:eastAsia="ru-RU"/>
              </w:rPr>
            </w:pPr>
            <w:r w:rsidRPr="00DF326D">
              <w:rPr>
                <w:rFonts w:ascii="Times New Roman" w:hAnsi="Times New Roman"/>
                <w:lang w:eastAsia="ru-RU"/>
              </w:rPr>
              <w:t>Systems thinking</w:t>
            </w:r>
          </w:p>
        </w:tc>
        <w:tc>
          <w:tcPr>
            <w:tcW w:w="2393" w:type="dxa"/>
          </w:tcPr>
          <w:p w:rsidR="00D30FDF" w:rsidRPr="00DF326D" w:rsidRDefault="008B059D" w:rsidP="009A4B17">
            <w:pPr>
              <w:tabs>
                <w:tab w:val="left" w:pos="1515"/>
              </w:tabs>
              <w:rPr>
                <w:rFonts w:ascii="Times New Roman" w:hAnsi="Times New Roman"/>
                <w:lang w:eastAsia="ru-RU"/>
              </w:rPr>
            </w:pPr>
            <w:r w:rsidRPr="00DF326D">
              <w:rPr>
                <w:rFonts w:ascii="Times New Roman" w:hAnsi="Times New Roman"/>
                <w:lang w:eastAsia="ru-RU"/>
              </w:rPr>
              <w:t>Системне мислення</w:t>
            </w:r>
          </w:p>
        </w:tc>
      </w:tr>
      <w:tr w:rsidR="00D30FDF" w:rsidRPr="00DF326D" w:rsidTr="00D30FDF">
        <w:tc>
          <w:tcPr>
            <w:tcW w:w="2392"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Component</w:t>
            </w:r>
          </w:p>
        </w:tc>
        <w:tc>
          <w:tcPr>
            <w:tcW w:w="2393" w:type="dxa"/>
          </w:tcPr>
          <w:p w:rsidR="00D30FDF" w:rsidRPr="00DF326D" w:rsidRDefault="00D30FDF" w:rsidP="009A4B17">
            <w:pPr>
              <w:tabs>
                <w:tab w:val="left" w:pos="1515"/>
              </w:tabs>
              <w:rPr>
                <w:rFonts w:ascii="Times New Roman" w:hAnsi="Times New Roman"/>
                <w:lang w:eastAsia="ru-RU"/>
              </w:rPr>
            </w:pPr>
            <w:r w:rsidRPr="00DF326D">
              <w:rPr>
                <w:rFonts w:ascii="Times New Roman" w:hAnsi="Times New Roman"/>
                <w:lang w:eastAsia="ru-RU"/>
              </w:rPr>
              <w:t>Компонент</w:t>
            </w:r>
          </w:p>
        </w:tc>
        <w:tc>
          <w:tcPr>
            <w:tcW w:w="2393" w:type="dxa"/>
          </w:tcPr>
          <w:p w:rsidR="00D30FDF" w:rsidRPr="00DF326D" w:rsidRDefault="00D30FDF" w:rsidP="009A4B17">
            <w:pPr>
              <w:tabs>
                <w:tab w:val="left" w:pos="1515"/>
              </w:tabs>
              <w:rPr>
                <w:rFonts w:ascii="Times New Roman" w:hAnsi="Times New Roman"/>
                <w:lang w:eastAsia="ru-RU"/>
              </w:rPr>
            </w:pPr>
          </w:p>
        </w:tc>
        <w:tc>
          <w:tcPr>
            <w:tcW w:w="2393" w:type="dxa"/>
          </w:tcPr>
          <w:p w:rsidR="00D30FDF" w:rsidRPr="00DF326D" w:rsidRDefault="00D30FDF" w:rsidP="009A4B17">
            <w:pPr>
              <w:tabs>
                <w:tab w:val="left" w:pos="1515"/>
              </w:tabs>
              <w:rPr>
                <w:rFonts w:ascii="Times New Roman" w:hAnsi="Times New Roman"/>
                <w:lang w:eastAsia="ru-RU"/>
              </w:rPr>
            </w:pPr>
          </w:p>
        </w:tc>
      </w:tr>
    </w:tbl>
    <w:p w:rsidR="009A4B17" w:rsidRPr="00DF326D" w:rsidRDefault="009A4B17" w:rsidP="00784C1A">
      <w:pPr>
        <w:tabs>
          <w:tab w:val="left" w:pos="0"/>
        </w:tabs>
        <w:rPr>
          <w:rFonts w:ascii="Times New Roman" w:hAnsi="Times New Roman"/>
          <w:sz w:val="24"/>
          <w:szCs w:val="24"/>
          <w:lang w:eastAsia="ru-RU"/>
        </w:rPr>
      </w:pPr>
    </w:p>
    <w:p w:rsidR="00784C1A" w:rsidRPr="00DF326D" w:rsidRDefault="00784C1A" w:rsidP="00784C1A">
      <w:pPr>
        <w:tabs>
          <w:tab w:val="left" w:pos="0"/>
        </w:tabs>
        <w:rPr>
          <w:rFonts w:ascii="Times New Roman" w:hAnsi="Times New Roman"/>
          <w:b/>
          <w:sz w:val="24"/>
          <w:szCs w:val="24"/>
          <w:lang w:eastAsia="ru-RU"/>
        </w:rPr>
      </w:pPr>
      <w:r w:rsidRPr="00DF326D">
        <w:rPr>
          <w:rFonts w:ascii="Times New Roman" w:hAnsi="Times New Roman"/>
          <w:b/>
          <w:sz w:val="24"/>
          <w:szCs w:val="24"/>
          <w:lang w:eastAsia="ru-RU"/>
        </w:rPr>
        <w:t xml:space="preserve">3.2.1 Галузі знань </w:t>
      </w:r>
    </w:p>
    <w:p w:rsidR="00784C1A" w:rsidRPr="00DF326D" w:rsidRDefault="00784C1A" w:rsidP="003568B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Галузі знань (KA) служать базовою організаційною структурою змісту програми з кібербезпеки. Кожна галузь знань складається з критично важливих знань, що мають велике значення в </w:t>
      </w:r>
      <w:r w:rsidR="000546E0" w:rsidRPr="00DF326D">
        <w:rPr>
          <w:rFonts w:ascii="Times New Roman" w:hAnsi="Times New Roman"/>
          <w:sz w:val="24"/>
          <w:szCs w:val="24"/>
          <w:lang w:eastAsia="ru-RU"/>
        </w:rPr>
        <w:t>межах</w:t>
      </w:r>
      <w:r w:rsidRPr="00DF326D">
        <w:rPr>
          <w:rFonts w:ascii="Times New Roman" w:hAnsi="Times New Roman"/>
          <w:sz w:val="24"/>
          <w:szCs w:val="24"/>
          <w:lang w:eastAsia="ru-RU"/>
        </w:rPr>
        <w:t xml:space="preserve"> різних комп’ютерних дисциплін. Галузі знань структуровані як гнучкі </w:t>
      </w:r>
      <w:r w:rsidR="003251C6" w:rsidRPr="00DF326D">
        <w:rPr>
          <w:rFonts w:ascii="Times New Roman" w:hAnsi="Times New Roman"/>
          <w:sz w:val="24"/>
          <w:szCs w:val="24"/>
          <w:lang w:eastAsia="ru-RU"/>
        </w:rPr>
        <w:t>області</w:t>
      </w:r>
      <w:r w:rsidRPr="00DF326D">
        <w:rPr>
          <w:rFonts w:ascii="Times New Roman" w:hAnsi="Times New Roman"/>
          <w:sz w:val="24"/>
          <w:szCs w:val="24"/>
          <w:lang w:eastAsia="ru-RU"/>
        </w:rPr>
        <w:t xml:space="preserve"> моделі мислення, щоб забезпечити</w:t>
      </w:r>
      <w:r w:rsidR="003251C6" w:rsidRPr="00DF326D">
        <w:rPr>
          <w:rFonts w:ascii="Times New Roman" w:hAnsi="Times New Roman"/>
          <w:sz w:val="24"/>
          <w:szCs w:val="24"/>
          <w:lang w:eastAsia="ru-RU"/>
        </w:rPr>
        <w:t xml:space="preserve"> можливість</w:t>
      </w:r>
      <w:r w:rsidRPr="00DF326D">
        <w:rPr>
          <w:rFonts w:ascii="Times New Roman" w:hAnsi="Times New Roman"/>
          <w:sz w:val="24"/>
          <w:szCs w:val="24"/>
          <w:lang w:eastAsia="ru-RU"/>
        </w:rPr>
        <w:t xml:space="preserve"> розширення </w:t>
      </w:r>
      <w:r w:rsidR="003251C6" w:rsidRPr="00DF326D">
        <w:rPr>
          <w:rFonts w:ascii="Times New Roman" w:hAnsi="Times New Roman"/>
          <w:sz w:val="24"/>
          <w:szCs w:val="24"/>
          <w:lang w:eastAsia="ru-RU"/>
        </w:rPr>
        <w:t>або</w:t>
      </w:r>
      <w:r w:rsidRPr="00DF326D">
        <w:rPr>
          <w:rFonts w:ascii="Times New Roman" w:hAnsi="Times New Roman"/>
          <w:sz w:val="24"/>
          <w:szCs w:val="24"/>
          <w:lang w:eastAsia="ru-RU"/>
        </w:rPr>
        <w:t xml:space="preserve"> стиснення </w:t>
      </w:r>
      <w:r w:rsidR="003251C6" w:rsidRPr="00DF326D">
        <w:rPr>
          <w:rFonts w:ascii="Times New Roman" w:hAnsi="Times New Roman"/>
          <w:sz w:val="24"/>
          <w:szCs w:val="24"/>
          <w:lang w:eastAsia="ru-RU"/>
        </w:rPr>
        <w:t>матеріалу</w:t>
      </w:r>
      <w:r w:rsidRPr="00DF326D">
        <w:rPr>
          <w:rFonts w:ascii="Times New Roman" w:hAnsi="Times New Roman"/>
          <w:sz w:val="24"/>
          <w:szCs w:val="24"/>
          <w:lang w:eastAsia="ru-RU"/>
        </w:rPr>
        <w:t xml:space="preserve"> </w:t>
      </w:r>
      <w:r w:rsidR="00DB5617" w:rsidRPr="00DF326D">
        <w:rPr>
          <w:rFonts w:ascii="Times New Roman" w:hAnsi="Times New Roman"/>
          <w:sz w:val="24"/>
          <w:szCs w:val="24"/>
          <w:lang w:eastAsia="ru-RU"/>
        </w:rPr>
        <w:t>за потреби</w:t>
      </w:r>
      <w:r w:rsidRPr="00DF326D">
        <w:rPr>
          <w:rFonts w:ascii="Times New Roman" w:hAnsi="Times New Roman"/>
          <w:sz w:val="24"/>
          <w:szCs w:val="24"/>
          <w:lang w:eastAsia="ru-RU"/>
        </w:rPr>
        <w:t xml:space="preserve">. У сукупності галузі знань являють собою всю сукупність знань в </w:t>
      </w:r>
      <w:r w:rsidR="003251C6"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кібербезпеки.</w:t>
      </w:r>
    </w:p>
    <w:p w:rsidR="00784C1A" w:rsidRPr="00DF326D" w:rsidRDefault="00784C1A" w:rsidP="003568B1">
      <w:p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Основ</w:t>
      </w:r>
      <w:r w:rsidR="00DF625B" w:rsidRPr="00DF326D">
        <w:rPr>
          <w:rFonts w:ascii="Times New Roman" w:hAnsi="Times New Roman"/>
          <w:b/>
          <w:sz w:val="24"/>
          <w:szCs w:val="24"/>
          <w:lang w:eastAsia="ru-RU"/>
        </w:rPr>
        <w:t>ні поняття</w:t>
      </w:r>
      <w:r w:rsidRPr="00DF326D">
        <w:rPr>
          <w:rFonts w:ascii="Times New Roman" w:hAnsi="Times New Roman"/>
          <w:b/>
          <w:sz w:val="24"/>
          <w:szCs w:val="24"/>
          <w:lang w:eastAsia="ru-RU"/>
        </w:rPr>
        <w:t xml:space="preserve"> кібербезпеки.</w:t>
      </w:r>
      <w:r w:rsidRPr="00DF326D">
        <w:rPr>
          <w:rFonts w:ascii="Times New Roman" w:hAnsi="Times New Roman"/>
          <w:sz w:val="24"/>
          <w:szCs w:val="24"/>
          <w:lang w:eastAsia="ru-RU"/>
        </w:rPr>
        <w:t xml:space="preserve"> Основні </w:t>
      </w:r>
      <w:r w:rsidR="00DF625B" w:rsidRPr="00DF326D">
        <w:rPr>
          <w:rFonts w:ascii="Times New Roman" w:hAnsi="Times New Roman"/>
          <w:sz w:val="24"/>
          <w:szCs w:val="24"/>
          <w:lang w:eastAsia="ru-RU"/>
        </w:rPr>
        <w:t>поняття</w:t>
      </w:r>
      <w:r w:rsidRPr="00DF326D">
        <w:rPr>
          <w:rFonts w:ascii="Times New Roman" w:hAnsi="Times New Roman"/>
          <w:sz w:val="24"/>
          <w:szCs w:val="24"/>
          <w:lang w:eastAsia="ru-RU"/>
        </w:rPr>
        <w:t xml:space="preserve"> кожної галузі знань відображають </w:t>
      </w:r>
      <w:r w:rsidR="003251C6" w:rsidRPr="00DF326D">
        <w:rPr>
          <w:rFonts w:ascii="Times New Roman" w:hAnsi="Times New Roman"/>
          <w:sz w:val="24"/>
          <w:szCs w:val="24"/>
          <w:lang w:eastAsia="ru-RU"/>
        </w:rPr>
        <w:t>нави</w:t>
      </w:r>
      <w:r w:rsidR="00DB5617" w:rsidRPr="00DF326D">
        <w:rPr>
          <w:rFonts w:ascii="Times New Roman" w:hAnsi="Times New Roman"/>
          <w:sz w:val="24"/>
          <w:szCs w:val="24"/>
          <w:lang w:eastAsia="ru-RU"/>
        </w:rPr>
        <w:t>ч</w:t>
      </w:r>
      <w:r w:rsidR="003251C6" w:rsidRPr="00DF326D">
        <w:rPr>
          <w:rFonts w:ascii="Times New Roman" w:hAnsi="Times New Roman"/>
          <w:sz w:val="24"/>
          <w:szCs w:val="24"/>
          <w:lang w:eastAsia="ru-RU"/>
        </w:rPr>
        <w:t>ки з</w:t>
      </w:r>
      <w:r w:rsidRPr="00DF326D">
        <w:rPr>
          <w:rFonts w:ascii="Times New Roman" w:hAnsi="Times New Roman"/>
          <w:sz w:val="24"/>
          <w:szCs w:val="24"/>
          <w:lang w:eastAsia="ru-RU"/>
        </w:rPr>
        <w:t xml:space="preserve"> кібербезпеки, як</w:t>
      </w:r>
      <w:r w:rsidR="003251C6" w:rsidRPr="00DF326D">
        <w:rPr>
          <w:rFonts w:ascii="Times New Roman" w:hAnsi="Times New Roman"/>
          <w:sz w:val="24"/>
          <w:szCs w:val="24"/>
          <w:lang w:eastAsia="ru-RU"/>
        </w:rPr>
        <w:t>ими</w:t>
      </w:r>
      <w:r w:rsidRPr="00DF326D">
        <w:rPr>
          <w:rFonts w:ascii="Times New Roman" w:hAnsi="Times New Roman"/>
          <w:sz w:val="24"/>
          <w:szCs w:val="24"/>
          <w:lang w:eastAsia="ru-RU"/>
        </w:rPr>
        <w:t xml:space="preserve"> повинен </w:t>
      </w:r>
      <w:r w:rsidR="003251C6" w:rsidRPr="00DF326D">
        <w:rPr>
          <w:rFonts w:ascii="Times New Roman" w:hAnsi="Times New Roman"/>
          <w:sz w:val="24"/>
          <w:szCs w:val="24"/>
          <w:lang w:eastAsia="ru-RU"/>
        </w:rPr>
        <w:t>оволодіти</w:t>
      </w:r>
      <w:r w:rsidRPr="00DF326D">
        <w:rPr>
          <w:rFonts w:ascii="Times New Roman" w:hAnsi="Times New Roman"/>
          <w:sz w:val="24"/>
          <w:szCs w:val="24"/>
          <w:lang w:eastAsia="ru-RU"/>
        </w:rPr>
        <w:t xml:space="preserve"> кожен студент, незалежно від </w:t>
      </w:r>
      <w:r w:rsidR="003251C6" w:rsidRPr="00DF326D">
        <w:rPr>
          <w:rFonts w:ascii="Times New Roman" w:hAnsi="Times New Roman"/>
          <w:sz w:val="24"/>
          <w:szCs w:val="24"/>
          <w:lang w:eastAsia="ru-RU"/>
        </w:rPr>
        <w:t>спеціалізації програми. Основ</w:t>
      </w:r>
      <w:r w:rsidR="00DF625B" w:rsidRPr="00DF326D">
        <w:rPr>
          <w:rFonts w:ascii="Times New Roman" w:hAnsi="Times New Roman"/>
          <w:sz w:val="24"/>
          <w:szCs w:val="24"/>
          <w:lang w:eastAsia="ru-RU"/>
        </w:rPr>
        <w:t>ні поняття</w:t>
      </w:r>
      <w:r w:rsidR="003251C6" w:rsidRPr="00DF326D">
        <w:rPr>
          <w:rFonts w:ascii="Times New Roman" w:hAnsi="Times New Roman"/>
          <w:sz w:val="24"/>
          <w:szCs w:val="24"/>
          <w:lang w:eastAsia="ru-RU"/>
        </w:rPr>
        <w:t xml:space="preserve"> кібербезпеки необхідно викладати</w:t>
      </w:r>
      <w:r w:rsidRPr="00DF326D">
        <w:rPr>
          <w:rFonts w:ascii="Times New Roman" w:hAnsi="Times New Roman"/>
          <w:sz w:val="24"/>
          <w:szCs w:val="24"/>
          <w:lang w:eastAsia="ru-RU"/>
        </w:rPr>
        <w:t xml:space="preserve"> на ранньому етапі</w:t>
      </w:r>
      <w:r w:rsidR="003251C6" w:rsidRPr="00DF326D">
        <w:rPr>
          <w:rFonts w:ascii="Times New Roman" w:hAnsi="Times New Roman"/>
          <w:sz w:val="24"/>
          <w:szCs w:val="24"/>
          <w:lang w:eastAsia="ru-RU"/>
        </w:rPr>
        <w:t xml:space="preserve"> навчання</w:t>
      </w:r>
      <w:r w:rsidRPr="00DF326D">
        <w:rPr>
          <w:rFonts w:ascii="Times New Roman" w:hAnsi="Times New Roman"/>
          <w:sz w:val="24"/>
          <w:szCs w:val="24"/>
          <w:lang w:eastAsia="ru-RU"/>
        </w:rPr>
        <w:t xml:space="preserve"> і</w:t>
      </w:r>
      <w:r w:rsidR="003251C6" w:rsidRPr="00DF326D">
        <w:rPr>
          <w:rFonts w:ascii="Times New Roman" w:hAnsi="Times New Roman"/>
          <w:sz w:val="24"/>
          <w:szCs w:val="24"/>
          <w:lang w:eastAsia="ru-RU"/>
        </w:rPr>
        <w:t xml:space="preserve"> потім</w:t>
      </w:r>
      <w:r w:rsidRPr="00DF326D">
        <w:rPr>
          <w:rFonts w:ascii="Times New Roman" w:hAnsi="Times New Roman"/>
          <w:sz w:val="24"/>
          <w:szCs w:val="24"/>
          <w:lang w:eastAsia="ru-RU"/>
        </w:rPr>
        <w:t xml:space="preserve"> зміцнювати</w:t>
      </w:r>
      <w:r w:rsidR="003251C6" w:rsidRPr="00DF326D">
        <w:rPr>
          <w:rFonts w:ascii="Times New Roman" w:hAnsi="Times New Roman"/>
          <w:sz w:val="24"/>
          <w:szCs w:val="24"/>
          <w:lang w:eastAsia="ru-RU"/>
        </w:rPr>
        <w:t xml:space="preserve"> їх</w:t>
      </w:r>
      <w:r w:rsidRPr="00DF326D">
        <w:rPr>
          <w:rFonts w:ascii="Times New Roman" w:hAnsi="Times New Roman"/>
          <w:sz w:val="24"/>
          <w:szCs w:val="24"/>
          <w:lang w:eastAsia="ru-RU"/>
        </w:rPr>
        <w:t xml:space="preserve"> в рамках кожної програми </w:t>
      </w:r>
      <w:r w:rsidR="003251C6" w:rsidRPr="00DF326D">
        <w:rPr>
          <w:rFonts w:ascii="Times New Roman" w:hAnsi="Times New Roman"/>
          <w:sz w:val="24"/>
          <w:szCs w:val="24"/>
          <w:lang w:eastAsia="ru-RU"/>
        </w:rPr>
        <w:t xml:space="preserve">з </w:t>
      </w:r>
      <w:r w:rsidRPr="00DF326D">
        <w:rPr>
          <w:rFonts w:ascii="Times New Roman" w:hAnsi="Times New Roman"/>
          <w:sz w:val="24"/>
          <w:szCs w:val="24"/>
          <w:lang w:eastAsia="ru-RU"/>
        </w:rPr>
        <w:t>кібербезпеки.</w:t>
      </w:r>
    </w:p>
    <w:p w:rsidR="00784C1A" w:rsidRPr="00DF326D" w:rsidRDefault="00DF625B" w:rsidP="003568B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Розділи</w:t>
      </w:r>
      <w:r w:rsidR="00784C1A" w:rsidRPr="00DF326D">
        <w:rPr>
          <w:rFonts w:ascii="Times New Roman" w:hAnsi="Times New Roman"/>
          <w:sz w:val="24"/>
          <w:szCs w:val="24"/>
          <w:lang w:eastAsia="ru-RU"/>
        </w:rPr>
        <w:t xml:space="preserve"> знань (</w:t>
      </w:r>
      <w:r w:rsidR="003251C6" w:rsidRPr="00DF326D">
        <w:rPr>
          <w:rFonts w:ascii="Times New Roman" w:hAnsi="Times New Roman"/>
          <w:sz w:val="24"/>
          <w:szCs w:val="24"/>
          <w:lang w:eastAsia="ru-RU"/>
        </w:rPr>
        <w:t>KU</w:t>
      </w:r>
      <w:r w:rsidR="00784C1A" w:rsidRPr="00DF326D">
        <w:rPr>
          <w:rFonts w:ascii="Times New Roman" w:hAnsi="Times New Roman"/>
          <w:sz w:val="24"/>
          <w:szCs w:val="24"/>
          <w:lang w:eastAsia="ru-RU"/>
        </w:rPr>
        <w:t xml:space="preserve">) являють собою тематичні групи, які охоплюють кілька суміжних тем; теми охоплюють необхідний </w:t>
      </w:r>
      <w:r w:rsidR="003251C6" w:rsidRPr="00DF326D">
        <w:rPr>
          <w:rFonts w:ascii="Times New Roman" w:hAnsi="Times New Roman"/>
          <w:sz w:val="24"/>
          <w:szCs w:val="24"/>
          <w:lang w:eastAsia="ru-RU"/>
        </w:rPr>
        <w:t>матеріал</w:t>
      </w:r>
      <w:r w:rsidR="00784C1A" w:rsidRPr="00DF326D">
        <w:rPr>
          <w:rFonts w:ascii="Times New Roman" w:hAnsi="Times New Roman"/>
          <w:sz w:val="24"/>
          <w:szCs w:val="24"/>
          <w:lang w:eastAsia="ru-RU"/>
        </w:rPr>
        <w:t xml:space="preserve"> навчальних п</w:t>
      </w:r>
      <w:r w:rsidR="00203B8C" w:rsidRPr="00DF326D">
        <w:rPr>
          <w:rFonts w:ascii="Times New Roman" w:hAnsi="Times New Roman"/>
          <w:sz w:val="24"/>
          <w:szCs w:val="24"/>
          <w:lang w:eastAsia="ru-RU"/>
        </w:rPr>
        <w:t>ланів</w:t>
      </w:r>
      <w:r w:rsidR="00784C1A" w:rsidRPr="00DF326D">
        <w:rPr>
          <w:rFonts w:ascii="Times New Roman" w:hAnsi="Times New Roman"/>
          <w:sz w:val="24"/>
          <w:szCs w:val="24"/>
          <w:lang w:eastAsia="ru-RU"/>
        </w:rPr>
        <w:t xml:space="preserve"> для кожного </w:t>
      </w:r>
      <w:r w:rsidR="003251C6" w:rsidRPr="00DF326D">
        <w:rPr>
          <w:rFonts w:ascii="Times New Roman" w:hAnsi="Times New Roman"/>
          <w:sz w:val="24"/>
          <w:szCs w:val="24"/>
          <w:lang w:eastAsia="ru-RU"/>
        </w:rPr>
        <w:t>KU</w:t>
      </w:r>
      <w:r w:rsidR="00784C1A" w:rsidRPr="00DF326D">
        <w:rPr>
          <w:rFonts w:ascii="Times New Roman" w:hAnsi="Times New Roman"/>
          <w:sz w:val="24"/>
          <w:szCs w:val="24"/>
          <w:lang w:eastAsia="ru-RU"/>
        </w:rPr>
        <w:t>. Результати навчання</w:t>
      </w:r>
      <w:r w:rsidR="003251C6" w:rsidRPr="00DF326D">
        <w:rPr>
          <w:rFonts w:ascii="Times New Roman" w:hAnsi="Times New Roman"/>
          <w:sz w:val="24"/>
          <w:szCs w:val="24"/>
          <w:lang w:eastAsia="ru-RU"/>
        </w:rPr>
        <w:t xml:space="preserve"> </w:t>
      </w:r>
      <w:r w:rsidR="00784C1A" w:rsidRPr="00DF326D">
        <w:rPr>
          <w:rFonts w:ascii="Times New Roman" w:hAnsi="Times New Roman"/>
          <w:sz w:val="24"/>
          <w:szCs w:val="24"/>
          <w:lang w:eastAsia="ru-RU"/>
        </w:rPr>
        <w:t>-</w:t>
      </w:r>
      <w:r w:rsidR="003251C6" w:rsidRPr="00DF326D">
        <w:rPr>
          <w:rFonts w:ascii="Times New Roman" w:hAnsi="Times New Roman"/>
          <w:sz w:val="24"/>
          <w:szCs w:val="24"/>
          <w:lang w:eastAsia="ru-RU"/>
        </w:rPr>
        <w:t xml:space="preserve"> </w:t>
      </w:r>
      <w:r w:rsidR="00784C1A" w:rsidRPr="00DF326D">
        <w:rPr>
          <w:rFonts w:ascii="Times New Roman" w:hAnsi="Times New Roman"/>
          <w:sz w:val="24"/>
          <w:szCs w:val="24"/>
          <w:lang w:eastAsia="ru-RU"/>
        </w:rPr>
        <w:t xml:space="preserve">це опис того, що студенти повинні знати або вміти робити. Як показано на </w:t>
      </w:r>
      <w:r w:rsidR="003251C6" w:rsidRPr="00DF326D">
        <w:rPr>
          <w:rFonts w:ascii="Times New Roman" w:hAnsi="Times New Roman"/>
          <w:sz w:val="24"/>
          <w:szCs w:val="24"/>
          <w:lang w:eastAsia="ru-RU"/>
        </w:rPr>
        <w:t>рисунку</w:t>
      </w:r>
      <w:r w:rsidR="00784C1A" w:rsidRPr="00DF326D">
        <w:rPr>
          <w:rFonts w:ascii="Times New Roman" w:hAnsi="Times New Roman"/>
          <w:sz w:val="24"/>
          <w:szCs w:val="24"/>
          <w:lang w:eastAsia="ru-RU"/>
        </w:rPr>
        <w:t xml:space="preserve"> 4, KA мож</w:t>
      </w:r>
      <w:r w:rsidR="003251C6" w:rsidRPr="00DF326D">
        <w:rPr>
          <w:rFonts w:ascii="Times New Roman" w:hAnsi="Times New Roman"/>
          <w:sz w:val="24"/>
          <w:szCs w:val="24"/>
          <w:lang w:eastAsia="ru-RU"/>
        </w:rPr>
        <w:t>уть</w:t>
      </w:r>
      <w:r w:rsidR="00784C1A" w:rsidRPr="00DF326D">
        <w:rPr>
          <w:rFonts w:ascii="Times New Roman" w:hAnsi="Times New Roman"/>
          <w:sz w:val="24"/>
          <w:szCs w:val="24"/>
          <w:lang w:eastAsia="ru-RU"/>
        </w:rPr>
        <w:t xml:space="preserve"> містити кілька </w:t>
      </w:r>
      <w:r w:rsidR="00203B8C" w:rsidRPr="00DF326D">
        <w:rPr>
          <w:rFonts w:ascii="Times New Roman" w:hAnsi="Times New Roman"/>
          <w:sz w:val="24"/>
          <w:szCs w:val="24"/>
          <w:lang w:eastAsia="ru-RU"/>
        </w:rPr>
        <w:t>розділів</w:t>
      </w:r>
      <w:r w:rsidR="00784C1A" w:rsidRPr="00DF326D">
        <w:rPr>
          <w:rFonts w:ascii="Times New Roman" w:hAnsi="Times New Roman"/>
          <w:sz w:val="24"/>
          <w:szCs w:val="24"/>
          <w:lang w:eastAsia="ru-RU"/>
        </w:rPr>
        <w:t xml:space="preserve"> знань, т</w:t>
      </w:r>
      <w:r w:rsidR="003251C6" w:rsidRPr="00DF326D">
        <w:rPr>
          <w:rFonts w:ascii="Times New Roman" w:hAnsi="Times New Roman"/>
          <w:sz w:val="24"/>
          <w:szCs w:val="24"/>
          <w:lang w:eastAsia="ru-RU"/>
        </w:rPr>
        <w:t>е</w:t>
      </w:r>
      <w:r w:rsidR="00784C1A" w:rsidRPr="00DF326D">
        <w:rPr>
          <w:rFonts w:ascii="Times New Roman" w:hAnsi="Times New Roman"/>
          <w:sz w:val="24"/>
          <w:szCs w:val="24"/>
          <w:lang w:eastAsia="ru-RU"/>
        </w:rPr>
        <w:t xml:space="preserve">м і результатів навчання. Конкретні результати навчання за темами, які містяться у кожному </w:t>
      </w:r>
      <w:r w:rsidR="003251C6" w:rsidRPr="00DF326D">
        <w:rPr>
          <w:rFonts w:ascii="Times New Roman" w:hAnsi="Times New Roman"/>
          <w:sz w:val="24"/>
          <w:szCs w:val="24"/>
          <w:lang w:eastAsia="ru-RU"/>
        </w:rPr>
        <w:t>КА</w:t>
      </w:r>
      <w:r w:rsidR="00784C1A" w:rsidRPr="00DF326D">
        <w:rPr>
          <w:rFonts w:ascii="Times New Roman" w:hAnsi="Times New Roman"/>
          <w:sz w:val="24"/>
          <w:szCs w:val="24"/>
          <w:lang w:eastAsia="ru-RU"/>
        </w:rPr>
        <w:t>, наведені в прикладах.</w:t>
      </w:r>
    </w:p>
    <w:p w:rsidR="00784C1A" w:rsidRPr="00DF326D" w:rsidRDefault="00784C1A" w:rsidP="003568B1">
      <w:pPr>
        <w:tabs>
          <w:tab w:val="left" w:pos="0"/>
        </w:tabs>
        <w:spacing w:line="276" w:lineRule="auto"/>
        <w:jc w:val="both"/>
        <w:rPr>
          <w:rFonts w:ascii="Times New Roman" w:hAnsi="Times New Roman"/>
          <w:sz w:val="24"/>
          <w:szCs w:val="24"/>
          <w:lang w:eastAsia="ru-RU"/>
        </w:rPr>
      </w:pPr>
      <w:r w:rsidRPr="00DF326D">
        <w:rPr>
          <w:rFonts w:ascii="Times New Roman" w:hAnsi="Times New Roman"/>
          <w:i/>
          <w:sz w:val="24"/>
          <w:szCs w:val="24"/>
          <w:lang w:eastAsia="ru-RU"/>
        </w:rPr>
        <w:t xml:space="preserve">Основні поняття чітко визначені в кожній галузі знань. Ці поняття можуть відображатися як конкретні </w:t>
      </w:r>
      <w:r w:rsidR="00203B8C" w:rsidRPr="00DF326D">
        <w:rPr>
          <w:rFonts w:ascii="Times New Roman" w:hAnsi="Times New Roman"/>
          <w:i/>
          <w:sz w:val="24"/>
          <w:szCs w:val="24"/>
          <w:lang w:eastAsia="ru-RU"/>
        </w:rPr>
        <w:t>розділи</w:t>
      </w:r>
      <w:r w:rsidR="003251C6" w:rsidRPr="00DF326D">
        <w:rPr>
          <w:rFonts w:ascii="Times New Roman" w:hAnsi="Times New Roman"/>
          <w:i/>
          <w:sz w:val="24"/>
          <w:szCs w:val="24"/>
          <w:lang w:eastAsia="ru-RU"/>
        </w:rPr>
        <w:t xml:space="preserve"> </w:t>
      </w:r>
      <w:r w:rsidRPr="00DF326D">
        <w:rPr>
          <w:rFonts w:ascii="Times New Roman" w:hAnsi="Times New Roman"/>
          <w:i/>
          <w:sz w:val="24"/>
          <w:szCs w:val="24"/>
          <w:lang w:eastAsia="ru-RU"/>
        </w:rPr>
        <w:t xml:space="preserve">знань, як теми в </w:t>
      </w:r>
      <w:r w:rsidR="00DB5617" w:rsidRPr="00DF326D">
        <w:rPr>
          <w:rFonts w:ascii="Times New Roman" w:hAnsi="Times New Roman"/>
          <w:i/>
          <w:sz w:val="24"/>
          <w:szCs w:val="24"/>
          <w:lang w:eastAsia="ru-RU"/>
        </w:rPr>
        <w:t>межах</w:t>
      </w:r>
      <w:r w:rsidR="003251C6" w:rsidRPr="00DF326D">
        <w:rPr>
          <w:rFonts w:ascii="Times New Roman" w:hAnsi="Times New Roman"/>
          <w:i/>
          <w:sz w:val="24"/>
          <w:szCs w:val="24"/>
          <w:lang w:eastAsia="ru-RU"/>
        </w:rPr>
        <w:t xml:space="preserve"> </w:t>
      </w:r>
      <w:r w:rsidR="00203B8C"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знань або як </w:t>
      </w:r>
      <w:r w:rsidR="003251C6" w:rsidRPr="00DF326D">
        <w:rPr>
          <w:rFonts w:ascii="Times New Roman" w:hAnsi="Times New Roman"/>
          <w:i/>
          <w:sz w:val="24"/>
          <w:szCs w:val="24"/>
          <w:lang w:eastAsia="ru-RU"/>
        </w:rPr>
        <w:t>сукупності</w:t>
      </w:r>
      <w:r w:rsidRPr="00DF326D">
        <w:rPr>
          <w:rFonts w:ascii="Times New Roman" w:hAnsi="Times New Roman"/>
          <w:i/>
          <w:sz w:val="24"/>
          <w:szCs w:val="24"/>
          <w:lang w:eastAsia="ru-RU"/>
        </w:rPr>
        <w:t xml:space="preserve"> т</w:t>
      </w:r>
      <w:r w:rsidR="003251C6" w:rsidRPr="00DF326D">
        <w:rPr>
          <w:rFonts w:ascii="Times New Roman" w:hAnsi="Times New Roman"/>
          <w:i/>
          <w:sz w:val="24"/>
          <w:szCs w:val="24"/>
          <w:lang w:eastAsia="ru-RU"/>
        </w:rPr>
        <w:t>е</w:t>
      </w:r>
      <w:r w:rsidRPr="00DF326D">
        <w:rPr>
          <w:rFonts w:ascii="Times New Roman" w:hAnsi="Times New Roman"/>
          <w:i/>
          <w:sz w:val="24"/>
          <w:szCs w:val="24"/>
          <w:lang w:eastAsia="ru-RU"/>
        </w:rPr>
        <w:t xml:space="preserve">м </w:t>
      </w:r>
      <w:r w:rsidR="003251C6" w:rsidRPr="00DF326D">
        <w:rPr>
          <w:rFonts w:ascii="Times New Roman" w:hAnsi="Times New Roman"/>
          <w:i/>
          <w:sz w:val="24"/>
          <w:szCs w:val="24"/>
          <w:lang w:eastAsia="ru-RU"/>
        </w:rPr>
        <w:t xml:space="preserve">у </w:t>
      </w:r>
      <w:r w:rsidR="00DB5617" w:rsidRPr="00DF326D">
        <w:rPr>
          <w:rFonts w:ascii="Times New Roman" w:hAnsi="Times New Roman"/>
          <w:i/>
          <w:sz w:val="24"/>
          <w:szCs w:val="24"/>
          <w:lang w:eastAsia="ru-RU"/>
        </w:rPr>
        <w:t>межах</w:t>
      </w:r>
      <w:r w:rsidR="003251C6" w:rsidRPr="00DF326D">
        <w:rPr>
          <w:rFonts w:ascii="Times New Roman" w:hAnsi="Times New Roman"/>
          <w:i/>
          <w:sz w:val="24"/>
          <w:szCs w:val="24"/>
          <w:lang w:eastAsia="ru-RU"/>
        </w:rPr>
        <w:t xml:space="preserve"> </w:t>
      </w:r>
      <w:r w:rsidR="00203B8C"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знань. </w:t>
      </w:r>
      <w:r w:rsidR="003251C6" w:rsidRPr="00DF326D">
        <w:rPr>
          <w:rFonts w:ascii="Times New Roman" w:hAnsi="Times New Roman"/>
          <w:i/>
          <w:sz w:val="24"/>
          <w:szCs w:val="24"/>
          <w:lang w:eastAsia="ru-RU"/>
        </w:rPr>
        <w:t>У сукупності</w:t>
      </w:r>
      <w:r w:rsidRPr="00DF326D">
        <w:rPr>
          <w:rFonts w:ascii="Times New Roman" w:hAnsi="Times New Roman"/>
          <w:i/>
          <w:sz w:val="24"/>
          <w:szCs w:val="24"/>
          <w:lang w:eastAsia="ru-RU"/>
        </w:rPr>
        <w:t xml:space="preserve"> основні поняття </w:t>
      </w:r>
      <w:r w:rsidR="00203B8C" w:rsidRPr="00DF326D">
        <w:rPr>
          <w:rFonts w:ascii="Times New Roman" w:hAnsi="Times New Roman"/>
          <w:i/>
          <w:sz w:val="24"/>
          <w:szCs w:val="24"/>
          <w:lang w:eastAsia="ru-RU"/>
        </w:rPr>
        <w:t>з у</w:t>
      </w:r>
      <w:r w:rsidRPr="00DF326D">
        <w:rPr>
          <w:rFonts w:ascii="Times New Roman" w:hAnsi="Times New Roman"/>
          <w:i/>
          <w:sz w:val="24"/>
          <w:szCs w:val="24"/>
          <w:lang w:eastAsia="ru-RU"/>
        </w:rPr>
        <w:t xml:space="preserve">сіх </w:t>
      </w:r>
      <w:r w:rsidR="00E172FC" w:rsidRPr="00DF326D">
        <w:rPr>
          <w:rFonts w:ascii="Times New Roman" w:hAnsi="Times New Roman"/>
          <w:i/>
          <w:sz w:val="24"/>
          <w:szCs w:val="24"/>
          <w:lang w:eastAsia="ru-RU"/>
        </w:rPr>
        <w:t>галуз</w:t>
      </w:r>
      <w:r w:rsidR="00203B8C" w:rsidRPr="00DF326D">
        <w:rPr>
          <w:rFonts w:ascii="Times New Roman" w:hAnsi="Times New Roman"/>
          <w:i/>
          <w:sz w:val="24"/>
          <w:szCs w:val="24"/>
          <w:lang w:eastAsia="ru-RU"/>
        </w:rPr>
        <w:t>ей</w:t>
      </w:r>
      <w:r w:rsidRPr="00DF326D">
        <w:rPr>
          <w:rFonts w:ascii="Times New Roman" w:hAnsi="Times New Roman"/>
          <w:i/>
          <w:sz w:val="24"/>
          <w:szCs w:val="24"/>
          <w:lang w:eastAsia="ru-RU"/>
        </w:rPr>
        <w:t xml:space="preserve"> знань повинні охопл</w:t>
      </w:r>
      <w:r w:rsidR="00E172FC" w:rsidRPr="00DF326D">
        <w:rPr>
          <w:rFonts w:ascii="Times New Roman" w:hAnsi="Times New Roman"/>
          <w:i/>
          <w:sz w:val="24"/>
          <w:szCs w:val="24"/>
          <w:lang w:eastAsia="ru-RU"/>
        </w:rPr>
        <w:t>юватися</w:t>
      </w:r>
      <w:r w:rsidRPr="00DF326D">
        <w:rPr>
          <w:rFonts w:ascii="Times New Roman" w:hAnsi="Times New Roman"/>
          <w:i/>
          <w:sz w:val="24"/>
          <w:szCs w:val="24"/>
          <w:lang w:eastAsia="ru-RU"/>
        </w:rPr>
        <w:t xml:space="preserve"> в кожній програмі </w:t>
      </w:r>
      <w:r w:rsidR="00E172FC" w:rsidRPr="00DF326D">
        <w:rPr>
          <w:rFonts w:ascii="Times New Roman" w:hAnsi="Times New Roman"/>
          <w:i/>
          <w:sz w:val="24"/>
          <w:szCs w:val="24"/>
          <w:lang w:eastAsia="ru-RU"/>
        </w:rPr>
        <w:t xml:space="preserve">з </w:t>
      </w:r>
      <w:r w:rsidRPr="00DF326D">
        <w:rPr>
          <w:rFonts w:ascii="Times New Roman" w:hAnsi="Times New Roman"/>
          <w:i/>
          <w:sz w:val="24"/>
          <w:szCs w:val="24"/>
          <w:lang w:eastAsia="ru-RU"/>
        </w:rPr>
        <w:t xml:space="preserve">кібербезпеки. Конкретні результати навчання за основним </w:t>
      </w:r>
      <w:r w:rsidR="00E172FC" w:rsidRPr="00DF326D">
        <w:rPr>
          <w:rFonts w:ascii="Times New Roman" w:hAnsi="Times New Roman"/>
          <w:i/>
          <w:sz w:val="24"/>
          <w:szCs w:val="24"/>
          <w:lang w:eastAsia="ru-RU"/>
        </w:rPr>
        <w:t>поняттями</w:t>
      </w:r>
      <w:r w:rsidRPr="00DF326D">
        <w:rPr>
          <w:rFonts w:ascii="Times New Roman" w:hAnsi="Times New Roman"/>
          <w:i/>
          <w:sz w:val="24"/>
          <w:szCs w:val="24"/>
          <w:lang w:eastAsia="ru-RU"/>
        </w:rPr>
        <w:t xml:space="preserve"> включені в навчальний план, описаний у </w:t>
      </w:r>
      <w:r w:rsidR="00E172FC" w:rsidRPr="00DF326D">
        <w:rPr>
          <w:rFonts w:ascii="Times New Roman" w:hAnsi="Times New Roman"/>
          <w:i/>
          <w:sz w:val="24"/>
          <w:szCs w:val="24"/>
          <w:lang w:eastAsia="ru-RU"/>
        </w:rPr>
        <w:t>главі</w:t>
      </w:r>
      <w:r w:rsidRPr="00DF326D">
        <w:rPr>
          <w:rFonts w:ascii="Times New Roman" w:hAnsi="Times New Roman"/>
          <w:i/>
          <w:sz w:val="24"/>
          <w:szCs w:val="24"/>
          <w:lang w:eastAsia="ru-RU"/>
        </w:rPr>
        <w:t xml:space="preserve"> 4</w:t>
      </w:r>
      <w:r w:rsidRPr="00DF326D">
        <w:rPr>
          <w:rFonts w:ascii="Times New Roman" w:hAnsi="Times New Roman"/>
          <w:sz w:val="24"/>
          <w:szCs w:val="24"/>
          <w:lang w:eastAsia="ru-RU"/>
        </w:rPr>
        <w:t>.</w:t>
      </w:r>
    </w:p>
    <w:p w:rsidR="00784C1A" w:rsidRPr="00DF326D" w:rsidRDefault="00E172FC" w:rsidP="00784C1A">
      <w:pPr>
        <w:tabs>
          <w:tab w:val="left" w:pos="0"/>
        </w:tabs>
        <w:jc w:val="both"/>
        <w:rPr>
          <w:rFonts w:ascii="Times New Roman" w:hAnsi="Times New Roman"/>
          <w:sz w:val="24"/>
          <w:szCs w:val="24"/>
          <w:lang w:eastAsia="ru-RU"/>
        </w:rPr>
      </w:pPr>
      <w:r w:rsidRPr="00DF326D">
        <w:rPr>
          <w:rFonts w:ascii="Times New Roman" w:hAnsi="Times New Roman"/>
          <w:noProof/>
          <w:sz w:val="24"/>
          <w:szCs w:val="24"/>
          <w:lang w:val="ru-RU" w:eastAsia="ru-RU"/>
        </w:rPr>
        <w:drawing>
          <wp:inline distT="0" distB="0" distL="0" distR="0">
            <wp:extent cx="5940425" cy="1974896"/>
            <wp:effectExtent l="19050" t="0" r="317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40425" cy="1974896"/>
                    </a:xfrm>
                    <a:prstGeom prst="rect">
                      <a:avLst/>
                    </a:prstGeom>
                    <a:noFill/>
                    <a:ln w="9525">
                      <a:noFill/>
                      <a:miter lim="800000"/>
                      <a:headEnd/>
                      <a:tailEnd/>
                    </a:ln>
                  </pic:spPr>
                </pic:pic>
              </a:graphicData>
            </a:graphic>
          </wp:inline>
        </w:drawing>
      </w:r>
    </w:p>
    <w:p w:rsidR="00E172FC" w:rsidRPr="00DF326D" w:rsidRDefault="00E172FC" w:rsidP="00784C1A">
      <w:pPr>
        <w:tabs>
          <w:tab w:val="left" w:pos="0"/>
        </w:tabs>
        <w:jc w:val="both"/>
        <w:rPr>
          <w:rFonts w:ascii="Times New Roman" w:hAnsi="Times New Roman"/>
          <w:sz w:val="24"/>
          <w:szCs w:val="24"/>
          <w:lang w:eastAsia="ru-RU"/>
        </w:rPr>
      </w:pPr>
      <w:r w:rsidRPr="00DF326D">
        <w:rPr>
          <w:rFonts w:ascii="Times New Roman" w:hAnsi="Times New Roman"/>
          <w:sz w:val="24"/>
          <w:szCs w:val="24"/>
          <w:lang w:eastAsia="ru-RU"/>
        </w:rPr>
        <w:t>Рис. 4 Структура галузей знань</w:t>
      </w:r>
    </w:p>
    <w:p w:rsidR="00B478CA" w:rsidRPr="00DF326D" w:rsidRDefault="00B478CA" w:rsidP="00784C1A">
      <w:pPr>
        <w:tabs>
          <w:tab w:val="left" w:pos="0"/>
        </w:tabs>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4785"/>
        <w:gridCol w:w="4786"/>
      </w:tblGrid>
      <w:tr w:rsidR="005F347E" w:rsidRPr="00DF326D" w:rsidTr="005F347E">
        <w:tc>
          <w:tcPr>
            <w:tcW w:w="4785"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Knowledge area</w:t>
            </w:r>
          </w:p>
        </w:tc>
        <w:tc>
          <w:tcPr>
            <w:tcW w:w="4786"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Галузь знань</w:t>
            </w:r>
          </w:p>
        </w:tc>
      </w:tr>
      <w:tr w:rsidR="005F347E" w:rsidRPr="00DF326D" w:rsidTr="005F347E">
        <w:tc>
          <w:tcPr>
            <w:tcW w:w="4785"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Knowledge unit</w:t>
            </w:r>
          </w:p>
        </w:tc>
        <w:tc>
          <w:tcPr>
            <w:tcW w:w="4786" w:type="dxa"/>
          </w:tcPr>
          <w:p w:rsidR="005F347E" w:rsidRPr="00DF326D" w:rsidRDefault="00203B8C" w:rsidP="00784C1A">
            <w:pPr>
              <w:tabs>
                <w:tab w:val="left" w:pos="0"/>
              </w:tabs>
              <w:jc w:val="both"/>
              <w:rPr>
                <w:rFonts w:ascii="Times New Roman" w:hAnsi="Times New Roman"/>
                <w:lang w:eastAsia="ru-RU"/>
              </w:rPr>
            </w:pPr>
            <w:r w:rsidRPr="00DF326D">
              <w:rPr>
                <w:rFonts w:ascii="Times New Roman" w:hAnsi="Times New Roman"/>
                <w:lang w:eastAsia="ru-RU"/>
              </w:rPr>
              <w:t>Розділ</w:t>
            </w:r>
            <w:r w:rsidR="005F347E" w:rsidRPr="00DF326D">
              <w:rPr>
                <w:rFonts w:ascii="Times New Roman" w:hAnsi="Times New Roman"/>
                <w:lang w:eastAsia="ru-RU"/>
              </w:rPr>
              <w:t xml:space="preserve"> знань</w:t>
            </w:r>
          </w:p>
        </w:tc>
      </w:tr>
      <w:tr w:rsidR="005F347E" w:rsidRPr="00DF326D" w:rsidTr="005F347E">
        <w:tc>
          <w:tcPr>
            <w:tcW w:w="4785"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Topic</w:t>
            </w:r>
          </w:p>
        </w:tc>
        <w:tc>
          <w:tcPr>
            <w:tcW w:w="4786"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Тема</w:t>
            </w:r>
          </w:p>
        </w:tc>
      </w:tr>
      <w:tr w:rsidR="005F347E" w:rsidRPr="00DF326D" w:rsidTr="005F347E">
        <w:tc>
          <w:tcPr>
            <w:tcW w:w="4785"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Learning outcomes</w:t>
            </w:r>
          </w:p>
        </w:tc>
        <w:tc>
          <w:tcPr>
            <w:tcW w:w="4786" w:type="dxa"/>
          </w:tcPr>
          <w:p w:rsidR="005F347E" w:rsidRPr="00DF326D" w:rsidRDefault="001D33B3" w:rsidP="00784C1A">
            <w:pPr>
              <w:tabs>
                <w:tab w:val="left" w:pos="0"/>
              </w:tabs>
              <w:jc w:val="both"/>
              <w:rPr>
                <w:rFonts w:ascii="Times New Roman" w:hAnsi="Times New Roman"/>
                <w:lang w:eastAsia="ru-RU"/>
              </w:rPr>
            </w:pPr>
            <w:r w:rsidRPr="00DF326D">
              <w:rPr>
                <w:rFonts w:ascii="Times New Roman" w:hAnsi="Times New Roman"/>
                <w:lang w:eastAsia="ru-RU"/>
              </w:rPr>
              <w:t>Цілі</w:t>
            </w:r>
            <w:r w:rsidR="005F347E" w:rsidRPr="00DF326D">
              <w:rPr>
                <w:rFonts w:ascii="Times New Roman" w:hAnsi="Times New Roman"/>
                <w:lang w:eastAsia="ru-RU"/>
              </w:rPr>
              <w:t xml:space="preserve"> навчання</w:t>
            </w:r>
          </w:p>
        </w:tc>
      </w:tr>
      <w:tr w:rsidR="005F347E" w:rsidRPr="00DF326D" w:rsidTr="005F347E">
        <w:tc>
          <w:tcPr>
            <w:tcW w:w="4785" w:type="dxa"/>
          </w:tcPr>
          <w:p w:rsidR="005F347E" w:rsidRPr="00DF326D" w:rsidRDefault="005F347E" w:rsidP="00784C1A">
            <w:pPr>
              <w:tabs>
                <w:tab w:val="left" w:pos="0"/>
              </w:tabs>
              <w:jc w:val="both"/>
              <w:rPr>
                <w:rFonts w:ascii="Times New Roman" w:hAnsi="Times New Roman"/>
                <w:lang w:eastAsia="ru-RU"/>
              </w:rPr>
            </w:pPr>
            <w:r w:rsidRPr="00DF326D">
              <w:rPr>
                <w:rFonts w:ascii="Times New Roman" w:hAnsi="Times New Roman"/>
                <w:lang w:eastAsia="ru-RU"/>
              </w:rPr>
              <w:t>Content influenced by disciplinary lens and institution type</w:t>
            </w:r>
          </w:p>
        </w:tc>
        <w:tc>
          <w:tcPr>
            <w:tcW w:w="4786" w:type="dxa"/>
          </w:tcPr>
          <w:p w:rsidR="005F347E" w:rsidRPr="00DF326D" w:rsidRDefault="005F347E" w:rsidP="00203B8C">
            <w:pPr>
              <w:tabs>
                <w:tab w:val="left" w:pos="0"/>
              </w:tabs>
              <w:jc w:val="both"/>
              <w:rPr>
                <w:rFonts w:ascii="Times New Roman" w:hAnsi="Times New Roman"/>
                <w:lang w:eastAsia="ru-RU"/>
              </w:rPr>
            </w:pPr>
            <w:r w:rsidRPr="00DF326D">
              <w:rPr>
                <w:rFonts w:ascii="Times New Roman" w:hAnsi="Times New Roman"/>
                <w:lang w:eastAsia="ru-RU"/>
              </w:rPr>
              <w:t xml:space="preserve">Знання, на які впливають дисциплінарні </w:t>
            </w:r>
            <w:r w:rsidR="00203B8C" w:rsidRPr="00DF326D">
              <w:rPr>
                <w:rFonts w:ascii="Times New Roman" w:hAnsi="Times New Roman"/>
                <w:lang w:eastAsia="ru-RU"/>
              </w:rPr>
              <w:t>підходи</w:t>
            </w:r>
            <w:r w:rsidRPr="00DF326D">
              <w:rPr>
                <w:rFonts w:ascii="Times New Roman" w:hAnsi="Times New Roman"/>
                <w:lang w:eastAsia="ru-RU"/>
              </w:rPr>
              <w:t xml:space="preserve"> і тип закладу</w:t>
            </w:r>
          </w:p>
        </w:tc>
      </w:tr>
    </w:tbl>
    <w:p w:rsidR="00B478CA" w:rsidRPr="00DF326D" w:rsidRDefault="00B478CA" w:rsidP="00784C1A">
      <w:pPr>
        <w:tabs>
          <w:tab w:val="left" w:pos="0"/>
        </w:tabs>
        <w:jc w:val="both"/>
        <w:rPr>
          <w:rFonts w:ascii="Times New Roman" w:hAnsi="Times New Roman"/>
          <w:sz w:val="24"/>
          <w:szCs w:val="24"/>
          <w:lang w:eastAsia="ru-RU"/>
        </w:rPr>
      </w:pPr>
    </w:p>
    <w:p w:rsidR="00120FB7" w:rsidRPr="00DF326D" w:rsidRDefault="00120FB7" w:rsidP="00120F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моделі мислення кожний </w:t>
      </w:r>
      <w:r w:rsidR="00203B8C" w:rsidRPr="00DF326D">
        <w:rPr>
          <w:rFonts w:ascii="Times New Roman" w:hAnsi="Times New Roman"/>
          <w:sz w:val="24"/>
          <w:szCs w:val="24"/>
          <w:lang w:eastAsia="ru-RU"/>
        </w:rPr>
        <w:t>розділ</w:t>
      </w:r>
      <w:r w:rsidRPr="00DF326D">
        <w:rPr>
          <w:rFonts w:ascii="Times New Roman" w:hAnsi="Times New Roman"/>
          <w:sz w:val="24"/>
          <w:szCs w:val="24"/>
          <w:lang w:eastAsia="ru-RU"/>
        </w:rPr>
        <w:t xml:space="preserve"> знань відповідає наступним критеріям:</w:t>
      </w:r>
    </w:p>
    <w:p w:rsidR="00FC5402" w:rsidRPr="00DF326D" w:rsidRDefault="00FC5402" w:rsidP="00120FB7">
      <w:pPr>
        <w:tabs>
          <w:tab w:val="left" w:pos="0"/>
        </w:tabs>
        <w:spacing w:line="276" w:lineRule="auto"/>
        <w:jc w:val="both"/>
        <w:rPr>
          <w:rFonts w:ascii="Times New Roman" w:hAnsi="Times New Roman"/>
          <w:sz w:val="24"/>
          <w:szCs w:val="24"/>
          <w:lang w:eastAsia="ru-RU"/>
        </w:rPr>
      </w:pPr>
    </w:p>
    <w:p w:rsidR="00120FB7" w:rsidRPr="00DF326D" w:rsidRDefault="00120FB7" w:rsidP="000453B0">
      <w:pPr>
        <w:pStyle w:val="ListParagraph"/>
        <w:numPr>
          <w:ilvl w:val="0"/>
          <w:numId w:val="13"/>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Має широке (хоча і змінне, засноване на дисциплінарн</w:t>
      </w:r>
      <w:r w:rsidR="00203B8C" w:rsidRPr="00DF326D">
        <w:rPr>
          <w:rFonts w:ascii="Times New Roman" w:hAnsi="Times New Roman"/>
          <w:sz w:val="24"/>
          <w:szCs w:val="24"/>
          <w:lang w:eastAsia="ru-RU"/>
        </w:rPr>
        <w:t>ому підході</w:t>
      </w:r>
      <w:r w:rsidRPr="00DF326D">
        <w:rPr>
          <w:rFonts w:ascii="Times New Roman" w:hAnsi="Times New Roman"/>
          <w:sz w:val="24"/>
          <w:szCs w:val="24"/>
          <w:lang w:eastAsia="ru-RU"/>
        </w:rPr>
        <w:t>) значення в декількох комп’ютерних дисциплінах;</w:t>
      </w:r>
    </w:p>
    <w:p w:rsidR="00120FB7" w:rsidRPr="00DF326D" w:rsidRDefault="00240DEE" w:rsidP="000453B0">
      <w:pPr>
        <w:pStyle w:val="ListParagraph"/>
        <w:numPr>
          <w:ilvl w:val="0"/>
          <w:numId w:val="14"/>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Надає</w:t>
      </w:r>
      <w:r w:rsidR="00120FB7" w:rsidRPr="00DF326D">
        <w:rPr>
          <w:rFonts w:ascii="Times New Roman" w:hAnsi="Times New Roman"/>
          <w:sz w:val="24"/>
          <w:szCs w:val="24"/>
          <w:lang w:eastAsia="ru-RU"/>
        </w:rPr>
        <w:t xml:space="preserve"> ключовий інструмент для розуміння або дослідження складних </w:t>
      </w:r>
      <w:r w:rsidRPr="00DF326D">
        <w:rPr>
          <w:rFonts w:ascii="Times New Roman" w:hAnsi="Times New Roman"/>
          <w:sz w:val="24"/>
          <w:szCs w:val="24"/>
          <w:lang w:eastAsia="ru-RU"/>
        </w:rPr>
        <w:t xml:space="preserve">понять </w:t>
      </w:r>
      <w:r w:rsidR="00120FB7" w:rsidRPr="00DF326D">
        <w:rPr>
          <w:rFonts w:ascii="Times New Roman" w:hAnsi="Times New Roman"/>
          <w:sz w:val="24"/>
          <w:szCs w:val="24"/>
          <w:lang w:eastAsia="ru-RU"/>
        </w:rPr>
        <w:t xml:space="preserve">кібербезпеки, </w:t>
      </w:r>
    </w:p>
    <w:p w:rsidR="00120FB7" w:rsidRPr="00DF326D" w:rsidRDefault="00240DEE" w:rsidP="000453B0">
      <w:pPr>
        <w:pStyle w:val="ListParagraph"/>
        <w:numPr>
          <w:ilvl w:val="0"/>
          <w:numId w:val="14"/>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Є таким, що можна пояснити і вивчити </w:t>
      </w:r>
      <w:r w:rsidR="00120FB7" w:rsidRPr="00DF326D">
        <w:rPr>
          <w:rFonts w:ascii="Times New Roman" w:hAnsi="Times New Roman"/>
          <w:sz w:val="24"/>
          <w:szCs w:val="24"/>
          <w:lang w:eastAsia="ru-RU"/>
        </w:rPr>
        <w:t xml:space="preserve">з часом і </w:t>
      </w:r>
      <w:r w:rsidRPr="00DF326D">
        <w:rPr>
          <w:rFonts w:ascii="Times New Roman" w:hAnsi="Times New Roman"/>
          <w:sz w:val="24"/>
          <w:szCs w:val="24"/>
          <w:lang w:eastAsia="ru-RU"/>
        </w:rPr>
        <w:t xml:space="preserve">з </w:t>
      </w:r>
      <w:r w:rsidR="00120FB7" w:rsidRPr="00DF326D">
        <w:rPr>
          <w:rFonts w:ascii="Times New Roman" w:hAnsi="Times New Roman"/>
          <w:sz w:val="24"/>
          <w:szCs w:val="24"/>
          <w:lang w:eastAsia="ru-RU"/>
        </w:rPr>
        <w:t>підвищення</w:t>
      </w:r>
      <w:r w:rsidRPr="00DF326D">
        <w:rPr>
          <w:rFonts w:ascii="Times New Roman" w:hAnsi="Times New Roman"/>
          <w:sz w:val="24"/>
          <w:szCs w:val="24"/>
          <w:lang w:eastAsia="ru-RU"/>
        </w:rPr>
        <w:t>м</w:t>
      </w:r>
      <w:r w:rsidR="00120FB7" w:rsidRPr="00DF326D">
        <w:rPr>
          <w:rFonts w:ascii="Times New Roman" w:hAnsi="Times New Roman"/>
          <w:sz w:val="24"/>
          <w:szCs w:val="24"/>
          <w:lang w:eastAsia="ru-RU"/>
        </w:rPr>
        <w:t xml:space="preserve"> рівня глибини </w:t>
      </w:r>
      <w:r w:rsidR="00203B8C" w:rsidRPr="00DF326D">
        <w:rPr>
          <w:rFonts w:ascii="Times New Roman" w:hAnsi="Times New Roman"/>
          <w:sz w:val="24"/>
          <w:szCs w:val="24"/>
          <w:lang w:eastAsia="ru-RU"/>
        </w:rPr>
        <w:t xml:space="preserve">вивчення </w:t>
      </w:r>
      <w:r w:rsidR="00120FB7" w:rsidRPr="00DF326D">
        <w:rPr>
          <w:rFonts w:ascii="Times New Roman" w:hAnsi="Times New Roman"/>
          <w:sz w:val="24"/>
          <w:szCs w:val="24"/>
          <w:lang w:eastAsia="ru-RU"/>
        </w:rPr>
        <w:t>і складності.</w:t>
      </w:r>
    </w:p>
    <w:p w:rsidR="00FC5402" w:rsidRPr="00DF326D" w:rsidRDefault="00FC5402" w:rsidP="00FC5402">
      <w:pPr>
        <w:pStyle w:val="ListParagraph"/>
        <w:tabs>
          <w:tab w:val="left" w:pos="0"/>
        </w:tabs>
        <w:spacing w:line="276" w:lineRule="auto"/>
        <w:jc w:val="both"/>
        <w:rPr>
          <w:rFonts w:ascii="Times New Roman" w:hAnsi="Times New Roman"/>
          <w:sz w:val="24"/>
          <w:szCs w:val="24"/>
          <w:lang w:eastAsia="ru-RU"/>
        </w:rPr>
      </w:pPr>
    </w:p>
    <w:p w:rsidR="00120FB7" w:rsidRPr="00DF326D" w:rsidRDefault="00120FB7" w:rsidP="00120F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Хоча основна увага в кожній галузі знань приділяється розробці, захист</w:t>
      </w:r>
      <w:r w:rsidR="00203B8C"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та підтриманн</w:t>
      </w:r>
      <w:r w:rsidR="00240DEE" w:rsidRPr="00DF326D">
        <w:rPr>
          <w:rFonts w:ascii="Times New Roman" w:hAnsi="Times New Roman"/>
          <w:sz w:val="24"/>
          <w:szCs w:val="24"/>
          <w:lang w:eastAsia="ru-RU"/>
        </w:rPr>
        <w:t>ю</w:t>
      </w:r>
      <w:r w:rsidRPr="00DF326D">
        <w:rPr>
          <w:rFonts w:ascii="Times New Roman" w:hAnsi="Times New Roman"/>
          <w:sz w:val="24"/>
          <w:szCs w:val="24"/>
          <w:lang w:eastAsia="ru-RU"/>
        </w:rPr>
        <w:t xml:space="preserve"> </w:t>
      </w:r>
      <w:r w:rsidR="00240DEE" w:rsidRPr="00DF326D">
        <w:rPr>
          <w:rFonts w:ascii="Times New Roman" w:hAnsi="Times New Roman"/>
          <w:sz w:val="24"/>
          <w:szCs w:val="24"/>
          <w:lang w:eastAsia="ru-RU"/>
        </w:rPr>
        <w:t>параметрів</w:t>
      </w:r>
      <w:r w:rsidRPr="00DF326D">
        <w:rPr>
          <w:rFonts w:ascii="Times New Roman" w:hAnsi="Times New Roman"/>
          <w:sz w:val="24"/>
          <w:szCs w:val="24"/>
          <w:lang w:eastAsia="ru-RU"/>
        </w:rPr>
        <w:t xml:space="preserve"> безпеки, деякі програми можуть включати вивчення інструментів і методів обходу механізмів захисту, таких як курс тестування на</w:t>
      </w:r>
      <w:r w:rsidR="00240DEE" w:rsidRPr="00DF326D">
        <w:rPr>
          <w:rFonts w:ascii="Times New Roman" w:hAnsi="Times New Roman"/>
          <w:sz w:val="24"/>
          <w:szCs w:val="24"/>
          <w:lang w:eastAsia="ru-RU"/>
        </w:rPr>
        <w:t xml:space="preserve"> можливість</w:t>
      </w:r>
      <w:r w:rsidRPr="00DF326D">
        <w:rPr>
          <w:rFonts w:ascii="Times New Roman" w:hAnsi="Times New Roman"/>
          <w:sz w:val="24"/>
          <w:szCs w:val="24"/>
          <w:lang w:eastAsia="ru-RU"/>
        </w:rPr>
        <w:t xml:space="preserve"> проникнення. </w:t>
      </w:r>
      <w:r w:rsidR="00240DEE" w:rsidRPr="00DF326D">
        <w:rPr>
          <w:rFonts w:ascii="Times New Roman" w:hAnsi="Times New Roman"/>
          <w:sz w:val="24"/>
          <w:szCs w:val="24"/>
          <w:lang w:eastAsia="ru-RU"/>
        </w:rPr>
        <w:t>Через</w:t>
      </w:r>
      <w:r w:rsidRPr="00DF326D">
        <w:rPr>
          <w:rFonts w:ascii="Times New Roman" w:hAnsi="Times New Roman"/>
          <w:sz w:val="24"/>
          <w:szCs w:val="24"/>
          <w:lang w:eastAsia="ru-RU"/>
        </w:rPr>
        <w:t xml:space="preserve"> змагальн</w:t>
      </w:r>
      <w:r w:rsidR="00240DEE" w:rsidRPr="00DF326D">
        <w:rPr>
          <w:rFonts w:ascii="Times New Roman" w:hAnsi="Times New Roman"/>
          <w:sz w:val="24"/>
          <w:szCs w:val="24"/>
          <w:lang w:eastAsia="ru-RU"/>
        </w:rPr>
        <w:t>ий</w:t>
      </w:r>
      <w:r w:rsidRPr="00DF326D">
        <w:rPr>
          <w:rFonts w:ascii="Times New Roman" w:hAnsi="Times New Roman"/>
          <w:sz w:val="24"/>
          <w:szCs w:val="24"/>
          <w:lang w:eastAsia="ru-RU"/>
        </w:rPr>
        <w:t xml:space="preserve"> характер кібербезпеки вивчення атакуючих або хакерських методів часто є хорошим способом розвинути навички</w:t>
      </w:r>
      <w:r w:rsidR="00240DEE" w:rsidRPr="00DF326D">
        <w:rPr>
          <w:rFonts w:ascii="Times New Roman" w:hAnsi="Times New Roman"/>
          <w:sz w:val="24"/>
          <w:szCs w:val="24"/>
          <w:lang w:eastAsia="ru-RU"/>
        </w:rPr>
        <w:t xml:space="preserve"> з забезпечення захисту</w:t>
      </w:r>
      <w:r w:rsidRPr="00DF326D">
        <w:rPr>
          <w:rFonts w:ascii="Times New Roman" w:hAnsi="Times New Roman"/>
          <w:sz w:val="24"/>
          <w:szCs w:val="24"/>
          <w:lang w:eastAsia="ru-RU"/>
        </w:rPr>
        <w:t xml:space="preserve">. Всі </w:t>
      </w:r>
      <w:r w:rsidR="00240DEE"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знань включають в себе </w:t>
      </w:r>
      <w:r w:rsidR="00203B8C"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як</w:t>
      </w:r>
      <w:r w:rsidR="00203B8C" w:rsidRPr="00DF326D">
        <w:rPr>
          <w:rFonts w:ascii="Times New Roman" w:hAnsi="Times New Roman"/>
          <w:sz w:val="24"/>
          <w:szCs w:val="24"/>
          <w:lang w:eastAsia="ru-RU"/>
        </w:rPr>
        <w:t>і</w:t>
      </w:r>
      <w:r w:rsidRPr="00DF326D">
        <w:rPr>
          <w:rFonts w:ascii="Times New Roman" w:hAnsi="Times New Roman"/>
          <w:sz w:val="24"/>
          <w:szCs w:val="24"/>
          <w:lang w:eastAsia="ru-RU"/>
        </w:rPr>
        <w:t xml:space="preserve"> можна </w:t>
      </w:r>
      <w:r w:rsidR="00203B8C" w:rsidRPr="00DF326D">
        <w:rPr>
          <w:rFonts w:ascii="Times New Roman" w:hAnsi="Times New Roman"/>
          <w:sz w:val="24"/>
          <w:szCs w:val="24"/>
          <w:lang w:eastAsia="ru-RU"/>
        </w:rPr>
        <w:t>розглядати</w:t>
      </w:r>
      <w:r w:rsidRPr="00DF326D">
        <w:rPr>
          <w:rFonts w:ascii="Times New Roman" w:hAnsi="Times New Roman"/>
          <w:sz w:val="24"/>
          <w:szCs w:val="24"/>
          <w:lang w:eastAsia="ru-RU"/>
        </w:rPr>
        <w:t xml:space="preserve"> як з точки зору кібер</w:t>
      </w:r>
      <w:r w:rsidR="00240DEE" w:rsidRPr="00DF326D">
        <w:rPr>
          <w:rFonts w:ascii="Times New Roman" w:hAnsi="Times New Roman"/>
          <w:sz w:val="24"/>
          <w:szCs w:val="24"/>
          <w:lang w:eastAsia="ru-RU"/>
        </w:rPr>
        <w:t>-</w:t>
      </w:r>
      <w:r w:rsidRPr="00DF326D">
        <w:rPr>
          <w:rFonts w:ascii="Times New Roman" w:hAnsi="Times New Roman"/>
          <w:sz w:val="24"/>
          <w:szCs w:val="24"/>
          <w:lang w:eastAsia="ru-RU"/>
        </w:rPr>
        <w:t>захисту, так і з точки зору кібер-злочинів.</w:t>
      </w:r>
    </w:p>
    <w:p w:rsidR="00120FB7" w:rsidRPr="00DF326D" w:rsidRDefault="00240DEE" w:rsidP="00120F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Галузі</w:t>
      </w:r>
      <w:r w:rsidR="00120FB7" w:rsidRPr="00DF326D">
        <w:rPr>
          <w:rFonts w:ascii="Times New Roman" w:hAnsi="Times New Roman"/>
          <w:sz w:val="24"/>
          <w:szCs w:val="24"/>
          <w:lang w:eastAsia="ru-RU"/>
        </w:rPr>
        <w:t xml:space="preserve"> знань не є взаємовиключними</w:t>
      </w:r>
      <w:r w:rsidRPr="00DF326D">
        <w:rPr>
          <w:rFonts w:ascii="Times New Roman" w:hAnsi="Times New Roman"/>
          <w:sz w:val="24"/>
          <w:szCs w:val="24"/>
          <w:lang w:eastAsia="ru-RU"/>
        </w:rPr>
        <w:t>, тому</w:t>
      </w:r>
      <w:r w:rsidR="00120FB7" w:rsidRPr="00DF326D">
        <w:rPr>
          <w:rFonts w:ascii="Times New Roman" w:hAnsi="Times New Roman"/>
          <w:sz w:val="24"/>
          <w:szCs w:val="24"/>
          <w:lang w:eastAsia="ru-RU"/>
        </w:rPr>
        <w:t xml:space="preserve"> деякі </w:t>
      </w:r>
      <w:r w:rsidR="00203B8C" w:rsidRPr="00DF326D">
        <w:rPr>
          <w:rFonts w:ascii="Times New Roman" w:hAnsi="Times New Roman"/>
          <w:sz w:val="24"/>
          <w:szCs w:val="24"/>
          <w:lang w:eastAsia="ru-RU"/>
        </w:rPr>
        <w:t>розділи</w:t>
      </w:r>
      <w:r w:rsidR="00120FB7" w:rsidRPr="00DF326D">
        <w:rPr>
          <w:rFonts w:ascii="Times New Roman" w:hAnsi="Times New Roman"/>
          <w:sz w:val="24"/>
          <w:szCs w:val="24"/>
          <w:lang w:eastAsia="ru-RU"/>
        </w:rPr>
        <w:t xml:space="preserve"> знань </w:t>
      </w:r>
      <w:r w:rsidRPr="00DF326D">
        <w:rPr>
          <w:rFonts w:ascii="Times New Roman" w:hAnsi="Times New Roman"/>
          <w:sz w:val="24"/>
          <w:szCs w:val="24"/>
          <w:lang w:eastAsia="ru-RU"/>
        </w:rPr>
        <w:t>можуть відноситися</w:t>
      </w:r>
      <w:r w:rsidR="00120FB7" w:rsidRPr="00DF326D">
        <w:rPr>
          <w:rFonts w:ascii="Times New Roman" w:hAnsi="Times New Roman"/>
          <w:sz w:val="24"/>
          <w:szCs w:val="24"/>
          <w:lang w:eastAsia="ru-RU"/>
        </w:rPr>
        <w:t xml:space="preserve"> і можуть бути логічно віднесені </w:t>
      </w:r>
      <w:r w:rsidRPr="00DF326D">
        <w:rPr>
          <w:rFonts w:ascii="Times New Roman" w:hAnsi="Times New Roman"/>
          <w:sz w:val="24"/>
          <w:szCs w:val="24"/>
          <w:lang w:eastAsia="ru-RU"/>
        </w:rPr>
        <w:t>до декількох галузей знань</w:t>
      </w:r>
      <w:r w:rsidR="00120FB7" w:rsidRPr="00DF326D">
        <w:rPr>
          <w:rFonts w:ascii="Times New Roman" w:hAnsi="Times New Roman"/>
          <w:sz w:val="24"/>
          <w:szCs w:val="24"/>
          <w:lang w:eastAsia="ru-RU"/>
        </w:rPr>
        <w:t xml:space="preserve">. У той час як </w:t>
      </w:r>
      <w:r w:rsidR="00C60606" w:rsidRPr="00DF326D">
        <w:rPr>
          <w:rFonts w:ascii="Times New Roman" w:hAnsi="Times New Roman"/>
          <w:sz w:val="24"/>
          <w:szCs w:val="24"/>
          <w:lang w:eastAsia="ru-RU"/>
        </w:rPr>
        <w:t>рекомендації щодо викладання різних дисциплін</w:t>
      </w:r>
      <w:r w:rsidR="00120FB7" w:rsidRPr="00DF326D">
        <w:rPr>
          <w:rFonts w:ascii="Times New Roman" w:hAnsi="Times New Roman"/>
          <w:sz w:val="24"/>
          <w:szCs w:val="24"/>
          <w:lang w:eastAsia="ru-RU"/>
        </w:rPr>
        <w:t xml:space="preserve"> будуть відрізнятися, </w:t>
      </w:r>
      <w:r w:rsidR="00203B8C" w:rsidRPr="00DF326D">
        <w:rPr>
          <w:rFonts w:ascii="Times New Roman" w:hAnsi="Times New Roman"/>
          <w:sz w:val="24"/>
          <w:szCs w:val="24"/>
          <w:lang w:eastAsia="ru-RU"/>
        </w:rPr>
        <w:t>розділи</w:t>
      </w:r>
      <w:r w:rsidR="00120FB7" w:rsidRPr="00DF326D">
        <w:rPr>
          <w:rFonts w:ascii="Times New Roman" w:hAnsi="Times New Roman"/>
          <w:sz w:val="24"/>
          <w:szCs w:val="24"/>
          <w:lang w:eastAsia="ru-RU"/>
        </w:rPr>
        <w:t xml:space="preserve"> знань навмисно повторюються в </w:t>
      </w:r>
      <w:r w:rsidR="00C60606" w:rsidRPr="00DF326D">
        <w:rPr>
          <w:rFonts w:ascii="Times New Roman" w:hAnsi="Times New Roman"/>
          <w:sz w:val="24"/>
          <w:szCs w:val="24"/>
          <w:lang w:eastAsia="ru-RU"/>
        </w:rPr>
        <w:t>декількох галузях</w:t>
      </w:r>
      <w:r w:rsidR="00120FB7" w:rsidRPr="00DF326D">
        <w:rPr>
          <w:rFonts w:ascii="Times New Roman" w:hAnsi="Times New Roman"/>
          <w:sz w:val="24"/>
          <w:szCs w:val="24"/>
          <w:lang w:eastAsia="ru-RU"/>
        </w:rPr>
        <w:t xml:space="preserve"> знань (з перехресними посиланнями). Оскільки </w:t>
      </w:r>
      <w:r w:rsidR="00203B8C" w:rsidRPr="00DF326D">
        <w:rPr>
          <w:rFonts w:ascii="Times New Roman" w:hAnsi="Times New Roman"/>
          <w:sz w:val="24"/>
          <w:szCs w:val="24"/>
          <w:lang w:eastAsia="ru-RU"/>
        </w:rPr>
        <w:t>розділи</w:t>
      </w:r>
      <w:r w:rsidR="00120FB7" w:rsidRPr="00DF326D">
        <w:rPr>
          <w:rFonts w:ascii="Times New Roman" w:hAnsi="Times New Roman"/>
          <w:sz w:val="24"/>
          <w:szCs w:val="24"/>
          <w:lang w:eastAsia="ru-RU"/>
        </w:rPr>
        <w:t xml:space="preserve"> знань </w:t>
      </w:r>
      <w:r w:rsidR="00C60606" w:rsidRPr="00DF326D">
        <w:rPr>
          <w:rFonts w:ascii="Times New Roman" w:hAnsi="Times New Roman"/>
          <w:sz w:val="24"/>
          <w:szCs w:val="24"/>
          <w:lang w:eastAsia="ru-RU"/>
        </w:rPr>
        <w:t>не обов’</w:t>
      </w:r>
      <w:r w:rsidR="00120FB7" w:rsidRPr="00DF326D">
        <w:rPr>
          <w:rFonts w:ascii="Times New Roman" w:hAnsi="Times New Roman"/>
          <w:sz w:val="24"/>
          <w:szCs w:val="24"/>
          <w:lang w:eastAsia="ru-RU"/>
        </w:rPr>
        <w:t xml:space="preserve">язково відповідають курсам або блокам курсу, курси з кібербезпеки зазвичай містять теми з декількох </w:t>
      </w:r>
      <w:r w:rsidR="00203B8C" w:rsidRPr="00DF326D">
        <w:rPr>
          <w:rFonts w:ascii="Times New Roman" w:hAnsi="Times New Roman"/>
          <w:sz w:val="24"/>
          <w:szCs w:val="24"/>
          <w:lang w:eastAsia="ru-RU"/>
        </w:rPr>
        <w:t>розділів</w:t>
      </w:r>
      <w:r w:rsidR="00120FB7" w:rsidRPr="00DF326D">
        <w:rPr>
          <w:rFonts w:ascii="Times New Roman" w:hAnsi="Times New Roman"/>
          <w:sz w:val="24"/>
          <w:szCs w:val="24"/>
          <w:lang w:eastAsia="ru-RU"/>
        </w:rPr>
        <w:t xml:space="preserve"> знань. Тому розміщення </w:t>
      </w:r>
      <w:r w:rsidR="00203B8C" w:rsidRPr="00DF326D">
        <w:rPr>
          <w:rFonts w:ascii="Times New Roman" w:hAnsi="Times New Roman"/>
          <w:sz w:val="24"/>
          <w:szCs w:val="24"/>
          <w:lang w:eastAsia="ru-RU"/>
        </w:rPr>
        <w:t>розділу</w:t>
      </w:r>
      <w:r w:rsidR="00120FB7" w:rsidRPr="00DF326D">
        <w:rPr>
          <w:rFonts w:ascii="Times New Roman" w:hAnsi="Times New Roman"/>
          <w:sz w:val="24"/>
          <w:szCs w:val="24"/>
          <w:lang w:eastAsia="ru-RU"/>
        </w:rPr>
        <w:t xml:space="preserve"> знань в одній галузі знань не повинно виключати </w:t>
      </w:r>
      <w:r w:rsidR="00C60606" w:rsidRPr="00DF326D">
        <w:rPr>
          <w:rFonts w:ascii="Times New Roman" w:hAnsi="Times New Roman"/>
          <w:sz w:val="24"/>
          <w:szCs w:val="24"/>
          <w:lang w:eastAsia="ru-RU"/>
        </w:rPr>
        <w:t>його</w:t>
      </w:r>
      <w:r w:rsidR="00120FB7" w:rsidRPr="00DF326D">
        <w:rPr>
          <w:rFonts w:ascii="Times New Roman" w:hAnsi="Times New Roman"/>
          <w:sz w:val="24"/>
          <w:szCs w:val="24"/>
          <w:lang w:eastAsia="ru-RU"/>
        </w:rPr>
        <w:t xml:space="preserve"> охоплення в інших </w:t>
      </w:r>
      <w:r w:rsidR="00C60606" w:rsidRPr="00DF326D">
        <w:rPr>
          <w:rFonts w:ascii="Times New Roman" w:hAnsi="Times New Roman"/>
          <w:sz w:val="24"/>
          <w:szCs w:val="24"/>
          <w:lang w:eastAsia="ru-RU"/>
        </w:rPr>
        <w:t>галузях</w:t>
      </w:r>
      <w:r w:rsidR="00120FB7" w:rsidRPr="00DF326D">
        <w:rPr>
          <w:rFonts w:ascii="Times New Roman" w:hAnsi="Times New Roman"/>
          <w:sz w:val="24"/>
          <w:szCs w:val="24"/>
          <w:lang w:eastAsia="ru-RU"/>
        </w:rPr>
        <w:t xml:space="preserve"> знань.</w:t>
      </w:r>
    </w:p>
    <w:p w:rsidR="00FC5402" w:rsidRPr="00DF326D" w:rsidRDefault="00FC5402" w:rsidP="00120FB7">
      <w:pPr>
        <w:tabs>
          <w:tab w:val="left" w:pos="0"/>
        </w:tabs>
        <w:spacing w:line="276" w:lineRule="auto"/>
        <w:jc w:val="both"/>
        <w:rPr>
          <w:rFonts w:ascii="Times New Roman" w:hAnsi="Times New Roman"/>
          <w:sz w:val="24"/>
          <w:szCs w:val="24"/>
          <w:lang w:eastAsia="ru-RU"/>
        </w:rPr>
      </w:pPr>
    </w:p>
    <w:p w:rsidR="00FC5402" w:rsidRPr="00DF326D" w:rsidRDefault="00FC5402" w:rsidP="00FC5402">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3.2.2 Наскрізні концепції</w:t>
      </w:r>
    </w:p>
    <w:p w:rsidR="00FC5402" w:rsidRPr="00DF326D" w:rsidRDefault="00FC5402" w:rsidP="00FC5402">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Наскрізні концепції допомагають студентам досліджувати зв’язки між різними галузями знань і мають основоположне значення для здатності людини розуміти галузь знань незалежно від дисциплінарно</w:t>
      </w:r>
      <w:r w:rsidR="00203B8C" w:rsidRPr="00DF326D">
        <w:rPr>
          <w:rFonts w:ascii="Times New Roman" w:hAnsi="Times New Roman"/>
          <w:sz w:val="24"/>
          <w:szCs w:val="24"/>
          <w:lang w:eastAsia="ru-RU"/>
        </w:rPr>
        <w:t>го підходу</w:t>
      </w:r>
      <w:r w:rsidRPr="00DF326D">
        <w:rPr>
          <w:rFonts w:ascii="Times New Roman" w:hAnsi="Times New Roman"/>
          <w:sz w:val="24"/>
          <w:szCs w:val="24"/>
          <w:lang w:eastAsia="ru-RU"/>
        </w:rPr>
        <w:t>. Такі концепції «забезпечують організаційну схему взаємодії знань»</w:t>
      </w:r>
      <w:r w:rsidR="006D6D4A" w:rsidRPr="00DF326D">
        <w:rPr>
          <w:rStyle w:val="FootnoteReference"/>
          <w:rFonts w:ascii="Times New Roman" w:hAnsi="Times New Roman"/>
          <w:sz w:val="24"/>
          <w:szCs w:val="24"/>
          <w:lang w:eastAsia="ru-RU"/>
        </w:rPr>
        <w:footnoteReference w:id="12"/>
      </w:r>
      <w:r w:rsidRPr="00DF326D">
        <w:rPr>
          <w:rFonts w:ascii="Times New Roman" w:hAnsi="Times New Roman"/>
          <w:sz w:val="24"/>
          <w:szCs w:val="24"/>
          <w:lang w:eastAsia="ru-RU"/>
        </w:rPr>
        <w:t xml:space="preserve"> в цілісному уявленні кібербезпеки. Наскрізні концепції також посилюють спосіб мислення з точки зору безпеки, що забезпечується кожною галуззю знань.</w:t>
      </w:r>
    </w:p>
    <w:p w:rsidR="00FC5402" w:rsidRPr="00DF326D" w:rsidRDefault="00FC5402" w:rsidP="00FC5402">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Модель мислення включає</w:t>
      </w:r>
      <w:r w:rsidR="007B42FC" w:rsidRPr="00DF326D">
        <w:rPr>
          <w:rFonts w:ascii="Times New Roman" w:hAnsi="Times New Roman"/>
          <w:sz w:val="24"/>
          <w:szCs w:val="24"/>
          <w:lang w:eastAsia="ru-RU"/>
        </w:rPr>
        <w:t xml:space="preserve"> в себе наступні шість наскрізних концепцій</w:t>
      </w:r>
      <w:r w:rsidRPr="00DF326D">
        <w:rPr>
          <w:rFonts w:ascii="Times New Roman" w:hAnsi="Times New Roman"/>
          <w:sz w:val="24"/>
          <w:szCs w:val="24"/>
          <w:lang w:eastAsia="ru-RU"/>
        </w:rPr>
        <w:t>:</w:t>
      </w:r>
    </w:p>
    <w:p w:rsidR="00FC5402" w:rsidRPr="00DF326D" w:rsidRDefault="00FC5402" w:rsidP="000453B0">
      <w:pPr>
        <w:pStyle w:val="ListParagraph"/>
        <w:numPr>
          <w:ilvl w:val="0"/>
          <w:numId w:val="16"/>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Конфіденційність</w:t>
      </w:r>
      <w:r w:rsidRPr="00DF326D">
        <w:rPr>
          <w:rFonts w:ascii="Times New Roman" w:hAnsi="Times New Roman"/>
          <w:sz w:val="24"/>
          <w:szCs w:val="24"/>
          <w:lang w:eastAsia="ru-RU"/>
        </w:rPr>
        <w:t>. Правила, що обмежують доступ до системних даних та інформації</w:t>
      </w:r>
      <w:r w:rsidR="006D6D4A" w:rsidRPr="00DF326D">
        <w:rPr>
          <w:rFonts w:ascii="Times New Roman" w:hAnsi="Times New Roman"/>
          <w:sz w:val="24"/>
          <w:szCs w:val="24"/>
          <w:lang w:eastAsia="ru-RU"/>
        </w:rPr>
        <w:t xml:space="preserve"> колом уповноважених осіб</w:t>
      </w:r>
      <w:r w:rsidRPr="00DF326D">
        <w:rPr>
          <w:rFonts w:ascii="Times New Roman" w:hAnsi="Times New Roman"/>
          <w:sz w:val="24"/>
          <w:szCs w:val="24"/>
          <w:lang w:eastAsia="ru-RU"/>
        </w:rPr>
        <w:t>.</w:t>
      </w:r>
    </w:p>
    <w:p w:rsidR="00FC5402" w:rsidRPr="00DF326D" w:rsidRDefault="00FC5402" w:rsidP="000453B0">
      <w:pPr>
        <w:pStyle w:val="ListParagraph"/>
        <w:numPr>
          <w:ilvl w:val="0"/>
          <w:numId w:val="16"/>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Цілісність.</w:t>
      </w:r>
      <w:r w:rsidRPr="00DF326D">
        <w:rPr>
          <w:rFonts w:ascii="Times New Roman" w:hAnsi="Times New Roman"/>
          <w:sz w:val="24"/>
          <w:szCs w:val="24"/>
          <w:lang w:eastAsia="ru-RU"/>
        </w:rPr>
        <w:t xml:space="preserve"> Забезпечення точності та достовірності даних та інформації.</w:t>
      </w:r>
    </w:p>
    <w:p w:rsidR="00FC5402" w:rsidRPr="00DF326D" w:rsidRDefault="006D6D4A" w:rsidP="000453B0">
      <w:pPr>
        <w:pStyle w:val="ListParagraph"/>
        <w:numPr>
          <w:ilvl w:val="0"/>
          <w:numId w:val="16"/>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Доступність</w:t>
      </w:r>
      <w:r w:rsidR="00FC5402" w:rsidRPr="00DF326D">
        <w:rPr>
          <w:rFonts w:ascii="Times New Roman" w:hAnsi="Times New Roman"/>
          <w:b/>
          <w:sz w:val="24"/>
          <w:szCs w:val="24"/>
          <w:lang w:eastAsia="ru-RU"/>
        </w:rPr>
        <w:t>.</w:t>
      </w:r>
      <w:r w:rsidR="00FC5402" w:rsidRPr="00DF326D">
        <w:rPr>
          <w:rFonts w:ascii="Times New Roman" w:hAnsi="Times New Roman"/>
          <w:sz w:val="24"/>
          <w:szCs w:val="24"/>
          <w:lang w:eastAsia="ru-RU"/>
        </w:rPr>
        <w:t xml:space="preserve"> Дані, інформація і система доступні.</w:t>
      </w:r>
    </w:p>
    <w:p w:rsidR="00FC5402" w:rsidRPr="00DF326D" w:rsidRDefault="00FC5402" w:rsidP="000453B0">
      <w:pPr>
        <w:pStyle w:val="ListParagraph"/>
        <w:numPr>
          <w:ilvl w:val="0"/>
          <w:numId w:val="16"/>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Ризик.</w:t>
      </w:r>
      <w:r w:rsidRPr="00DF326D">
        <w:rPr>
          <w:rFonts w:ascii="Times New Roman" w:hAnsi="Times New Roman"/>
          <w:sz w:val="24"/>
          <w:szCs w:val="24"/>
          <w:lang w:eastAsia="ru-RU"/>
        </w:rPr>
        <w:t xml:space="preserve"> Потенційний прибуток або збиток.</w:t>
      </w:r>
    </w:p>
    <w:p w:rsidR="00FC5402" w:rsidRPr="00DF326D" w:rsidRDefault="006D6D4A" w:rsidP="000453B0">
      <w:pPr>
        <w:pStyle w:val="ListParagraph"/>
        <w:numPr>
          <w:ilvl w:val="0"/>
          <w:numId w:val="15"/>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Змагальний характер</w:t>
      </w:r>
      <w:r w:rsidR="00FC5402" w:rsidRPr="00DF326D">
        <w:rPr>
          <w:rFonts w:ascii="Times New Roman" w:hAnsi="Times New Roman"/>
          <w:b/>
          <w:sz w:val="24"/>
          <w:szCs w:val="24"/>
          <w:lang w:eastAsia="ru-RU"/>
        </w:rPr>
        <w:t xml:space="preserve"> </w:t>
      </w:r>
      <w:r w:rsidRPr="00DF326D">
        <w:rPr>
          <w:rFonts w:ascii="Times New Roman" w:hAnsi="Times New Roman"/>
          <w:b/>
          <w:sz w:val="24"/>
          <w:szCs w:val="24"/>
          <w:lang w:eastAsia="ru-RU"/>
        </w:rPr>
        <w:t>м</w:t>
      </w:r>
      <w:r w:rsidR="00FC5402" w:rsidRPr="00DF326D">
        <w:rPr>
          <w:rFonts w:ascii="Times New Roman" w:hAnsi="Times New Roman"/>
          <w:b/>
          <w:sz w:val="24"/>
          <w:szCs w:val="24"/>
          <w:lang w:eastAsia="ru-RU"/>
        </w:rPr>
        <w:t>ислення</w:t>
      </w:r>
      <w:r w:rsidR="00FC5402" w:rsidRPr="00DF326D">
        <w:rPr>
          <w:rFonts w:ascii="Times New Roman" w:hAnsi="Times New Roman"/>
          <w:sz w:val="24"/>
          <w:szCs w:val="24"/>
          <w:lang w:eastAsia="ru-RU"/>
        </w:rPr>
        <w:t xml:space="preserve">. </w:t>
      </w:r>
      <w:r w:rsidRPr="00DF326D">
        <w:rPr>
          <w:rFonts w:ascii="Times New Roman" w:hAnsi="Times New Roman"/>
          <w:sz w:val="24"/>
          <w:szCs w:val="24"/>
          <w:lang w:eastAsia="ru-RU"/>
        </w:rPr>
        <w:t>П</w:t>
      </w:r>
      <w:r w:rsidR="00FC5402" w:rsidRPr="00DF326D">
        <w:rPr>
          <w:rFonts w:ascii="Times New Roman" w:hAnsi="Times New Roman"/>
          <w:sz w:val="24"/>
          <w:szCs w:val="24"/>
          <w:lang w:eastAsia="ru-RU"/>
        </w:rPr>
        <w:t>роцес</w:t>
      </w:r>
      <w:r w:rsidRPr="00DF326D">
        <w:rPr>
          <w:rFonts w:ascii="Times New Roman" w:hAnsi="Times New Roman"/>
          <w:sz w:val="24"/>
          <w:szCs w:val="24"/>
          <w:lang w:eastAsia="ru-RU"/>
        </w:rPr>
        <w:t xml:space="preserve"> мислення</w:t>
      </w:r>
      <w:r w:rsidR="00FC5402" w:rsidRPr="00DF326D">
        <w:rPr>
          <w:rFonts w:ascii="Times New Roman" w:hAnsi="Times New Roman"/>
          <w:sz w:val="24"/>
          <w:szCs w:val="24"/>
          <w:lang w:eastAsia="ru-RU"/>
        </w:rPr>
        <w:t xml:space="preserve">, який розглядає потенційні дії </w:t>
      </w:r>
      <w:r w:rsidRPr="00DF326D">
        <w:rPr>
          <w:rFonts w:ascii="Times New Roman" w:hAnsi="Times New Roman"/>
          <w:sz w:val="24"/>
          <w:szCs w:val="24"/>
          <w:lang w:eastAsia="ru-RU"/>
        </w:rPr>
        <w:t>супротивника</w:t>
      </w:r>
      <w:r w:rsidR="00FC5402" w:rsidRPr="00DF326D">
        <w:rPr>
          <w:rFonts w:ascii="Times New Roman" w:hAnsi="Times New Roman"/>
          <w:sz w:val="24"/>
          <w:szCs w:val="24"/>
          <w:lang w:eastAsia="ru-RU"/>
        </w:rPr>
        <w:t xml:space="preserve">, </w:t>
      </w:r>
      <w:r w:rsidRPr="00DF326D">
        <w:rPr>
          <w:rFonts w:ascii="Times New Roman" w:hAnsi="Times New Roman"/>
          <w:sz w:val="24"/>
          <w:szCs w:val="24"/>
          <w:lang w:eastAsia="ru-RU"/>
        </w:rPr>
        <w:t xml:space="preserve">націлені на перешкоджання досягнення </w:t>
      </w:r>
      <w:r w:rsidR="00FC5402" w:rsidRPr="00DF326D">
        <w:rPr>
          <w:rFonts w:ascii="Times New Roman" w:hAnsi="Times New Roman"/>
          <w:sz w:val="24"/>
          <w:szCs w:val="24"/>
          <w:lang w:eastAsia="ru-RU"/>
        </w:rPr>
        <w:t xml:space="preserve"> бажаного результату.</w:t>
      </w:r>
    </w:p>
    <w:p w:rsidR="00FC5402" w:rsidRPr="00DF326D" w:rsidRDefault="006D6D4A" w:rsidP="000453B0">
      <w:pPr>
        <w:pStyle w:val="ListParagraph"/>
        <w:numPr>
          <w:ilvl w:val="0"/>
          <w:numId w:val="15"/>
        </w:num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С</w:t>
      </w:r>
      <w:r w:rsidR="00FC5402" w:rsidRPr="00DF326D">
        <w:rPr>
          <w:rFonts w:ascii="Times New Roman" w:hAnsi="Times New Roman"/>
          <w:b/>
          <w:sz w:val="24"/>
          <w:szCs w:val="24"/>
          <w:lang w:eastAsia="ru-RU"/>
        </w:rPr>
        <w:t>истемне мислення</w:t>
      </w:r>
      <w:r w:rsidR="00FC5402" w:rsidRPr="00DF326D">
        <w:rPr>
          <w:rFonts w:ascii="Times New Roman" w:hAnsi="Times New Roman"/>
          <w:sz w:val="24"/>
          <w:szCs w:val="24"/>
          <w:lang w:eastAsia="ru-RU"/>
        </w:rPr>
        <w:t xml:space="preserve">. </w:t>
      </w:r>
      <w:r w:rsidRPr="00DF326D">
        <w:rPr>
          <w:rFonts w:ascii="Times New Roman" w:hAnsi="Times New Roman"/>
          <w:sz w:val="24"/>
          <w:szCs w:val="24"/>
          <w:lang w:eastAsia="ru-RU"/>
        </w:rPr>
        <w:t>Процес мислення</w:t>
      </w:r>
      <w:r w:rsidR="00FC5402" w:rsidRPr="00DF326D">
        <w:rPr>
          <w:rFonts w:ascii="Times New Roman" w:hAnsi="Times New Roman"/>
          <w:sz w:val="24"/>
          <w:szCs w:val="24"/>
          <w:lang w:eastAsia="ru-RU"/>
        </w:rPr>
        <w:t xml:space="preserve">, який розглядає взаємодію між соціальними і технічними обмеженнями для забезпечення </w:t>
      </w:r>
      <w:r w:rsidRPr="00DF326D">
        <w:rPr>
          <w:rFonts w:ascii="Times New Roman" w:hAnsi="Times New Roman"/>
          <w:sz w:val="24"/>
          <w:szCs w:val="24"/>
          <w:lang w:eastAsia="ru-RU"/>
        </w:rPr>
        <w:t>функціонування</w:t>
      </w:r>
      <w:r w:rsidR="00FC5402" w:rsidRPr="00DF326D">
        <w:rPr>
          <w:rFonts w:ascii="Times New Roman" w:hAnsi="Times New Roman"/>
          <w:sz w:val="24"/>
          <w:szCs w:val="24"/>
          <w:lang w:eastAsia="ru-RU"/>
        </w:rPr>
        <w:t>.</w:t>
      </w:r>
    </w:p>
    <w:p w:rsidR="00707234" w:rsidRPr="00DF326D" w:rsidRDefault="00707234" w:rsidP="00707234">
      <w:pPr>
        <w:tabs>
          <w:tab w:val="left" w:pos="0"/>
        </w:tabs>
        <w:spacing w:line="276" w:lineRule="auto"/>
        <w:ind w:left="360"/>
        <w:jc w:val="both"/>
        <w:rPr>
          <w:rFonts w:ascii="Times New Roman" w:hAnsi="Times New Roman"/>
          <w:b/>
          <w:sz w:val="24"/>
          <w:szCs w:val="24"/>
          <w:lang w:eastAsia="ru-RU"/>
        </w:rPr>
      </w:pPr>
    </w:p>
    <w:p w:rsidR="00707234" w:rsidRPr="00DF326D" w:rsidRDefault="00707234" w:rsidP="0070723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3.2.3 Дисциплінарн</w:t>
      </w:r>
      <w:r w:rsidR="006F3F4F" w:rsidRPr="00DF326D">
        <w:rPr>
          <w:rFonts w:ascii="Times New Roman" w:hAnsi="Times New Roman"/>
          <w:b/>
          <w:sz w:val="24"/>
          <w:szCs w:val="24"/>
          <w:lang w:eastAsia="ru-RU"/>
        </w:rPr>
        <w:t>ий підхід</w:t>
      </w:r>
    </w:p>
    <w:p w:rsidR="00707234" w:rsidRPr="00DF326D" w:rsidRDefault="006F3F4F" w:rsidP="0070723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Дисциплінарний підхід</w:t>
      </w:r>
      <w:r w:rsidR="00707234" w:rsidRPr="00DF326D">
        <w:rPr>
          <w:rFonts w:ascii="Times New Roman" w:hAnsi="Times New Roman"/>
          <w:sz w:val="24"/>
          <w:szCs w:val="24"/>
          <w:lang w:eastAsia="ru-RU"/>
        </w:rPr>
        <w:t xml:space="preserve"> - це третій вимір моделі мислення. </w:t>
      </w:r>
      <w:r w:rsidRPr="00DF326D">
        <w:rPr>
          <w:rFonts w:ascii="Times New Roman" w:hAnsi="Times New Roman"/>
          <w:sz w:val="24"/>
          <w:szCs w:val="24"/>
          <w:lang w:eastAsia="ru-RU"/>
        </w:rPr>
        <w:t>Я</w:t>
      </w:r>
      <w:r w:rsidR="00707234" w:rsidRPr="00DF326D">
        <w:rPr>
          <w:rFonts w:ascii="Times New Roman" w:hAnsi="Times New Roman"/>
          <w:sz w:val="24"/>
          <w:szCs w:val="24"/>
          <w:lang w:eastAsia="ru-RU"/>
        </w:rPr>
        <w:t xml:space="preserve">вляє собою базову обчислювальну дисципліну, </w:t>
      </w:r>
      <w:r w:rsidRPr="00DF326D">
        <w:rPr>
          <w:rFonts w:ascii="Times New Roman" w:hAnsi="Times New Roman"/>
          <w:sz w:val="24"/>
          <w:szCs w:val="24"/>
          <w:lang w:eastAsia="ru-RU"/>
        </w:rPr>
        <w:t xml:space="preserve">на </w:t>
      </w:r>
      <w:r w:rsidR="007B42FC" w:rsidRPr="00DF326D">
        <w:rPr>
          <w:rFonts w:ascii="Times New Roman" w:hAnsi="Times New Roman"/>
          <w:sz w:val="24"/>
          <w:szCs w:val="24"/>
          <w:lang w:eastAsia="ru-RU"/>
        </w:rPr>
        <w:t>основі</w:t>
      </w:r>
      <w:r w:rsidR="00707234" w:rsidRPr="00DF326D">
        <w:rPr>
          <w:rFonts w:ascii="Times New Roman" w:hAnsi="Times New Roman"/>
          <w:sz w:val="24"/>
          <w:szCs w:val="24"/>
          <w:lang w:eastAsia="ru-RU"/>
        </w:rPr>
        <w:t xml:space="preserve"> якої може бути розроблена програма</w:t>
      </w:r>
      <w:r w:rsidR="009D33F1"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кібербезпеки. Дисциплінарний підхід</w:t>
      </w:r>
      <w:r w:rsidR="00707234" w:rsidRPr="00DF326D">
        <w:rPr>
          <w:rFonts w:ascii="Times New Roman" w:hAnsi="Times New Roman"/>
          <w:sz w:val="24"/>
          <w:szCs w:val="24"/>
          <w:lang w:eastAsia="ru-RU"/>
        </w:rPr>
        <w:t xml:space="preserve"> визначає підхід, глибину </w:t>
      </w:r>
      <w:r w:rsidRPr="00DF326D">
        <w:rPr>
          <w:rFonts w:ascii="Times New Roman" w:hAnsi="Times New Roman"/>
          <w:sz w:val="24"/>
          <w:szCs w:val="24"/>
          <w:lang w:eastAsia="ru-RU"/>
        </w:rPr>
        <w:t>знань</w:t>
      </w:r>
      <w:r w:rsidR="00707234" w:rsidRPr="00DF326D">
        <w:rPr>
          <w:rFonts w:ascii="Times New Roman" w:hAnsi="Times New Roman"/>
          <w:sz w:val="24"/>
          <w:szCs w:val="24"/>
          <w:lang w:eastAsia="ru-RU"/>
        </w:rPr>
        <w:t xml:space="preserve"> і </w:t>
      </w:r>
      <w:r w:rsidR="001D33B3" w:rsidRPr="00DF326D">
        <w:rPr>
          <w:rFonts w:ascii="Times New Roman" w:hAnsi="Times New Roman"/>
          <w:sz w:val="24"/>
          <w:szCs w:val="24"/>
          <w:lang w:eastAsia="ru-RU"/>
        </w:rPr>
        <w:t>цілі</w:t>
      </w:r>
      <w:r w:rsidR="00707234" w:rsidRPr="00DF326D">
        <w:rPr>
          <w:rFonts w:ascii="Times New Roman" w:hAnsi="Times New Roman"/>
          <w:sz w:val="24"/>
          <w:szCs w:val="24"/>
          <w:lang w:eastAsia="ru-RU"/>
        </w:rPr>
        <w:t xml:space="preserve"> навчання</w:t>
      </w:r>
      <w:r w:rsidRPr="00DF326D">
        <w:rPr>
          <w:rFonts w:ascii="Times New Roman" w:hAnsi="Times New Roman"/>
          <w:sz w:val="24"/>
          <w:szCs w:val="24"/>
          <w:lang w:eastAsia="ru-RU"/>
        </w:rPr>
        <w:t>, отримані</w:t>
      </w:r>
      <w:r w:rsidR="00707234" w:rsidRPr="00DF326D">
        <w:rPr>
          <w:rFonts w:ascii="Times New Roman" w:hAnsi="Times New Roman"/>
          <w:sz w:val="24"/>
          <w:szCs w:val="24"/>
          <w:lang w:eastAsia="ru-RU"/>
        </w:rPr>
        <w:t xml:space="preserve"> у результаті взаємодії </w:t>
      </w:r>
      <w:r w:rsidRPr="00DF326D">
        <w:rPr>
          <w:rFonts w:ascii="Times New Roman" w:hAnsi="Times New Roman"/>
          <w:sz w:val="24"/>
          <w:szCs w:val="24"/>
          <w:lang w:eastAsia="ru-RU"/>
        </w:rPr>
        <w:t>тем</w:t>
      </w:r>
      <w:r w:rsidR="00707234" w:rsidRPr="00DF326D">
        <w:rPr>
          <w:rFonts w:ascii="Times New Roman" w:hAnsi="Times New Roman"/>
          <w:sz w:val="24"/>
          <w:szCs w:val="24"/>
          <w:lang w:eastAsia="ru-RU"/>
        </w:rPr>
        <w:t>, основни</w:t>
      </w:r>
      <w:r w:rsidRPr="00DF326D">
        <w:rPr>
          <w:rFonts w:ascii="Times New Roman" w:hAnsi="Times New Roman"/>
          <w:sz w:val="24"/>
          <w:szCs w:val="24"/>
          <w:lang w:eastAsia="ru-RU"/>
        </w:rPr>
        <w:t>х</w:t>
      </w:r>
      <w:r w:rsidR="00707234" w:rsidRPr="00DF326D">
        <w:rPr>
          <w:rFonts w:ascii="Times New Roman" w:hAnsi="Times New Roman"/>
          <w:sz w:val="24"/>
          <w:szCs w:val="24"/>
          <w:lang w:eastAsia="ru-RU"/>
        </w:rPr>
        <w:t xml:space="preserve"> та наскрізни</w:t>
      </w:r>
      <w:r w:rsidRPr="00DF326D">
        <w:rPr>
          <w:rFonts w:ascii="Times New Roman" w:hAnsi="Times New Roman"/>
          <w:sz w:val="24"/>
          <w:szCs w:val="24"/>
          <w:lang w:eastAsia="ru-RU"/>
        </w:rPr>
        <w:t>х</w:t>
      </w:r>
      <w:r w:rsidR="00707234" w:rsidRPr="00DF326D">
        <w:rPr>
          <w:rFonts w:ascii="Times New Roman" w:hAnsi="Times New Roman"/>
          <w:sz w:val="24"/>
          <w:szCs w:val="24"/>
          <w:lang w:eastAsia="ru-RU"/>
        </w:rPr>
        <w:t xml:space="preserve"> концепці</w:t>
      </w:r>
      <w:r w:rsidRPr="00DF326D">
        <w:rPr>
          <w:rFonts w:ascii="Times New Roman" w:hAnsi="Times New Roman"/>
          <w:sz w:val="24"/>
          <w:szCs w:val="24"/>
          <w:lang w:eastAsia="ru-RU"/>
        </w:rPr>
        <w:t>й</w:t>
      </w:r>
      <w:r w:rsidR="00707234" w:rsidRPr="00DF326D">
        <w:rPr>
          <w:rFonts w:ascii="Times New Roman" w:hAnsi="Times New Roman"/>
          <w:sz w:val="24"/>
          <w:szCs w:val="24"/>
          <w:lang w:eastAsia="ru-RU"/>
        </w:rPr>
        <w:t>. Модель мислення охоплює сучасні комп</w:t>
      </w:r>
      <w:r w:rsidR="00633FED" w:rsidRPr="00DF326D">
        <w:rPr>
          <w:rFonts w:ascii="Times New Roman" w:hAnsi="Times New Roman"/>
          <w:sz w:val="24"/>
          <w:szCs w:val="24"/>
          <w:lang w:eastAsia="ru-RU"/>
        </w:rPr>
        <w:t>’</w:t>
      </w:r>
      <w:r w:rsidR="00707234" w:rsidRPr="00DF326D">
        <w:rPr>
          <w:rFonts w:ascii="Times New Roman" w:hAnsi="Times New Roman"/>
          <w:sz w:val="24"/>
          <w:szCs w:val="24"/>
          <w:lang w:eastAsia="ru-RU"/>
        </w:rPr>
        <w:t>ютерні дисципліни, визначені ACM: інформатик</w:t>
      </w:r>
      <w:r w:rsidR="00633FED" w:rsidRPr="00DF326D">
        <w:rPr>
          <w:rFonts w:ascii="Times New Roman" w:hAnsi="Times New Roman"/>
          <w:sz w:val="24"/>
          <w:szCs w:val="24"/>
          <w:lang w:eastAsia="ru-RU"/>
        </w:rPr>
        <w:t>а</w:t>
      </w:r>
      <w:r w:rsidR="00707234" w:rsidRPr="00DF326D">
        <w:rPr>
          <w:rFonts w:ascii="Times New Roman" w:hAnsi="Times New Roman"/>
          <w:sz w:val="24"/>
          <w:szCs w:val="24"/>
          <w:lang w:eastAsia="ru-RU"/>
        </w:rPr>
        <w:t>, обчислювальн</w:t>
      </w:r>
      <w:r w:rsidR="00633FED" w:rsidRPr="00DF326D">
        <w:rPr>
          <w:rFonts w:ascii="Times New Roman" w:hAnsi="Times New Roman"/>
          <w:sz w:val="24"/>
          <w:szCs w:val="24"/>
          <w:lang w:eastAsia="ru-RU"/>
        </w:rPr>
        <w:t>а</w:t>
      </w:r>
      <w:r w:rsidR="00707234" w:rsidRPr="00DF326D">
        <w:rPr>
          <w:rFonts w:ascii="Times New Roman" w:hAnsi="Times New Roman"/>
          <w:sz w:val="24"/>
          <w:szCs w:val="24"/>
          <w:lang w:eastAsia="ru-RU"/>
        </w:rPr>
        <w:t xml:space="preserve"> технік</w:t>
      </w:r>
      <w:r w:rsidR="00633FED" w:rsidRPr="00DF326D">
        <w:rPr>
          <w:rFonts w:ascii="Times New Roman" w:hAnsi="Times New Roman"/>
          <w:sz w:val="24"/>
          <w:szCs w:val="24"/>
          <w:lang w:eastAsia="ru-RU"/>
        </w:rPr>
        <w:t>а, інформаційні системи, і</w:t>
      </w:r>
      <w:r w:rsidR="00707234" w:rsidRPr="00DF326D">
        <w:rPr>
          <w:rFonts w:ascii="Times New Roman" w:hAnsi="Times New Roman"/>
          <w:sz w:val="24"/>
          <w:szCs w:val="24"/>
          <w:lang w:eastAsia="ru-RU"/>
        </w:rPr>
        <w:t>нформаційні технології та програмн</w:t>
      </w:r>
      <w:r w:rsidR="00633FED" w:rsidRPr="00DF326D">
        <w:rPr>
          <w:rFonts w:ascii="Times New Roman" w:hAnsi="Times New Roman"/>
          <w:sz w:val="24"/>
          <w:szCs w:val="24"/>
          <w:lang w:eastAsia="ru-RU"/>
        </w:rPr>
        <w:t>а</w:t>
      </w:r>
      <w:r w:rsidR="00707234" w:rsidRPr="00DF326D">
        <w:rPr>
          <w:rFonts w:ascii="Times New Roman" w:hAnsi="Times New Roman"/>
          <w:sz w:val="24"/>
          <w:szCs w:val="24"/>
          <w:lang w:eastAsia="ru-RU"/>
        </w:rPr>
        <w:t xml:space="preserve"> інженері</w:t>
      </w:r>
      <w:r w:rsidR="00633FED" w:rsidRPr="00DF326D">
        <w:rPr>
          <w:rFonts w:ascii="Times New Roman" w:hAnsi="Times New Roman"/>
          <w:sz w:val="24"/>
          <w:szCs w:val="24"/>
          <w:lang w:eastAsia="ru-RU"/>
        </w:rPr>
        <w:t>я</w:t>
      </w:r>
      <w:r w:rsidR="00707234" w:rsidRPr="00DF326D">
        <w:rPr>
          <w:rFonts w:ascii="Times New Roman" w:hAnsi="Times New Roman"/>
          <w:sz w:val="24"/>
          <w:szCs w:val="24"/>
          <w:lang w:eastAsia="ru-RU"/>
        </w:rPr>
        <w:t>.</w:t>
      </w:r>
    </w:p>
    <w:p w:rsidR="00707234" w:rsidRPr="00DF326D" w:rsidRDefault="00707234" w:rsidP="0070723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Застосування </w:t>
      </w:r>
      <w:r w:rsidR="00633FED" w:rsidRPr="00DF326D">
        <w:rPr>
          <w:rFonts w:ascii="Times New Roman" w:hAnsi="Times New Roman"/>
          <w:sz w:val="24"/>
          <w:szCs w:val="24"/>
          <w:lang w:eastAsia="ru-RU"/>
        </w:rPr>
        <w:t xml:space="preserve">наскрізних </w:t>
      </w:r>
      <w:r w:rsidRPr="00DF326D">
        <w:rPr>
          <w:rFonts w:ascii="Times New Roman" w:hAnsi="Times New Roman"/>
          <w:sz w:val="24"/>
          <w:szCs w:val="24"/>
          <w:lang w:eastAsia="ru-RU"/>
        </w:rPr>
        <w:t xml:space="preserve">концепції </w:t>
      </w:r>
      <w:r w:rsidR="007B42FC" w:rsidRPr="00DF326D">
        <w:rPr>
          <w:rFonts w:ascii="Times New Roman" w:hAnsi="Times New Roman"/>
          <w:sz w:val="24"/>
          <w:szCs w:val="24"/>
          <w:lang w:eastAsia="ru-RU"/>
        </w:rPr>
        <w:t>та</w:t>
      </w:r>
      <w:r w:rsidR="00633FED" w:rsidRPr="00DF326D">
        <w:rPr>
          <w:rFonts w:ascii="Times New Roman" w:hAnsi="Times New Roman"/>
          <w:sz w:val="24"/>
          <w:szCs w:val="24"/>
          <w:lang w:eastAsia="ru-RU"/>
        </w:rPr>
        <w:t>/або рівень</w:t>
      </w:r>
      <w:r w:rsidRPr="00DF326D">
        <w:rPr>
          <w:rFonts w:ascii="Times New Roman" w:hAnsi="Times New Roman"/>
          <w:sz w:val="24"/>
          <w:szCs w:val="24"/>
          <w:lang w:eastAsia="ru-RU"/>
        </w:rPr>
        <w:t xml:space="preserve"> глибини</w:t>
      </w:r>
      <w:r w:rsidR="006F3F4F" w:rsidRPr="00DF326D">
        <w:rPr>
          <w:rFonts w:ascii="Times New Roman" w:hAnsi="Times New Roman"/>
          <w:sz w:val="24"/>
          <w:szCs w:val="24"/>
          <w:lang w:eastAsia="ru-RU"/>
        </w:rPr>
        <w:t xml:space="preserve"> знань</w:t>
      </w:r>
      <w:r w:rsidR="00633FED" w:rsidRPr="00DF326D">
        <w:rPr>
          <w:rFonts w:ascii="Times New Roman" w:hAnsi="Times New Roman"/>
          <w:sz w:val="24"/>
          <w:szCs w:val="24"/>
          <w:lang w:eastAsia="ru-RU"/>
        </w:rPr>
        <w:t>, що даються</w:t>
      </w:r>
      <w:r w:rsidRPr="00DF326D">
        <w:rPr>
          <w:rFonts w:ascii="Times New Roman" w:hAnsi="Times New Roman"/>
          <w:sz w:val="24"/>
          <w:szCs w:val="24"/>
          <w:lang w:eastAsia="ru-RU"/>
        </w:rPr>
        <w:t xml:space="preserve"> в рамках кожно</w:t>
      </w:r>
      <w:r w:rsidR="00633FED" w:rsidRPr="00DF326D">
        <w:rPr>
          <w:rFonts w:ascii="Times New Roman" w:hAnsi="Times New Roman"/>
          <w:sz w:val="24"/>
          <w:szCs w:val="24"/>
          <w:lang w:eastAsia="ru-RU"/>
        </w:rPr>
        <w:t xml:space="preserve">го </w:t>
      </w:r>
      <w:r w:rsidR="006F3F4F" w:rsidRPr="00DF326D">
        <w:rPr>
          <w:rFonts w:ascii="Times New Roman" w:hAnsi="Times New Roman"/>
          <w:sz w:val="24"/>
          <w:szCs w:val="24"/>
          <w:lang w:eastAsia="ru-RU"/>
        </w:rPr>
        <w:t>розділу</w:t>
      </w:r>
      <w:r w:rsidRPr="00DF326D">
        <w:rPr>
          <w:rFonts w:ascii="Times New Roman" w:hAnsi="Times New Roman"/>
          <w:sz w:val="24"/>
          <w:szCs w:val="24"/>
          <w:lang w:eastAsia="ru-RU"/>
        </w:rPr>
        <w:t xml:space="preserve"> знань</w:t>
      </w:r>
      <w:r w:rsidR="00633FED" w:rsidRPr="00DF326D">
        <w:rPr>
          <w:rFonts w:ascii="Times New Roman" w:hAnsi="Times New Roman"/>
          <w:sz w:val="24"/>
          <w:szCs w:val="24"/>
          <w:lang w:eastAsia="ru-RU"/>
        </w:rPr>
        <w:t>,</w:t>
      </w:r>
      <w:r w:rsidRPr="00DF326D">
        <w:rPr>
          <w:rFonts w:ascii="Times New Roman" w:hAnsi="Times New Roman"/>
          <w:sz w:val="24"/>
          <w:szCs w:val="24"/>
          <w:lang w:eastAsia="ru-RU"/>
        </w:rPr>
        <w:t xml:space="preserve"> можуть відрізнятися в залежності від дисциплінарно</w:t>
      </w:r>
      <w:r w:rsidR="006F3F4F" w:rsidRPr="00DF326D">
        <w:rPr>
          <w:rFonts w:ascii="Times New Roman" w:hAnsi="Times New Roman"/>
          <w:sz w:val="24"/>
          <w:szCs w:val="24"/>
          <w:lang w:eastAsia="ru-RU"/>
        </w:rPr>
        <w:t>го підходу</w:t>
      </w:r>
      <w:r w:rsidRPr="00DF326D">
        <w:rPr>
          <w:rFonts w:ascii="Times New Roman" w:hAnsi="Times New Roman"/>
          <w:sz w:val="24"/>
          <w:szCs w:val="24"/>
          <w:lang w:eastAsia="ru-RU"/>
        </w:rPr>
        <w:t xml:space="preserve">. Наприклад, охоплення </w:t>
      </w:r>
      <w:r w:rsidR="00633FED" w:rsidRPr="00DF326D">
        <w:rPr>
          <w:rFonts w:ascii="Times New Roman" w:hAnsi="Times New Roman"/>
          <w:sz w:val="24"/>
          <w:szCs w:val="24"/>
          <w:lang w:eastAsia="ru-RU"/>
        </w:rPr>
        <w:t>поняття «</w:t>
      </w:r>
      <w:r w:rsidRPr="00DF326D">
        <w:rPr>
          <w:rFonts w:ascii="Times New Roman" w:hAnsi="Times New Roman"/>
          <w:sz w:val="24"/>
          <w:szCs w:val="24"/>
          <w:lang w:eastAsia="ru-RU"/>
        </w:rPr>
        <w:t>ризик</w:t>
      </w:r>
      <w:r w:rsidR="00633FED"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633FED"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контексті </w:t>
      </w:r>
      <w:r w:rsidR="007E09FB"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даних може відрізнятися для студентів програм</w:t>
      </w:r>
      <w:r w:rsidR="007E09FB" w:rsidRPr="00DF326D">
        <w:rPr>
          <w:rFonts w:ascii="Times New Roman" w:hAnsi="Times New Roman"/>
          <w:sz w:val="24"/>
          <w:szCs w:val="24"/>
          <w:lang w:eastAsia="ru-RU"/>
        </w:rPr>
        <w:t>и з</w:t>
      </w:r>
      <w:r w:rsidRPr="00DF326D">
        <w:rPr>
          <w:rFonts w:ascii="Times New Roman" w:hAnsi="Times New Roman"/>
          <w:sz w:val="24"/>
          <w:szCs w:val="24"/>
          <w:lang w:eastAsia="ru-RU"/>
        </w:rPr>
        <w:t xml:space="preserve"> кібербезпеки інформатики і </w:t>
      </w:r>
      <w:r w:rsidR="007E09FB" w:rsidRPr="00DF326D">
        <w:rPr>
          <w:rFonts w:ascii="Times New Roman" w:hAnsi="Times New Roman"/>
          <w:sz w:val="24"/>
          <w:szCs w:val="24"/>
          <w:lang w:eastAsia="ru-RU"/>
        </w:rPr>
        <w:t>програми з</w:t>
      </w:r>
      <w:r w:rsidRPr="00DF326D">
        <w:rPr>
          <w:rFonts w:ascii="Times New Roman" w:hAnsi="Times New Roman"/>
          <w:sz w:val="24"/>
          <w:szCs w:val="24"/>
          <w:lang w:eastAsia="ru-RU"/>
        </w:rPr>
        <w:t xml:space="preserve"> кібербезпеки інформаційни</w:t>
      </w:r>
      <w:r w:rsidR="007E09FB" w:rsidRPr="00DF326D">
        <w:rPr>
          <w:rFonts w:ascii="Times New Roman" w:hAnsi="Times New Roman"/>
          <w:sz w:val="24"/>
          <w:szCs w:val="24"/>
          <w:lang w:eastAsia="ru-RU"/>
        </w:rPr>
        <w:t>х систем. Приклади ілюструють цю</w:t>
      </w:r>
      <w:r w:rsidRPr="00DF326D">
        <w:rPr>
          <w:rFonts w:ascii="Times New Roman" w:hAnsi="Times New Roman"/>
          <w:sz w:val="24"/>
          <w:szCs w:val="24"/>
          <w:lang w:eastAsia="ru-RU"/>
        </w:rPr>
        <w:t xml:space="preserve"> взаємоді</w:t>
      </w:r>
      <w:r w:rsidR="007E09FB" w:rsidRPr="00DF326D">
        <w:rPr>
          <w:rFonts w:ascii="Times New Roman" w:hAnsi="Times New Roman"/>
          <w:sz w:val="24"/>
          <w:szCs w:val="24"/>
          <w:lang w:eastAsia="ru-RU"/>
        </w:rPr>
        <w:t>ю</w:t>
      </w:r>
      <w:r w:rsidRPr="00DF326D">
        <w:rPr>
          <w:rFonts w:ascii="Times New Roman" w:hAnsi="Times New Roman"/>
          <w:sz w:val="24"/>
          <w:szCs w:val="24"/>
          <w:lang w:eastAsia="ru-RU"/>
        </w:rPr>
        <w:t>.</w:t>
      </w:r>
    </w:p>
    <w:p w:rsidR="00707234" w:rsidRPr="00DF326D" w:rsidRDefault="00707234"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2A1975" w:rsidRPr="00DF326D" w:rsidRDefault="002A1975" w:rsidP="002A1975">
      <w:pPr>
        <w:tabs>
          <w:tab w:val="left" w:pos="0"/>
        </w:tabs>
        <w:spacing w:line="276" w:lineRule="auto"/>
        <w:jc w:val="both"/>
        <w:rPr>
          <w:rFonts w:ascii="Times New Roman" w:hAnsi="Times New Roman"/>
          <w:b/>
          <w:sz w:val="32"/>
          <w:szCs w:val="32"/>
          <w:lang w:eastAsia="ru-RU"/>
        </w:rPr>
      </w:pPr>
      <w:r w:rsidRPr="00DF326D">
        <w:rPr>
          <w:rFonts w:ascii="Times New Roman" w:hAnsi="Times New Roman"/>
          <w:b/>
          <w:sz w:val="32"/>
          <w:szCs w:val="32"/>
          <w:lang w:eastAsia="ru-RU"/>
        </w:rPr>
        <w:t xml:space="preserve">Глава 4. </w:t>
      </w:r>
      <w:r w:rsidR="006F3F4F" w:rsidRPr="00DF326D">
        <w:rPr>
          <w:rFonts w:ascii="Times New Roman" w:hAnsi="Times New Roman"/>
          <w:b/>
          <w:sz w:val="32"/>
          <w:szCs w:val="32"/>
        </w:rPr>
        <w:t>Зміст навчального плану</w:t>
      </w:r>
      <w:r w:rsidRPr="00DF326D">
        <w:rPr>
          <w:rFonts w:ascii="Times New Roman" w:hAnsi="Times New Roman"/>
          <w:b/>
          <w:sz w:val="32"/>
          <w:szCs w:val="32"/>
        </w:rPr>
        <w:t xml:space="preserve"> з </w:t>
      </w:r>
      <w:r w:rsidR="00203B8C" w:rsidRPr="00DF326D">
        <w:rPr>
          <w:rFonts w:ascii="Times New Roman" w:hAnsi="Times New Roman"/>
          <w:b/>
          <w:sz w:val="32"/>
          <w:szCs w:val="32"/>
        </w:rPr>
        <w:t>кібербезпеки</w:t>
      </w:r>
    </w:p>
    <w:p w:rsidR="002A1975" w:rsidRPr="00DF326D" w:rsidRDefault="00485792"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Зміст навчально</w:t>
      </w:r>
      <w:r w:rsidR="006F3F4F" w:rsidRPr="00DF326D">
        <w:rPr>
          <w:rFonts w:ascii="Times New Roman" w:hAnsi="Times New Roman"/>
          <w:sz w:val="24"/>
          <w:szCs w:val="24"/>
          <w:lang w:eastAsia="ru-RU"/>
        </w:rPr>
        <w:t>го плану</w:t>
      </w:r>
      <w:r w:rsidR="002A1975" w:rsidRPr="00DF326D">
        <w:rPr>
          <w:rFonts w:ascii="Times New Roman" w:hAnsi="Times New Roman"/>
          <w:sz w:val="24"/>
          <w:szCs w:val="24"/>
          <w:lang w:eastAsia="ru-RU"/>
        </w:rPr>
        <w:t xml:space="preserve"> </w:t>
      </w:r>
      <w:r w:rsidRPr="00DF326D">
        <w:rPr>
          <w:rFonts w:ascii="Times New Roman" w:hAnsi="Times New Roman"/>
          <w:sz w:val="24"/>
          <w:szCs w:val="24"/>
          <w:lang w:eastAsia="ru-RU"/>
        </w:rPr>
        <w:t>було складено і зведено</w:t>
      </w:r>
      <w:r w:rsidR="002A1975" w:rsidRPr="00DF326D">
        <w:rPr>
          <w:rFonts w:ascii="Times New Roman" w:hAnsi="Times New Roman"/>
          <w:sz w:val="24"/>
          <w:szCs w:val="24"/>
          <w:lang w:eastAsia="ru-RU"/>
        </w:rPr>
        <w:t xml:space="preserve"> воєдино з різних джерел</w:t>
      </w:r>
      <w:r w:rsidRPr="00DF326D">
        <w:rPr>
          <w:rFonts w:ascii="Times New Roman" w:hAnsi="Times New Roman"/>
          <w:sz w:val="24"/>
          <w:szCs w:val="24"/>
          <w:lang w:eastAsia="ru-RU"/>
        </w:rPr>
        <w:t xml:space="preserve"> (перераховані у вільному порядку</w:t>
      </w:r>
      <w:r w:rsidR="002A1975" w:rsidRPr="00DF326D">
        <w:rPr>
          <w:rFonts w:ascii="Times New Roman" w:hAnsi="Times New Roman"/>
          <w:sz w:val="24"/>
          <w:szCs w:val="24"/>
          <w:lang w:eastAsia="ru-RU"/>
        </w:rPr>
        <w:t xml:space="preserve">): </w:t>
      </w:r>
      <w:r w:rsidRPr="00DF326D">
        <w:rPr>
          <w:rFonts w:ascii="Times New Roman" w:hAnsi="Times New Roman"/>
          <w:sz w:val="24"/>
          <w:szCs w:val="24"/>
          <w:lang w:eastAsia="ru-RU"/>
        </w:rPr>
        <w:t>ACM/IEEE CS2013; ACM/IEEE IT2017; центри академічної науки (САЕ) А</w:t>
      </w:r>
      <w:r w:rsidR="002A1975" w:rsidRPr="00DF326D">
        <w:rPr>
          <w:rFonts w:ascii="Times New Roman" w:hAnsi="Times New Roman"/>
          <w:sz w:val="24"/>
          <w:szCs w:val="24"/>
          <w:lang w:eastAsia="ru-RU"/>
        </w:rPr>
        <w:t>гентств</w:t>
      </w:r>
      <w:r w:rsidR="006F3F4F" w:rsidRPr="00DF326D">
        <w:rPr>
          <w:rFonts w:ascii="Times New Roman" w:hAnsi="Times New Roman"/>
          <w:sz w:val="24"/>
          <w:szCs w:val="24"/>
          <w:lang w:eastAsia="ru-RU"/>
        </w:rPr>
        <w:t>о</w:t>
      </w:r>
      <w:r w:rsidR="002A1975" w:rsidRPr="00DF326D">
        <w:rPr>
          <w:rFonts w:ascii="Times New Roman" w:hAnsi="Times New Roman"/>
          <w:sz w:val="24"/>
          <w:szCs w:val="24"/>
          <w:lang w:eastAsia="ru-RU"/>
        </w:rPr>
        <w:t xml:space="preserve"> націонал</w:t>
      </w:r>
      <w:r w:rsidR="006F3F4F" w:rsidRPr="00DF326D">
        <w:rPr>
          <w:rFonts w:ascii="Times New Roman" w:hAnsi="Times New Roman"/>
          <w:sz w:val="24"/>
          <w:szCs w:val="24"/>
          <w:lang w:eastAsia="ru-RU"/>
        </w:rPr>
        <w:t>ьної безпеки США та Департамент</w:t>
      </w:r>
      <w:r w:rsidR="002A1975" w:rsidRPr="00DF326D">
        <w:rPr>
          <w:rFonts w:ascii="Times New Roman" w:hAnsi="Times New Roman"/>
          <w:sz w:val="24"/>
          <w:szCs w:val="24"/>
          <w:lang w:eastAsia="ru-RU"/>
        </w:rPr>
        <w:t xml:space="preserve"> внутрішньої безпеки; (</w:t>
      </w:r>
      <w:r w:rsidRPr="00DF326D">
        <w:rPr>
          <w:rFonts w:ascii="Times New Roman" w:hAnsi="Times New Roman"/>
          <w:sz w:val="24"/>
          <w:szCs w:val="24"/>
          <w:lang w:eastAsia="ru-RU"/>
        </w:rPr>
        <w:t>ISC</w:t>
      </w:r>
      <w:r w:rsidR="002A1975" w:rsidRPr="00DF326D">
        <w:rPr>
          <w:rFonts w:ascii="Times New Roman" w:hAnsi="Times New Roman"/>
          <w:sz w:val="24"/>
          <w:szCs w:val="24"/>
          <w:lang w:eastAsia="ru-RU"/>
        </w:rPr>
        <w:t>)</w:t>
      </w:r>
      <w:r w:rsidR="002A1975" w:rsidRPr="00DF326D">
        <w:rPr>
          <w:rFonts w:ascii="Times New Roman" w:hAnsi="Times New Roman"/>
          <w:sz w:val="24"/>
          <w:szCs w:val="24"/>
          <w:vertAlign w:val="superscript"/>
          <w:lang w:eastAsia="ru-RU"/>
        </w:rPr>
        <w:t>2</w:t>
      </w:r>
      <w:r w:rsidR="002A1975" w:rsidRPr="00DF326D">
        <w:rPr>
          <w:rFonts w:ascii="Times New Roman" w:hAnsi="Times New Roman"/>
          <w:sz w:val="24"/>
          <w:szCs w:val="24"/>
          <w:lang w:eastAsia="ru-RU"/>
        </w:rPr>
        <w:t xml:space="preserve">; </w:t>
      </w:r>
      <w:r w:rsidRPr="00DF326D">
        <w:rPr>
          <w:rFonts w:ascii="Times New Roman" w:hAnsi="Times New Roman"/>
          <w:sz w:val="24"/>
          <w:szCs w:val="24"/>
          <w:lang w:eastAsia="ru-RU"/>
        </w:rPr>
        <w:t>документи з основним</w:t>
      </w:r>
      <w:r w:rsidR="00DC3C7A" w:rsidRPr="00DF326D">
        <w:rPr>
          <w:rFonts w:ascii="Times New Roman" w:hAnsi="Times New Roman"/>
          <w:sz w:val="24"/>
          <w:szCs w:val="24"/>
          <w:lang w:eastAsia="ru-RU"/>
        </w:rPr>
        <w:t xml:space="preserve"> планом</w:t>
      </w:r>
      <w:r w:rsidRPr="00DF326D">
        <w:rPr>
          <w:rFonts w:ascii="Times New Roman" w:hAnsi="Times New Roman"/>
          <w:sz w:val="24"/>
          <w:szCs w:val="24"/>
          <w:lang w:eastAsia="ru-RU"/>
        </w:rPr>
        <w:t xml:space="preserve"> підготовки</w:t>
      </w:r>
      <w:r w:rsidR="006F3F4F" w:rsidRPr="00DF326D">
        <w:rPr>
          <w:rFonts w:ascii="Times New Roman" w:hAnsi="Times New Roman"/>
          <w:sz w:val="24"/>
          <w:szCs w:val="24"/>
          <w:lang w:eastAsia="ru-RU"/>
        </w:rPr>
        <w:t xml:space="preserve"> фахівців</w:t>
      </w:r>
      <w:r w:rsidR="002A1975" w:rsidRPr="00DF326D">
        <w:rPr>
          <w:rFonts w:ascii="Times New Roman" w:hAnsi="Times New Roman"/>
          <w:sz w:val="24"/>
          <w:szCs w:val="24"/>
          <w:lang w:eastAsia="ru-RU"/>
        </w:rPr>
        <w:t xml:space="preserve">, таких як </w:t>
      </w:r>
      <w:r w:rsidRPr="00DF326D">
        <w:rPr>
          <w:rFonts w:ascii="Times New Roman" w:hAnsi="Times New Roman"/>
          <w:sz w:val="24"/>
          <w:szCs w:val="24"/>
          <w:lang w:eastAsia="ru-RU"/>
        </w:rPr>
        <w:t>Основн</w:t>
      </w:r>
      <w:r w:rsidR="00DC3C7A" w:rsidRPr="00DF326D">
        <w:rPr>
          <w:rFonts w:ascii="Times New Roman" w:hAnsi="Times New Roman"/>
          <w:sz w:val="24"/>
          <w:szCs w:val="24"/>
          <w:lang w:eastAsia="ru-RU"/>
        </w:rPr>
        <w:t xml:space="preserve">ий план </w:t>
      </w:r>
      <w:r w:rsidRPr="00DF326D">
        <w:rPr>
          <w:rFonts w:ascii="Times New Roman" w:hAnsi="Times New Roman"/>
          <w:sz w:val="24"/>
          <w:szCs w:val="24"/>
          <w:lang w:eastAsia="ru-RU"/>
        </w:rPr>
        <w:t xml:space="preserve">підготовки </w:t>
      </w:r>
      <w:r w:rsidR="006F3F4F"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з кібербезпеки, розроблені </w:t>
      </w:r>
      <w:r w:rsidR="002A1975" w:rsidRPr="00DF326D">
        <w:rPr>
          <w:rFonts w:ascii="Times New Roman" w:hAnsi="Times New Roman"/>
          <w:sz w:val="24"/>
          <w:szCs w:val="24"/>
          <w:lang w:eastAsia="ru-RU"/>
        </w:rPr>
        <w:t>Національн</w:t>
      </w:r>
      <w:r w:rsidRPr="00DF326D">
        <w:rPr>
          <w:rFonts w:ascii="Times New Roman" w:hAnsi="Times New Roman"/>
          <w:sz w:val="24"/>
          <w:szCs w:val="24"/>
          <w:lang w:eastAsia="ru-RU"/>
        </w:rPr>
        <w:t>ою</w:t>
      </w:r>
      <w:r w:rsidR="002A1975" w:rsidRPr="00DF326D">
        <w:rPr>
          <w:rFonts w:ascii="Times New Roman" w:hAnsi="Times New Roman"/>
          <w:sz w:val="24"/>
          <w:szCs w:val="24"/>
          <w:lang w:eastAsia="ru-RU"/>
        </w:rPr>
        <w:t xml:space="preserve"> ініціатив</w:t>
      </w:r>
      <w:r w:rsidRPr="00DF326D">
        <w:rPr>
          <w:rFonts w:ascii="Times New Roman" w:hAnsi="Times New Roman"/>
          <w:sz w:val="24"/>
          <w:szCs w:val="24"/>
          <w:lang w:eastAsia="ru-RU"/>
        </w:rPr>
        <w:t>ою США</w:t>
      </w:r>
      <w:r w:rsidR="002A1975"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питань</w:t>
      </w:r>
      <w:r w:rsidR="002A1975" w:rsidRPr="00DF326D">
        <w:rPr>
          <w:rFonts w:ascii="Times New Roman" w:hAnsi="Times New Roman"/>
          <w:sz w:val="24"/>
          <w:szCs w:val="24"/>
          <w:lang w:eastAsia="ru-RU"/>
        </w:rPr>
        <w:t xml:space="preserve"> освіти </w:t>
      </w:r>
      <w:r w:rsidRPr="00DF326D">
        <w:rPr>
          <w:rFonts w:ascii="Times New Roman" w:hAnsi="Times New Roman"/>
          <w:sz w:val="24"/>
          <w:szCs w:val="24"/>
          <w:lang w:eastAsia="ru-RU"/>
        </w:rPr>
        <w:t>в галузі кібербезпеки</w:t>
      </w:r>
      <w:r w:rsidR="002A1975" w:rsidRPr="00DF326D">
        <w:rPr>
          <w:rFonts w:ascii="Times New Roman" w:hAnsi="Times New Roman"/>
          <w:sz w:val="24"/>
          <w:szCs w:val="24"/>
          <w:lang w:eastAsia="ru-RU"/>
        </w:rPr>
        <w:t xml:space="preserve"> (NCWF); </w:t>
      </w:r>
      <w:r w:rsidRPr="00DF326D">
        <w:rPr>
          <w:rFonts w:ascii="Times New Roman" w:hAnsi="Times New Roman"/>
          <w:sz w:val="24"/>
          <w:szCs w:val="24"/>
          <w:lang w:eastAsia="ru-RU"/>
        </w:rPr>
        <w:t xml:space="preserve">Основні </w:t>
      </w:r>
      <w:r w:rsidR="002A1975" w:rsidRPr="00DF326D">
        <w:rPr>
          <w:rFonts w:ascii="Times New Roman" w:hAnsi="Times New Roman"/>
          <w:sz w:val="24"/>
          <w:szCs w:val="24"/>
          <w:lang w:eastAsia="ru-RU"/>
        </w:rPr>
        <w:t>ІТ-навички</w:t>
      </w:r>
      <w:r w:rsidRPr="00DF326D">
        <w:rPr>
          <w:rFonts w:ascii="Times New Roman" w:hAnsi="Times New Roman"/>
          <w:sz w:val="24"/>
          <w:szCs w:val="24"/>
          <w:lang w:eastAsia="ru-RU"/>
        </w:rPr>
        <w:t>, необхідні в інформаційну</w:t>
      </w:r>
      <w:r w:rsidR="002A1975" w:rsidRPr="00DF326D">
        <w:rPr>
          <w:rFonts w:ascii="Times New Roman" w:hAnsi="Times New Roman"/>
          <w:sz w:val="24"/>
          <w:szCs w:val="24"/>
          <w:lang w:eastAsia="ru-RU"/>
        </w:rPr>
        <w:t xml:space="preserve"> епох</w:t>
      </w:r>
      <w:r w:rsidRPr="00DF326D">
        <w:rPr>
          <w:rFonts w:ascii="Times New Roman" w:hAnsi="Times New Roman"/>
          <w:sz w:val="24"/>
          <w:szCs w:val="24"/>
          <w:lang w:eastAsia="ru-RU"/>
        </w:rPr>
        <w:t>у</w:t>
      </w:r>
      <w:r w:rsidR="002A1975" w:rsidRPr="00DF326D">
        <w:rPr>
          <w:rFonts w:ascii="Times New Roman" w:hAnsi="Times New Roman"/>
          <w:sz w:val="24"/>
          <w:szCs w:val="24"/>
          <w:lang w:eastAsia="ru-RU"/>
        </w:rPr>
        <w:t xml:space="preserve"> (SFIA</w:t>
      </w:r>
      <w:r w:rsidR="00DC64FC" w:rsidRPr="00DF326D">
        <w:rPr>
          <w:rFonts w:ascii="Times New Roman" w:hAnsi="Times New Roman"/>
          <w:sz w:val="24"/>
          <w:szCs w:val="24"/>
          <w:lang w:eastAsia="ru-RU"/>
        </w:rPr>
        <w:t>); практичний курс</w:t>
      </w:r>
      <w:r w:rsidR="002A1975" w:rsidRPr="00DF326D">
        <w:rPr>
          <w:rFonts w:ascii="Times New Roman" w:hAnsi="Times New Roman"/>
          <w:sz w:val="24"/>
          <w:szCs w:val="24"/>
          <w:lang w:eastAsia="ru-RU"/>
        </w:rPr>
        <w:t xml:space="preserve"> </w:t>
      </w:r>
      <w:r w:rsidR="00DC64FC" w:rsidRPr="00DF326D">
        <w:rPr>
          <w:rFonts w:ascii="Times New Roman" w:hAnsi="Times New Roman"/>
          <w:sz w:val="24"/>
          <w:szCs w:val="24"/>
          <w:lang w:eastAsia="ru-RU"/>
        </w:rPr>
        <w:t>за підтримки</w:t>
      </w:r>
      <w:r w:rsidR="002A1975" w:rsidRPr="00DF326D">
        <w:rPr>
          <w:rFonts w:ascii="Times New Roman" w:hAnsi="Times New Roman"/>
          <w:sz w:val="24"/>
          <w:szCs w:val="24"/>
          <w:lang w:eastAsia="ru-RU"/>
        </w:rPr>
        <w:t xml:space="preserve"> університету </w:t>
      </w:r>
      <w:r w:rsidR="00DC64FC" w:rsidRPr="00DF326D">
        <w:rPr>
          <w:rFonts w:ascii="Times New Roman" w:hAnsi="Times New Roman"/>
          <w:sz w:val="24"/>
          <w:szCs w:val="24"/>
          <w:lang w:eastAsia="ru-RU"/>
        </w:rPr>
        <w:t xml:space="preserve">офісних </w:t>
      </w:r>
      <w:r w:rsidR="002A1975" w:rsidRPr="00DF326D">
        <w:rPr>
          <w:rFonts w:ascii="Times New Roman" w:hAnsi="Times New Roman"/>
          <w:sz w:val="24"/>
          <w:szCs w:val="24"/>
          <w:lang w:eastAsia="ru-RU"/>
        </w:rPr>
        <w:t xml:space="preserve">програм </w:t>
      </w:r>
      <w:r w:rsidR="00DC64FC" w:rsidRPr="00DF326D">
        <w:rPr>
          <w:rFonts w:ascii="Times New Roman" w:hAnsi="Times New Roman"/>
          <w:sz w:val="24"/>
          <w:szCs w:val="24"/>
          <w:lang w:eastAsia="ru-RU"/>
        </w:rPr>
        <w:t>Intel</w:t>
      </w:r>
      <w:r w:rsidR="002A1975" w:rsidRPr="00DF326D">
        <w:rPr>
          <w:rFonts w:ascii="Times New Roman" w:hAnsi="Times New Roman"/>
          <w:sz w:val="24"/>
          <w:szCs w:val="24"/>
          <w:lang w:eastAsia="ru-RU"/>
        </w:rPr>
        <w:t>; Національний науковий фонд</w:t>
      </w:r>
      <w:r w:rsidR="00DC64FC" w:rsidRPr="00DF326D">
        <w:rPr>
          <w:rFonts w:ascii="Times New Roman" w:hAnsi="Times New Roman"/>
          <w:sz w:val="24"/>
          <w:szCs w:val="24"/>
          <w:lang w:eastAsia="ru-RU"/>
        </w:rPr>
        <w:t xml:space="preserve"> США</w:t>
      </w:r>
      <w:r w:rsidR="002A1975" w:rsidRPr="00DF326D">
        <w:rPr>
          <w:rFonts w:ascii="Times New Roman" w:hAnsi="Times New Roman"/>
          <w:sz w:val="24"/>
          <w:szCs w:val="24"/>
          <w:lang w:eastAsia="ru-RU"/>
        </w:rPr>
        <w:t xml:space="preserve">; </w:t>
      </w:r>
      <w:r w:rsidR="00DC64FC" w:rsidRPr="00DF326D">
        <w:rPr>
          <w:rFonts w:ascii="Times New Roman" w:hAnsi="Times New Roman"/>
          <w:sz w:val="24"/>
          <w:szCs w:val="24"/>
          <w:lang w:eastAsia="ru-RU"/>
        </w:rPr>
        <w:t>Центр урядового зв’язку</w:t>
      </w:r>
      <w:r w:rsidR="002A1975" w:rsidRPr="00DF326D">
        <w:rPr>
          <w:rFonts w:ascii="Times New Roman" w:hAnsi="Times New Roman"/>
          <w:sz w:val="24"/>
          <w:szCs w:val="24"/>
          <w:lang w:eastAsia="ru-RU"/>
        </w:rPr>
        <w:t xml:space="preserve"> Великобританії (</w:t>
      </w:r>
      <w:r w:rsidR="00DC64FC" w:rsidRPr="00DF326D">
        <w:rPr>
          <w:rFonts w:ascii="Times New Roman" w:hAnsi="Times New Roman"/>
          <w:sz w:val="24"/>
          <w:szCs w:val="24"/>
          <w:lang w:eastAsia="ru-RU"/>
        </w:rPr>
        <w:t>GCHQ</w:t>
      </w:r>
      <w:r w:rsidR="002A1975" w:rsidRPr="00DF326D">
        <w:rPr>
          <w:rFonts w:ascii="Times New Roman" w:hAnsi="Times New Roman"/>
          <w:sz w:val="24"/>
          <w:szCs w:val="24"/>
          <w:lang w:eastAsia="ru-RU"/>
        </w:rPr>
        <w:t>); робочі групи</w:t>
      </w:r>
      <w:r w:rsidR="00DC64FC" w:rsidRPr="00DF326D">
        <w:rPr>
          <w:rFonts w:ascii="Times New Roman" w:hAnsi="Times New Roman"/>
          <w:sz w:val="24"/>
          <w:szCs w:val="24"/>
          <w:lang w:eastAsia="ru-RU"/>
        </w:rPr>
        <w:t xml:space="preserve">, </w:t>
      </w:r>
      <w:r w:rsidR="006F3F4F" w:rsidRPr="00DF326D">
        <w:rPr>
          <w:rFonts w:ascii="Times New Roman" w:hAnsi="Times New Roman"/>
          <w:sz w:val="24"/>
          <w:szCs w:val="24"/>
          <w:lang w:eastAsia="ru-RU"/>
        </w:rPr>
        <w:t>с</w:t>
      </w:r>
      <w:r w:rsidR="00DC64FC" w:rsidRPr="00DF326D">
        <w:rPr>
          <w:rFonts w:ascii="Times New Roman" w:hAnsi="Times New Roman"/>
          <w:sz w:val="24"/>
          <w:szCs w:val="24"/>
          <w:lang w:eastAsia="ru-RU"/>
        </w:rPr>
        <w:t xml:space="preserve">творені </w:t>
      </w:r>
      <w:r w:rsidR="006F3F4F" w:rsidRPr="00DF326D">
        <w:rPr>
          <w:rFonts w:ascii="Times New Roman" w:hAnsi="Times New Roman"/>
          <w:sz w:val="24"/>
          <w:szCs w:val="24"/>
          <w:lang w:eastAsia="ru-RU"/>
        </w:rPr>
        <w:t>фахівцями</w:t>
      </w:r>
      <w:r w:rsidR="00DC64FC" w:rsidRPr="00DF326D">
        <w:rPr>
          <w:rFonts w:ascii="Times New Roman" w:hAnsi="Times New Roman"/>
          <w:sz w:val="24"/>
          <w:szCs w:val="24"/>
          <w:lang w:eastAsia="ru-RU"/>
        </w:rPr>
        <w:t xml:space="preserve"> галузі</w:t>
      </w:r>
      <w:r w:rsidR="002A1975" w:rsidRPr="00DF326D">
        <w:rPr>
          <w:rFonts w:ascii="Times New Roman" w:hAnsi="Times New Roman"/>
          <w:sz w:val="24"/>
          <w:szCs w:val="24"/>
          <w:lang w:eastAsia="ru-RU"/>
        </w:rPr>
        <w:t>; інші джерела, надані співтовариством зацікавлених сторін.</w:t>
      </w:r>
    </w:p>
    <w:p w:rsidR="002A1975" w:rsidRPr="00DF326D" w:rsidRDefault="00DC64FC"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Ро</w:t>
      </w:r>
      <w:r w:rsidR="002A1975" w:rsidRPr="00DF326D">
        <w:rPr>
          <w:rFonts w:ascii="Times New Roman" w:hAnsi="Times New Roman"/>
          <w:sz w:val="24"/>
          <w:szCs w:val="24"/>
          <w:lang w:eastAsia="ru-RU"/>
        </w:rPr>
        <w:t>зділ</w:t>
      </w:r>
      <w:r w:rsidRPr="00DF326D">
        <w:rPr>
          <w:rFonts w:ascii="Times New Roman" w:hAnsi="Times New Roman"/>
          <w:sz w:val="24"/>
          <w:szCs w:val="24"/>
          <w:lang w:eastAsia="ru-RU"/>
        </w:rPr>
        <w:t>и цієї глави містять</w:t>
      </w:r>
      <w:r w:rsidR="002A1975" w:rsidRPr="00DF326D">
        <w:rPr>
          <w:rFonts w:ascii="Times New Roman" w:hAnsi="Times New Roman"/>
          <w:sz w:val="24"/>
          <w:szCs w:val="24"/>
          <w:lang w:eastAsia="ru-RU"/>
        </w:rPr>
        <w:t xml:space="preserve"> огляд змісту навчальних </w:t>
      </w:r>
      <w:r w:rsidR="00963231" w:rsidRPr="00DF326D">
        <w:rPr>
          <w:rFonts w:ascii="Times New Roman" w:hAnsi="Times New Roman"/>
          <w:sz w:val="24"/>
          <w:szCs w:val="24"/>
          <w:lang w:eastAsia="ru-RU"/>
        </w:rPr>
        <w:t>планів</w:t>
      </w:r>
      <w:r w:rsidR="002A1975" w:rsidRPr="00DF326D">
        <w:rPr>
          <w:rFonts w:ascii="Times New Roman" w:hAnsi="Times New Roman"/>
          <w:sz w:val="24"/>
          <w:szCs w:val="24"/>
          <w:lang w:eastAsia="ru-RU"/>
        </w:rPr>
        <w:t xml:space="preserve"> з кожної галузі знань. У таблиці для кожної галузі знань перераховані основні </w:t>
      </w:r>
      <w:r w:rsidRPr="00DF326D">
        <w:rPr>
          <w:rFonts w:ascii="Times New Roman" w:hAnsi="Times New Roman"/>
          <w:sz w:val="24"/>
          <w:szCs w:val="24"/>
          <w:lang w:eastAsia="ru-RU"/>
        </w:rPr>
        <w:t>поняття</w:t>
      </w:r>
      <w:r w:rsidR="002A1975" w:rsidRPr="00DF326D">
        <w:rPr>
          <w:rFonts w:ascii="Times New Roman" w:hAnsi="Times New Roman"/>
          <w:sz w:val="24"/>
          <w:szCs w:val="24"/>
          <w:lang w:eastAsia="ru-RU"/>
        </w:rPr>
        <w:t xml:space="preserve">, </w:t>
      </w:r>
      <w:r w:rsidR="00963231" w:rsidRPr="00DF326D">
        <w:rPr>
          <w:rFonts w:ascii="Times New Roman" w:hAnsi="Times New Roman"/>
          <w:sz w:val="24"/>
          <w:szCs w:val="24"/>
          <w:lang w:eastAsia="ru-RU"/>
        </w:rPr>
        <w:t>розділи</w:t>
      </w:r>
      <w:r w:rsidR="002A1975" w:rsidRPr="00DF326D">
        <w:rPr>
          <w:rFonts w:ascii="Times New Roman" w:hAnsi="Times New Roman"/>
          <w:sz w:val="24"/>
          <w:szCs w:val="24"/>
          <w:lang w:eastAsia="ru-RU"/>
        </w:rPr>
        <w:t xml:space="preserve"> знань і теми </w:t>
      </w:r>
      <w:r w:rsidRPr="00DF326D">
        <w:rPr>
          <w:rFonts w:ascii="Times New Roman" w:hAnsi="Times New Roman"/>
          <w:sz w:val="24"/>
          <w:szCs w:val="24"/>
          <w:lang w:eastAsia="ru-RU"/>
        </w:rPr>
        <w:t>з</w:t>
      </w:r>
      <w:r w:rsidR="002A1975" w:rsidRPr="00DF326D">
        <w:rPr>
          <w:rFonts w:ascii="Times New Roman" w:hAnsi="Times New Roman"/>
          <w:sz w:val="24"/>
          <w:szCs w:val="24"/>
          <w:lang w:eastAsia="ru-RU"/>
        </w:rPr>
        <w:t xml:space="preserve"> кожній галузі знань. У багатьох випадках були включені конкретні рекомендації </w:t>
      </w:r>
      <w:r w:rsidRPr="00DF326D">
        <w:rPr>
          <w:rFonts w:ascii="Times New Roman" w:hAnsi="Times New Roman"/>
          <w:sz w:val="24"/>
          <w:szCs w:val="24"/>
          <w:lang w:eastAsia="ru-RU"/>
        </w:rPr>
        <w:t>щодо висвітлення певних тем</w:t>
      </w:r>
      <w:r w:rsidR="002A1975" w:rsidRPr="00DF326D">
        <w:rPr>
          <w:rFonts w:ascii="Times New Roman" w:hAnsi="Times New Roman"/>
          <w:sz w:val="24"/>
          <w:szCs w:val="24"/>
          <w:lang w:eastAsia="ru-RU"/>
        </w:rPr>
        <w:t xml:space="preserve">. Для уточнення </w:t>
      </w:r>
      <w:r w:rsidR="00963231" w:rsidRPr="00DF326D">
        <w:rPr>
          <w:rFonts w:ascii="Times New Roman" w:hAnsi="Times New Roman"/>
          <w:sz w:val="24"/>
          <w:szCs w:val="24"/>
          <w:lang w:eastAsia="ru-RU"/>
        </w:rPr>
        <w:t>розділів</w:t>
      </w:r>
      <w:r w:rsidR="002A1975" w:rsidRPr="00DF326D">
        <w:rPr>
          <w:rFonts w:ascii="Times New Roman" w:hAnsi="Times New Roman"/>
          <w:sz w:val="24"/>
          <w:szCs w:val="24"/>
          <w:lang w:eastAsia="ru-RU"/>
        </w:rPr>
        <w:t xml:space="preserve"> знань і тем, </w:t>
      </w:r>
      <w:r w:rsidRPr="00DF326D">
        <w:rPr>
          <w:rFonts w:ascii="Times New Roman" w:hAnsi="Times New Roman"/>
          <w:sz w:val="24"/>
          <w:szCs w:val="24"/>
          <w:lang w:eastAsia="ru-RU"/>
        </w:rPr>
        <w:t>JTF</w:t>
      </w:r>
      <w:r w:rsidR="002A1975" w:rsidRPr="00DF326D">
        <w:rPr>
          <w:rFonts w:ascii="Times New Roman" w:hAnsi="Times New Roman"/>
          <w:sz w:val="24"/>
          <w:szCs w:val="24"/>
          <w:lang w:eastAsia="ru-RU"/>
        </w:rPr>
        <w:t xml:space="preserve"> скликала експертів </w:t>
      </w:r>
      <w:r w:rsidR="00963231" w:rsidRPr="00DF326D">
        <w:rPr>
          <w:rFonts w:ascii="Times New Roman" w:hAnsi="Times New Roman"/>
          <w:sz w:val="24"/>
          <w:szCs w:val="24"/>
          <w:lang w:eastAsia="ru-RU"/>
        </w:rPr>
        <w:t>з метою с</w:t>
      </w:r>
      <w:r w:rsidRPr="00DF326D">
        <w:rPr>
          <w:rFonts w:ascii="Times New Roman" w:hAnsi="Times New Roman"/>
          <w:sz w:val="24"/>
          <w:szCs w:val="24"/>
          <w:lang w:eastAsia="ru-RU"/>
        </w:rPr>
        <w:t xml:space="preserve">творення </w:t>
      </w:r>
      <w:r w:rsidR="002A1975" w:rsidRPr="00DF326D">
        <w:rPr>
          <w:rFonts w:ascii="Times New Roman" w:hAnsi="Times New Roman"/>
          <w:sz w:val="24"/>
          <w:szCs w:val="24"/>
          <w:lang w:eastAsia="ru-RU"/>
        </w:rPr>
        <w:t>робочих груп</w:t>
      </w:r>
      <w:r w:rsidRPr="00DF326D">
        <w:rPr>
          <w:rFonts w:ascii="Times New Roman" w:hAnsi="Times New Roman"/>
          <w:sz w:val="24"/>
          <w:szCs w:val="24"/>
          <w:lang w:eastAsia="ru-RU"/>
        </w:rPr>
        <w:t xml:space="preserve"> у кожній галузі знань</w:t>
      </w:r>
      <w:r w:rsidR="002A1975" w:rsidRPr="00DF326D">
        <w:rPr>
          <w:rFonts w:ascii="Times New Roman" w:hAnsi="Times New Roman"/>
          <w:sz w:val="24"/>
          <w:szCs w:val="24"/>
          <w:lang w:eastAsia="ru-RU"/>
        </w:rPr>
        <w:t xml:space="preserve"> (KAWG). Члени KAWG </w:t>
      </w:r>
      <w:r w:rsidRPr="00DF326D">
        <w:rPr>
          <w:rFonts w:ascii="Times New Roman" w:hAnsi="Times New Roman"/>
          <w:sz w:val="24"/>
          <w:szCs w:val="24"/>
          <w:lang w:eastAsia="ru-RU"/>
        </w:rPr>
        <w:t>вказані</w:t>
      </w:r>
      <w:r w:rsidR="002A1975" w:rsidRPr="00DF326D">
        <w:rPr>
          <w:rFonts w:ascii="Times New Roman" w:hAnsi="Times New Roman"/>
          <w:sz w:val="24"/>
          <w:szCs w:val="24"/>
          <w:lang w:eastAsia="ru-RU"/>
        </w:rPr>
        <w:t xml:space="preserve"> </w:t>
      </w:r>
      <w:r w:rsidR="007B42FC" w:rsidRPr="00DF326D">
        <w:rPr>
          <w:rFonts w:ascii="Times New Roman" w:hAnsi="Times New Roman"/>
          <w:sz w:val="24"/>
          <w:szCs w:val="24"/>
          <w:lang w:eastAsia="ru-RU"/>
        </w:rPr>
        <w:t>за</w:t>
      </w:r>
      <w:r w:rsidR="002A1975" w:rsidRPr="00DF326D">
        <w:rPr>
          <w:rFonts w:ascii="Times New Roman" w:hAnsi="Times New Roman"/>
          <w:sz w:val="24"/>
          <w:szCs w:val="24"/>
          <w:lang w:eastAsia="ru-RU"/>
        </w:rPr>
        <w:t xml:space="preserve"> </w:t>
      </w:r>
      <w:r w:rsidRPr="00DF326D">
        <w:rPr>
          <w:rFonts w:ascii="Times New Roman" w:hAnsi="Times New Roman"/>
          <w:sz w:val="24"/>
          <w:szCs w:val="24"/>
          <w:lang w:eastAsia="ru-RU"/>
        </w:rPr>
        <w:t>галузя</w:t>
      </w:r>
      <w:r w:rsidR="007B42FC" w:rsidRPr="00DF326D">
        <w:rPr>
          <w:rFonts w:ascii="Times New Roman" w:hAnsi="Times New Roman"/>
          <w:sz w:val="24"/>
          <w:szCs w:val="24"/>
          <w:lang w:eastAsia="ru-RU"/>
        </w:rPr>
        <w:t>ми</w:t>
      </w:r>
      <w:r w:rsidR="002A1975" w:rsidRPr="00DF326D">
        <w:rPr>
          <w:rFonts w:ascii="Times New Roman" w:hAnsi="Times New Roman"/>
          <w:sz w:val="24"/>
          <w:szCs w:val="24"/>
          <w:lang w:eastAsia="ru-RU"/>
        </w:rPr>
        <w:t xml:space="preserve"> знань в </w:t>
      </w:r>
      <w:r w:rsidR="002A1975" w:rsidRPr="00DF326D">
        <w:rPr>
          <w:rFonts w:ascii="Times New Roman" w:hAnsi="Times New Roman"/>
          <w:sz w:val="24"/>
          <w:szCs w:val="24"/>
          <w:u w:val="single"/>
          <w:lang w:eastAsia="ru-RU"/>
        </w:rPr>
        <w:t>додатку A</w:t>
      </w:r>
      <w:r w:rsidR="002A1975" w:rsidRPr="00DF326D">
        <w:rPr>
          <w:rFonts w:ascii="Times New Roman" w:hAnsi="Times New Roman"/>
          <w:sz w:val="24"/>
          <w:szCs w:val="24"/>
          <w:lang w:eastAsia="ru-RU"/>
        </w:rPr>
        <w:t>.</w:t>
      </w:r>
    </w:p>
    <w:p w:rsidR="00D549F3" w:rsidRPr="00DF326D" w:rsidRDefault="00D549F3"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Як зазначено вище, основні поняття у галузях знань відображають професійні навички з кібербезпеки, як</w:t>
      </w:r>
      <w:r w:rsidR="00F15015" w:rsidRPr="00DF326D">
        <w:rPr>
          <w:rFonts w:ascii="Times New Roman" w:hAnsi="Times New Roman"/>
          <w:sz w:val="24"/>
          <w:szCs w:val="24"/>
          <w:lang w:eastAsia="ru-RU"/>
        </w:rPr>
        <w:t>ими повинен оволодіти</w:t>
      </w:r>
      <w:r w:rsidRPr="00DF326D">
        <w:rPr>
          <w:rFonts w:ascii="Times New Roman" w:hAnsi="Times New Roman"/>
          <w:sz w:val="24"/>
          <w:szCs w:val="24"/>
          <w:lang w:eastAsia="ru-RU"/>
        </w:rPr>
        <w:t xml:space="preserve"> кожен студент, незалежно в</w:t>
      </w:r>
      <w:r w:rsidR="00F15015" w:rsidRPr="00DF326D">
        <w:rPr>
          <w:rFonts w:ascii="Times New Roman" w:hAnsi="Times New Roman"/>
          <w:sz w:val="24"/>
          <w:szCs w:val="24"/>
          <w:lang w:eastAsia="ru-RU"/>
        </w:rPr>
        <w:t>ід спрямованості програми. Основні поняття</w:t>
      </w:r>
      <w:r w:rsidRPr="00DF326D">
        <w:rPr>
          <w:rFonts w:ascii="Times New Roman" w:hAnsi="Times New Roman"/>
          <w:sz w:val="24"/>
          <w:szCs w:val="24"/>
          <w:lang w:eastAsia="ru-RU"/>
        </w:rPr>
        <w:t xml:space="preserve"> </w:t>
      </w:r>
      <w:r w:rsidR="00F15015" w:rsidRPr="00DF326D">
        <w:rPr>
          <w:rFonts w:ascii="Times New Roman" w:hAnsi="Times New Roman"/>
          <w:sz w:val="24"/>
          <w:szCs w:val="24"/>
          <w:lang w:eastAsia="ru-RU"/>
        </w:rPr>
        <w:t>зазначаються</w:t>
      </w:r>
      <w:r w:rsidRPr="00DF326D">
        <w:rPr>
          <w:rFonts w:ascii="Times New Roman" w:hAnsi="Times New Roman"/>
          <w:sz w:val="24"/>
          <w:szCs w:val="24"/>
          <w:lang w:eastAsia="ru-RU"/>
        </w:rPr>
        <w:t xml:space="preserve"> в кожному розділі </w:t>
      </w:r>
      <w:r w:rsidR="00F15015" w:rsidRPr="00DF326D">
        <w:rPr>
          <w:rFonts w:ascii="Times New Roman" w:hAnsi="Times New Roman"/>
          <w:sz w:val="24"/>
          <w:szCs w:val="24"/>
          <w:lang w:eastAsia="ru-RU"/>
        </w:rPr>
        <w:t>галуз</w:t>
      </w:r>
      <w:r w:rsidR="00963231" w:rsidRPr="00DF326D">
        <w:rPr>
          <w:rFonts w:ascii="Times New Roman" w:hAnsi="Times New Roman"/>
          <w:sz w:val="24"/>
          <w:szCs w:val="24"/>
          <w:lang w:eastAsia="ru-RU"/>
        </w:rPr>
        <w:t>ей</w:t>
      </w:r>
      <w:r w:rsidR="00F15015" w:rsidRPr="00DF326D">
        <w:rPr>
          <w:rFonts w:ascii="Times New Roman" w:hAnsi="Times New Roman"/>
          <w:sz w:val="24"/>
          <w:szCs w:val="24"/>
          <w:lang w:eastAsia="ru-RU"/>
        </w:rPr>
        <w:t xml:space="preserve"> знань</w:t>
      </w:r>
      <w:r w:rsidRPr="00DF326D">
        <w:rPr>
          <w:rFonts w:ascii="Times New Roman" w:hAnsi="Times New Roman"/>
          <w:sz w:val="24"/>
          <w:szCs w:val="24"/>
          <w:lang w:eastAsia="ru-RU"/>
        </w:rPr>
        <w:t xml:space="preserve"> і представлені </w:t>
      </w:r>
      <w:r w:rsidR="00F15015" w:rsidRPr="00DF326D">
        <w:rPr>
          <w:rFonts w:ascii="Times New Roman" w:hAnsi="Times New Roman"/>
          <w:sz w:val="24"/>
          <w:szCs w:val="24"/>
          <w:lang w:eastAsia="ru-RU"/>
        </w:rPr>
        <w:t>разом</w:t>
      </w:r>
      <w:r w:rsidRPr="00DF326D">
        <w:rPr>
          <w:rFonts w:ascii="Times New Roman" w:hAnsi="Times New Roman"/>
          <w:sz w:val="24"/>
          <w:szCs w:val="24"/>
          <w:lang w:eastAsia="ru-RU"/>
        </w:rPr>
        <w:t xml:space="preserve"> </w:t>
      </w:r>
      <w:r w:rsidR="00F15015"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w:t>
      </w:r>
      <w:r w:rsidRPr="00DF326D">
        <w:rPr>
          <w:rFonts w:ascii="Times New Roman" w:hAnsi="Times New Roman"/>
          <w:sz w:val="24"/>
          <w:szCs w:val="24"/>
          <w:u w:val="single"/>
          <w:lang w:eastAsia="ru-RU"/>
        </w:rPr>
        <w:t xml:space="preserve">додатку </w:t>
      </w:r>
      <w:r w:rsidR="00F15015" w:rsidRPr="00DF326D">
        <w:rPr>
          <w:rFonts w:ascii="Times New Roman" w:hAnsi="Times New Roman"/>
          <w:sz w:val="24"/>
          <w:szCs w:val="24"/>
          <w:u w:val="single"/>
          <w:lang w:eastAsia="ru-RU"/>
        </w:rPr>
        <w:t>В</w:t>
      </w:r>
      <w:r w:rsidRPr="00DF326D">
        <w:rPr>
          <w:rFonts w:ascii="Times New Roman" w:hAnsi="Times New Roman"/>
          <w:sz w:val="24"/>
          <w:szCs w:val="24"/>
          <w:lang w:eastAsia="ru-RU"/>
        </w:rPr>
        <w:t>.</w:t>
      </w:r>
    </w:p>
    <w:p w:rsidR="00D549F3" w:rsidRPr="00DF326D" w:rsidRDefault="00D549F3"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b/>
          <w:sz w:val="24"/>
          <w:szCs w:val="24"/>
          <w:lang w:eastAsia="ru-RU"/>
        </w:rPr>
        <w:t>Примітка:</w:t>
      </w:r>
      <w:r w:rsidRPr="00DF326D">
        <w:rPr>
          <w:rFonts w:ascii="Times New Roman" w:hAnsi="Times New Roman"/>
          <w:sz w:val="24"/>
          <w:szCs w:val="24"/>
          <w:lang w:eastAsia="ru-RU"/>
        </w:rPr>
        <w:t xml:space="preserve"> деякі </w:t>
      </w:r>
      <w:r w:rsidR="00963231"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теми в </w:t>
      </w:r>
      <w:r w:rsidR="00F15015" w:rsidRPr="00DF326D">
        <w:rPr>
          <w:rFonts w:ascii="Times New Roman" w:hAnsi="Times New Roman"/>
          <w:sz w:val="24"/>
          <w:szCs w:val="24"/>
          <w:lang w:eastAsia="ru-RU"/>
        </w:rPr>
        <w:t>галузях</w:t>
      </w:r>
      <w:r w:rsidRPr="00DF326D">
        <w:rPr>
          <w:rFonts w:ascii="Times New Roman" w:hAnsi="Times New Roman"/>
          <w:sz w:val="24"/>
          <w:szCs w:val="24"/>
          <w:lang w:eastAsia="ru-RU"/>
        </w:rPr>
        <w:t xml:space="preserve"> знань здаються зайвими. </w:t>
      </w:r>
      <w:r w:rsidR="00F15015" w:rsidRPr="00DF326D">
        <w:rPr>
          <w:rFonts w:ascii="Times New Roman" w:hAnsi="Times New Roman"/>
          <w:sz w:val="24"/>
          <w:szCs w:val="24"/>
          <w:lang w:eastAsia="ru-RU"/>
        </w:rPr>
        <w:t xml:space="preserve">Такі </w:t>
      </w:r>
      <w:r w:rsidR="00963231" w:rsidRPr="00DF326D">
        <w:rPr>
          <w:rFonts w:ascii="Times New Roman" w:hAnsi="Times New Roman"/>
          <w:sz w:val="24"/>
          <w:szCs w:val="24"/>
          <w:lang w:eastAsia="ru-RU"/>
        </w:rPr>
        <w:t>розділи</w:t>
      </w:r>
      <w:r w:rsidR="00F15015" w:rsidRPr="00DF326D">
        <w:rPr>
          <w:rFonts w:ascii="Times New Roman" w:hAnsi="Times New Roman"/>
          <w:sz w:val="24"/>
          <w:szCs w:val="24"/>
          <w:lang w:eastAsia="ru-RU"/>
        </w:rPr>
        <w:t xml:space="preserve"> знань та теми вказані навмисно</w:t>
      </w:r>
      <w:r w:rsidR="00C17ABC" w:rsidRPr="00DF326D">
        <w:rPr>
          <w:rFonts w:ascii="Times New Roman" w:hAnsi="Times New Roman"/>
          <w:sz w:val="24"/>
          <w:szCs w:val="24"/>
          <w:lang w:eastAsia="ru-RU"/>
        </w:rPr>
        <w:t xml:space="preserve"> з метою </w:t>
      </w:r>
      <w:r w:rsidRPr="00DF326D">
        <w:rPr>
          <w:rFonts w:ascii="Times New Roman" w:hAnsi="Times New Roman"/>
          <w:sz w:val="24"/>
          <w:szCs w:val="24"/>
          <w:lang w:eastAsia="ru-RU"/>
        </w:rPr>
        <w:t xml:space="preserve">забезпечення охоплення </w:t>
      </w:r>
      <w:r w:rsidR="00C17ABC" w:rsidRPr="00DF326D">
        <w:rPr>
          <w:rFonts w:ascii="Times New Roman" w:hAnsi="Times New Roman"/>
          <w:sz w:val="24"/>
          <w:szCs w:val="24"/>
          <w:lang w:eastAsia="ru-RU"/>
        </w:rPr>
        <w:t xml:space="preserve">специфічного матеріалу </w:t>
      </w:r>
      <w:r w:rsidRPr="00DF326D">
        <w:rPr>
          <w:rFonts w:ascii="Times New Roman" w:hAnsi="Times New Roman"/>
          <w:sz w:val="24"/>
          <w:szCs w:val="24"/>
          <w:lang w:eastAsia="ru-RU"/>
        </w:rPr>
        <w:t xml:space="preserve">в кожній конкретній </w:t>
      </w:r>
      <w:r w:rsidR="00C17ABC"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знань</w:t>
      </w:r>
      <w:r w:rsidR="00C17ABC" w:rsidRPr="00DF326D">
        <w:rPr>
          <w:rFonts w:ascii="Times New Roman" w:hAnsi="Times New Roman"/>
          <w:sz w:val="24"/>
          <w:szCs w:val="24"/>
          <w:lang w:eastAsia="ru-RU"/>
        </w:rPr>
        <w:t xml:space="preserve"> і</w:t>
      </w:r>
      <w:r w:rsidRPr="00DF326D">
        <w:rPr>
          <w:rFonts w:ascii="Times New Roman" w:hAnsi="Times New Roman"/>
          <w:sz w:val="24"/>
          <w:szCs w:val="24"/>
          <w:lang w:eastAsia="ru-RU"/>
        </w:rPr>
        <w:t xml:space="preserve"> </w:t>
      </w:r>
      <w:r w:rsidR="00C17ABC" w:rsidRPr="00DF326D">
        <w:rPr>
          <w:rFonts w:ascii="Times New Roman" w:hAnsi="Times New Roman"/>
          <w:sz w:val="24"/>
          <w:szCs w:val="24"/>
          <w:lang w:eastAsia="ru-RU"/>
        </w:rPr>
        <w:t>наголошення</w:t>
      </w:r>
      <w:r w:rsidRPr="00DF326D">
        <w:rPr>
          <w:rFonts w:ascii="Times New Roman" w:hAnsi="Times New Roman"/>
          <w:sz w:val="24"/>
          <w:szCs w:val="24"/>
          <w:lang w:eastAsia="ru-RU"/>
        </w:rPr>
        <w:t xml:space="preserve"> важлив</w:t>
      </w:r>
      <w:r w:rsidR="00C17ABC" w:rsidRPr="00DF326D">
        <w:rPr>
          <w:rFonts w:ascii="Times New Roman" w:hAnsi="Times New Roman"/>
          <w:sz w:val="24"/>
          <w:szCs w:val="24"/>
          <w:lang w:eastAsia="ru-RU"/>
        </w:rPr>
        <w:t>ості</w:t>
      </w:r>
      <w:r w:rsidRPr="00DF326D">
        <w:rPr>
          <w:rFonts w:ascii="Times New Roman" w:hAnsi="Times New Roman"/>
          <w:sz w:val="24"/>
          <w:szCs w:val="24"/>
          <w:lang w:eastAsia="ru-RU"/>
        </w:rPr>
        <w:t xml:space="preserve"> цих основних </w:t>
      </w:r>
      <w:r w:rsidR="00963231"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і т</w:t>
      </w:r>
      <w:r w:rsidR="00C17ABC" w:rsidRPr="00DF326D">
        <w:rPr>
          <w:rFonts w:ascii="Times New Roman" w:hAnsi="Times New Roman"/>
          <w:sz w:val="24"/>
          <w:szCs w:val="24"/>
          <w:lang w:eastAsia="ru-RU"/>
        </w:rPr>
        <w:t>е</w:t>
      </w:r>
      <w:r w:rsidRPr="00DF326D">
        <w:rPr>
          <w:rFonts w:ascii="Times New Roman" w:hAnsi="Times New Roman"/>
          <w:sz w:val="24"/>
          <w:szCs w:val="24"/>
          <w:lang w:eastAsia="ru-RU"/>
        </w:rPr>
        <w:t xml:space="preserve">м у всій сукупності знань з </w:t>
      </w:r>
      <w:r w:rsidR="00963231" w:rsidRPr="00DF326D">
        <w:rPr>
          <w:rFonts w:ascii="Times New Roman" w:hAnsi="Times New Roman"/>
          <w:sz w:val="24"/>
          <w:szCs w:val="24"/>
          <w:lang w:eastAsia="ru-RU"/>
        </w:rPr>
        <w:t>кібербезпеки</w:t>
      </w:r>
      <w:r w:rsidRPr="00DF326D">
        <w:rPr>
          <w:rFonts w:ascii="Times New Roman" w:hAnsi="Times New Roman"/>
          <w:sz w:val="24"/>
          <w:szCs w:val="24"/>
          <w:lang w:eastAsia="ru-RU"/>
        </w:rPr>
        <w:t>.</w:t>
      </w:r>
    </w:p>
    <w:p w:rsidR="00D549F3" w:rsidRPr="00DF326D" w:rsidRDefault="00D549F3"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таблицях </w:t>
      </w:r>
      <w:r w:rsidR="00C17ABC" w:rsidRPr="00DF326D">
        <w:rPr>
          <w:rFonts w:ascii="Times New Roman" w:hAnsi="Times New Roman"/>
          <w:sz w:val="24"/>
          <w:szCs w:val="24"/>
          <w:lang w:eastAsia="ru-RU"/>
        </w:rPr>
        <w:t xml:space="preserve">з кожної </w:t>
      </w:r>
      <w:r w:rsidRPr="00DF326D">
        <w:rPr>
          <w:rFonts w:ascii="Times New Roman" w:hAnsi="Times New Roman"/>
          <w:sz w:val="24"/>
          <w:szCs w:val="24"/>
          <w:lang w:eastAsia="ru-RU"/>
        </w:rPr>
        <w:t>галузі знань міст</w:t>
      </w:r>
      <w:r w:rsidR="00C17ABC" w:rsidRPr="00DF326D">
        <w:rPr>
          <w:rFonts w:ascii="Times New Roman" w:hAnsi="Times New Roman"/>
          <w:sz w:val="24"/>
          <w:szCs w:val="24"/>
          <w:lang w:eastAsia="ru-RU"/>
        </w:rPr>
        <w:t>яться</w:t>
      </w:r>
      <w:r w:rsidRPr="00DF326D">
        <w:rPr>
          <w:rFonts w:ascii="Times New Roman" w:hAnsi="Times New Roman"/>
          <w:sz w:val="24"/>
          <w:szCs w:val="24"/>
          <w:lang w:eastAsia="ru-RU"/>
        </w:rPr>
        <w:t xml:space="preserve"> перехресні посилання на інші таблиці</w:t>
      </w:r>
      <w:r w:rsidR="00C17ABC"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галуз</w:t>
      </w:r>
      <w:r w:rsidR="00C17ABC" w:rsidRPr="00DF326D">
        <w:rPr>
          <w:rFonts w:ascii="Times New Roman" w:hAnsi="Times New Roman"/>
          <w:sz w:val="24"/>
          <w:szCs w:val="24"/>
          <w:lang w:eastAsia="ru-RU"/>
        </w:rPr>
        <w:t>ей</w:t>
      </w:r>
      <w:r w:rsidRPr="00DF326D">
        <w:rPr>
          <w:rFonts w:ascii="Times New Roman" w:hAnsi="Times New Roman"/>
          <w:sz w:val="24"/>
          <w:szCs w:val="24"/>
          <w:lang w:eastAsia="ru-RU"/>
        </w:rPr>
        <w:t xml:space="preserve"> знань, що містять важливу </w:t>
      </w:r>
      <w:r w:rsidR="00963231" w:rsidRPr="00DF326D">
        <w:rPr>
          <w:rFonts w:ascii="Times New Roman" w:hAnsi="Times New Roman"/>
          <w:sz w:val="24"/>
          <w:szCs w:val="24"/>
          <w:lang w:eastAsia="ru-RU"/>
        </w:rPr>
        <w:t>додаткову</w:t>
      </w:r>
      <w:r w:rsidRPr="00DF326D">
        <w:rPr>
          <w:rFonts w:ascii="Times New Roman" w:hAnsi="Times New Roman"/>
          <w:sz w:val="24"/>
          <w:szCs w:val="24"/>
          <w:lang w:eastAsia="ru-RU"/>
        </w:rPr>
        <w:t xml:space="preserve"> інформацію. Перехресні посилання </w:t>
      </w:r>
      <w:r w:rsidR="00C17ABC" w:rsidRPr="00DF326D">
        <w:rPr>
          <w:rFonts w:ascii="Times New Roman" w:hAnsi="Times New Roman"/>
          <w:sz w:val="24"/>
          <w:szCs w:val="24"/>
          <w:lang w:eastAsia="ru-RU"/>
        </w:rPr>
        <w:t>знаходяться у лівій колонці під заголовком «</w:t>
      </w:r>
      <w:r w:rsidR="00963231"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w:t>
      </w:r>
      <w:r w:rsidR="00C17ABC"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C17ABC" w:rsidRPr="00DF326D">
        <w:rPr>
          <w:rFonts w:ascii="Times New Roman" w:hAnsi="Times New Roman"/>
          <w:sz w:val="24"/>
          <w:szCs w:val="24"/>
          <w:lang w:eastAsia="ru-RU"/>
        </w:rPr>
        <w:t xml:space="preserve">виділені </w:t>
      </w:r>
      <w:r w:rsidRPr="00DF326D">
        <w:rPr>
          <w:rFonts w:ascii="Times New Roman" w:hAnsi="Times New Roman"/>
          <w:sz w:val="24"/>
          <w:szCs w:val="24"/>
          <w:lang w:eastAsia="ru-RU"/>
        </w:rPr>
        <w:t>курсивом</w:t>
      </w:r>
      <w:r w:rsidR="00C17ABC" w:rsidRPr="00DF326D">
        <w:rPr>
          <w:rFonts w:ascii="Times New Roman" w:hAnsi="Times New Roman"/>
          <w:sz w:val="24"/>
          <w:szCs w:val="24"/>
          <w:lang w:eastAsia="ru-RU"/>
        </w:rPr>
        <w:t xml:space="preserve"> і вказані </w:t>
      </w:r>
      <w:r w:rsidRPr="00DF326D">
        <w:rPr>
          <w:rFonts w:ascii="Times New Roman" w:hAnsi="Times New Roman"/>
          <w:sz w:val="24"/>
          <w:szCs w:val="24"/>
          <w:lang w:eastAsia="ru-RU"/>
        </w:rPr>
        <w:t xml:space="preserve">у </w:t>
      </w:r>
      <w:r w:rsidR="00963231" w:rsidRPr="00DF326D">
        <w:rPr>
          <w:rFonts w:ascii="Times New Roman" w:hAnsi="Times New Roman"/>
          <w:sz w:val="24"/>
          <w:szCs w:val="24"/>
          <w:lang w:eastAsia="ru-RU"/>
        </w:rPr>
        <w:t xml:space="preserve">квадратних </w:t>
      </w:r>
      <w:r w:rsidRPr="00DF326D">
        <w:rPr>
          <w:rFonts w:ascii="Times New Roman" w:hAnsi="Times New Roman"/>
          <w:sz w:val="24"/>
          <w:szCs w:val="24"/>
          <w:lang w:eastAsia="ru-RU"/>
        </w:rPr>
        <w:t>дужках [ ].</w:t>
      </w:r>
    </w:p>
    <w:p w:rsidR="00DC64FC" w:rsidRPr="00DF326D" w:rsidRDefault="00487C86"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Див</w:t>
      </w:r>
      <w:r w:rsidR="00D549F3" w:rsidRPr="00DF326D">
        <w:rPr>
          <w:rFonts w:ascii="Times New Roman" w:hAnsi="Times New Roman"/>
          <w:sz w:val="24"/>
          <w:szCs w:val="24"/>
          <w:lang w:eastAsia="ru-RU"/>
        </w:rPr>
        <w:t xml:space="preserve">. </w:t>
      </w:r>
      <w:r w:rsidR="00C17ABC" w:rsidRPr="00DF326D">
        <w:rPr>
          <w:rFonts w:ascii="Times New Roman" w:hAnsi="Times New Roman"/>
          <w:sz w:val="24"/>
          <w:szCs w:val="24"/>
          <w:u w:val="single"/>
          <w:lang w:eastAsia="ru-RU"/>
        </w:rPr>
        <w:t>д</w:t>
      </w:r>
      <w:r w:rsidR="00D549F3" w:rsidRPr="00DF326D">
        <w:rPr>
          <w:rFonts w:ascii="Times New Roman" w:hAnsi="Times New Roman"/>
          <w:sz w:val="24"/>
          <w:szCs w:val="24"/>
          <w:u w:val="single"/>
          <w:lang w:eastAsia="ru-RU"/>
        </w:rPr>
        <w:t>одаток C</w:t>
      </w:r>
      <w:r w:rsidR="00C17ABC" w:rsidRPr="00DF326D">
        <w:rPr>
          <w:rFonts w:ascii="Times New Roman" w:hAnsi="Times New Roman"/>
          <w:sz w:val="24"/>
          <w:szCs w:val="24"/>
          <w:lang w:eastAsia="ru-RU"/>
        </w:rPr>
        <w:t xml:space="preserve"> для</w:t>
      </w:r>
      <w:r w:rsidR="00D549F3" w:rsidRPr="00DF326D">
        <w:rPr>
          <w:rFonts w:ascii="Times New Roman" w:hAnsi="Times New Roman"/>
          <w:sz w:val="24"/>
          <w:szCs w:val="24"/>
          <w:lang w:eastAsia="ru-RU"/>
        </w:rPr>
        <w:t xml:space="preserve"> огляд</w:t>
      </w:r>
      <w:r w:rsidR="00C17ABC" w:rsidRPr="00DF326D">
        <w:rPr>
          <w:rFonts w:ascii="Times New Roman" w:hAnsi="Times New Roman"/>
          <w:sz w:val="24"/>
          <w:szCs w:val="24"/>
          <w:lang w:eastAsia="ru-RU"/>
        </w:rPr>
        <w:t>у</w:t>
      </w:r>
      <w:r w:rsidR="00D549F3" w:rsidRPr="00DF326D">
        <w:rPr>
          <w:rFonts w:ascii="Times New Roman" w:hAnsi="Times New Roman"/>
          <w:sz w:val="24"/>
          <w:szCs w:val="24"/>
          <w:lang w:eastAsia="ru-RU"/>
        </w:rPr>
        <w:t xml:space="preserve"> </w:t>
      </w:r>
      <w:r w:rsidR="00C17ABC" w:rsidRPr="00DF326D">
        <w:rPr>
          <w:rFonts w:ascii="Times New Roman" w:hAnsi="Times New Roman"/>
          <w:sz w:val="24"/>
          <w:szCs w:val="24"/>
          <w:lang w:eastAsia="ru-RU"/>
        </w:rPr>
        <w:t>практичних прикладів</w:t>
      </w:r>
      <w:r w:rsidR="00D549F3" w:rsidRPr="00DF326D">
        <w:rPr>
          <w:rFonts w:ascii="Times New Roman" w:hAnsi="Times New Roman"/>
          <w:sz w:val="24"/>
          <w:szCs w:val="24"/>
          <w:lang w:eastAsia="ru-RU"/>
        </w:rPr>
        <w:t xml:space="preserve">, що </w:t>
      </w:r>
      <w:r w:rsidR="00C17ABC" w:rsidRPr="00DF326D">
        <w:rPr>
          <w:rFonts w:ascii="Times New Roman" w:hAnsi="Times New Roman"/>
          <w:sz w:val="24"/>
          <w:szCs w:val="24"/>
          <w:lang w:eastAsia="ru-RU"/>
        </w:rPr>
        <w:t>по</w:t>
      </w:r>
      <w:r w:rsidR="00963231" w:rsidRPr="00DF326D">
        <w:rPr>
          <w:rFonts w:ascii="Times New Roman" w:hAnsi="Times New Roman"/>
          <w:sz w:val="24"/>
          <w:szCs w:val="24"/>
          <w:lang w:eastAsia="ru-RU"/>
        </w:rPr>
        <w:t>казу</w:t>
      </w:r>
      <w:r w:rsidR="00C17ABC" w:rsidRPr="00DF326D">
        <w:rPr>
          <w:rFonts w:ascii="Times New Roman" w:hAnsi="Times New Roman"/>
          <w:sz w:val="24"/>
          <w:szCs w:val="24"/>
          <w:lang w:eastAsia="ru-RU"/>
        </w:rPr>
        <w:t>ють галузі</w:t>
      </w:r>
      <w:r w:rsidR="00D549F3" w:rsidRPr="00DF326D">
        <w:rPr>
          <w:rFonts w:ascii="Times New Roman" w:hAnsi="Times New Roman"/>
          <w:sz w:val="24"/>
          <w:szCs w:val="24"/>
          <w:lang w:eastAsia="ru-RU"/>
        </w:rPr>
        <w:t xml:space="preserve"> знань і </w:t>
      </w:r>
      <w:r w:rsidR="00963231" w:rsidRPr="00DF326D">
        <w:rPr>
          <w:rFonts w:ascii="Times New Roman" w:hAnsi="Times New Roman"/>
          <w:sz w:val="24"/>
          <w:szCs w:val="24"/>
          <w:lang w:eastAsia="ru-RU"/>
        </w:rPr>
        <w:t>розділи</w:t>
      </w:r>
      <w:r w:rsidR="00C17ABC" w:rsidRPr="00DF326D">
        <w:rPr>
          <w:rFonts w:ascii="Times New Roman" w:hAnsi="Times New Roman"/>
          <w:sz w:val="24"/>
          <w:szCs w:val="24"/>
          <w:lang w:eastAsia="ru-RU"/>
        </w:rPr>
        <w:t xml:space="preserve"> знань у різних видах програм</w:t>
      </w:r>
      <w:r w:rsidR="00D549F3" w:rsidRPr="00DF326D">
        <w:rPr>
          <w:rFonts w:ascii="Times New Roman" w:hAnsi="Times New Roman"/>
          <w:sz w:val="24"/>
          <w:szCs w:val="24"/>
          <w:lang w:eastAsia="ru-RU"/>
        </w:rPr>
        <w:t>. Приклади навчальних п</w:t>
      </w:r>
      <w:r w:rsidR="00963231" w:rsidRPr="00DF326D">
        <w:rPr>
          <w:rFonts w:ascii="Times New Roman" w:hAnsi="Times New Roman"/>
          <w:sz w:val="24"/>
          <w:szCs w:val="24"/>
          <w:lang w:eastAsia="ru-RU"/>
        </w:rPr>
        <w:t>ланів демонструють, як навчальні плани конкретних закладів</w:t>
      </w:r>
      <w:r w:rsidR="00D549F3" w:rsidRPr="00DF326D">
        <w:rPr>
          <w:rFonts w:ascii="Times New Roman" w:hAnsi="Times New Roman"/>
          <w:sz w:val="24"/>
          <w:szCs w:val="24"/>
          <w:lang w:eastAsia="ru-RU"/>
        </w:rPr>
        <w:t xml:space="preserve"> охоплюють основ</w:t>
      </w:r>
      <w:r w:rsidR="00C17ABC" w:rsidRPr="00DF326D">
        <w:rPr>
          <w:rFonts w:ascii="Times New Roman" w:hAnsi="Times New Roman"/>
          <w:sz w:val="24"/>
          <w:szCs w:val="24"/>
          <w:lang w:eastAsia="ru-RU"/>
        </w:rPr>
        <w:t>ні поняття</w:t>
      </w:r>
      <w:r w:rsidR="00D549F3" w:rsidRPr="00DF326D">
        <w:rPr>
          <w:rFonts w:ascii="Times New Roman" w:hAnsi="Times New Roman"/>
          <w:sz w:val="24"/>
          <w:szCs w:val="24"/>
          <w:lang w:eastAsia="ru-RU"/>
        </w:rPr>
        <w:t xml:space="preserve"> галузі знань і деякі підмножини </w:t>
      </w:r>
      <w:r w:rsidR="00963231" w:rsidRPr="00DF326D">
        <w:rPr>
          <w:rFonts w:ascii="Times New Roman" w:hAnsi="Times New Roman"/>
          <w:sz w:val="24"/>
          <w:szCs w:val="24"/>
          <w:lang w:eastAsia="ru-RU"/>
        </w:rPr>
        <w:t>розділів</w:t>
      </w:r>
      <w:r w:rsidR="00D549F3" w:rsidRPr="00DF326D">
        <w:rPr>
          <w:rFonts w:ascii="Times New Roman" w:hAnsi="Times New Roman"/>
          <w:sz w:val="24"/>
          <w:szCs w:val="24"/>
          <w:lang w:eastAsia="ru-RU"/>
        </w:rPr>
        <w:t xml:space="preserve"> знань. Приклади представлені на веб-сайті </w:t>
      </w:r>
      <w:r w:rsidR="00963231" w:rsidRPr="00DF326D">
        <w:rPr>
          <w:rFonts w:ascii="Times New Roman" w:hAnsi="Times New Roman"/>
          <w:sz w:val="24"/>
          <w:szCs w:val="24"/>
          <w:lang w:eastAsia="ru-RU"/>
        </w:rPr>
        <w:t xml:space="preserve">завдяки </w:t>
      </w:r>
      <w:r w:rsidR="00C17ABC" w:rsidRPr="00DF326D">
        <w:rPr>
          <w:rFonts w:ascii="Times New Roman" w:hAnsi="Times New Roman"/>
          <w:sz w:val="24"/>
          <w:szCs w:val="24"/>
          <w:lang w:eastAsia="ru-RU"/>
        </w:rPr>
        <w:t>залученн</w:t>
      </w:r>
      <w:r w:rsidR="00963231" w:rsidRPr="00DF326D">
        <w:rPr>
          <w:rFonts w:ascii="Times New Roman" w:hAnsi="Times New Roman"/>
          <w:sz w:val="24"/>
          <w:szCs w:val="24"/>
          <w:lang w:eastAsia="ru-RU"/>
        </w:rPr>
        <w:t>ю</w:t>
      </w:r>
      <w:r w:rsidR="00C17ABC" w:rsidRPr="00DF326D">
        <w:rPr>
          <w:rFonts w:ascii="Times New Roman" w:hAnsi="Times New Roman"/>
          <w:sz w:val="24"/>
          <w:szCs w:val="24"/>
          <w:lang w:eastAsia="ru-RU"/>
        </w:rPr>
        <w:t xml:space="preserve"> спільноти</w:t>
      </w:r>
      <w:r w:rsidR="00D549F3" w:rsidRPr="00DF326D">
        <w:rPr>
          <w:rFonts w:ascii="Times New Roman" w:hAnsi="Times New Roman"/>
          <w:sz w:val="24"/>
          <w:szCs w:val="24"/>
          <w:lang w:eastAsia="ru-RU"/>
        </w:rPr>
        <w:t xml:space="preserve"> (http://cybered.acm.org/) </w:t>
      </w:r>
      <w:r w:rsidR="00C17ABC" w:rsidRPr="00DF326D">
        <w:rPr>
          <w:rFonts w:ascii="Times New Roman" w:hAnsi="Times New Roman"/>
          <w:sz w:val="24"/>
          <w:szCs w:val="24"/>
          <w:lang w:eastAsia="ru-RU"/>
        </w:rPr>
        <w:t xml:space="preserve">з метою </w:t>
      </w:r>
      <w:r w:rsidR="00D549F3" w:rsidRPr="00DF326D">
        <w:rPr>
          <w:rFonts w:ascii="Times New Roman" w:hAnsi="Times New Roman"/>
          <w:sz w:val="24"/>
          <w:szCs w:val="24"/>
          <w:lang w:eastAsia="ru-RU"/>
        </w:rPr>
        <w:t xml:space="preserve">показати, як зміст </w:t>
      </w:r>
      <w:r w:rsidR="00963231" w:rsidRPr="00DF326D">
        <w:rPr>
          <w:rFonts w:ascii="Times New Roman" w:hAnsi="Times New Roman"/>
          <w:sz w:val="24"/>
          <w:szCs w:val="24"/>
          <w:lang w:eastAsia="ru-RU"/>
        </w:rPr>
        <w:t>навчального плану з к</w:t>
      </w:r>
      <w:r w:rsidR="00D549F3" w:rsidRPr="00DF326D">
        <w:rPr>
          <w:rFonts w:ascii="Times New Roman" w:hAnsi="Times New Roman"/>
          <w:sz w:val="24"/>
          <w:szCs w:val="24"/>
          <w:lang w:eastAsia="ru-RU"/>
        </w:rPr>
        <w:t>ібербезпек</w:t>
      </w:r>
      <w:r w:rsidR="00963231" w:rsidRPr="00DF326D">
        <w:rPr>
          <w:rFonts w:ascii="Times New Roman" w:hAnsi="Times New Roman"/>
          <w:sz w:val="24"/>
          <w:szCs w:val="24"/>
          <w:lang w:eastAsia="ru-RU"/>
        </w:rPr>
        <w:t>и</w:t>
      </w:r>
      <w:r w:rsidR="00D549F3" w:rsidRPr="00DF326D">
        <w:rPr>
          <w:rFonts w:ascii="Times New Roman" w:hAnsi="Times New Roman"/>
          <w:sz w:val="24"/>
          <w:szCs w:val="24"/>
          <w:lang w:eastAsia="ru-RU"/>
        </w:rPr>
        <w:t xml:space="preserve"> може бути організован</w:t>
      </w:r>
      <w:r w:rsidR="00C17ABC" w:rsidRPr="00DF326D">
        <w:rPr>
          <w:rFonts w:ascii="Times New Roman" w:hAnsi="Times New Roman"/>
          <w:sz w:val="24"/>
          <w:szCs w:val="24"/>
          <w:lang w:eastAsia="ru-RU"/>
        </w:rPr>
        <w:t>ий</w:t>
      </w:r>
      <w:r w:rsidR="00D549F3" w:rsidRPr="00DF326D">
        <w:rPr>
          <w:rFonts w:ascii="Times New Roman" w:hAnsi="Times New Roman"/>
          <w:sz w:val="24"/>
          <w:szCs w:val="24"/>
          <w:lang w:eastAsia="ru-RU"/>
        </w:rPr>
        <w:t xml:space="preserve"> різними способами.</w:t>
      </w:r>
    </w:p>
    <w:p w:rsidR="00C17ABC" w:rsidRPr="00DF326D" w:rsidRDefault="00C17ABC"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 таблицях наведено ре</w:t>
      </w:r>
      <w:r w:rsidR="00963231" w:rsidRPr="00DF326D">
        <w:rPr>
          <w:rFonts w:ascii="Times New Roman" w:hAnsi="Times New Roman"/>
          <w:sz w:val="24"/>
          <w:szCs w:val="24"/>
          <w:lang w:eastAsia="ru-RU"/>
        </w:rPr>
        <w:t>комендації для розробників</w:t>
      </w:r>
      <w:r w:rsidRPr="00DF326D">
        <w:rPr>
          <w:rFonts w:ascii="Times New Roman" w:hAnsi="Times New Roman"/>
          <w:sz w:val="24"/>
          <w:szCs w:val="24"/>
          <w:lang w:eastAsia="ru-RU"/>
        </w:rPr>
        <w:t xml:space="preserve"> навчально</w:t>
      </w:r>
      <w:r w:rsidR="00963231" w:rsidRPr="00DF326D">
        <w:rPr>
          <w:rFonts w:ascii="Times New Roman" w:hAnsi="Times New Roman"/>
          <w:sz w:val="24"/>
          <w:szCs w:val="24"/>
          <w:lang w:eastAsia="ru-RU"/>
        </w:rPr>
        <w:t>го плану</w:t>
      </w:r>
      <w:r w:rsidRPr="00DF326D">
        <w:rPr>
          <w:rFonts w:ascii="Times New Roman" w:hAnsi="Times New Roman"/>
          <w:sz w:val="24"/>
          <w:szCs w:val="24"/>
          <w:lang w:eastAsia="ru-RU"/>
        </w:rPr>
        <w:t xml:space="preserve"> або курсу. Такі розробники повинні </w:t>
      </w:r>
      <w:r w:rsidR="00B33A59" w:rsidRPr="00DF326D">
        <w:rPr>
          <w:rFonts w:ascii="Times New Roman" w:hAnsi="Times New Roman"/>
          <w:sz w:val="24"/>
          <w:szCs w:val="24"/>
          <w:lang w:eastAsia="ru-RU"/>
        </w:rPr>
        <w:t xml:space="preserve">ілюструвати </w:t>
      </w:r>
      <w:r w:rsidRPr="00DF326D">
        <w:rPr>
          <w:rFonts w:ascii="Times New Roman" w:hAnsi="Times New Roman"/>
          <w:sz w:val="24"/>
          <w:szCs w:val="24"/>
          <w:lang w:eastAsia="ru-RU"/>
        </w:rPr>
        <w:t xml:space="preserve">конкретними </w:t>
      </w:r>
      <w:r w:rsidR="00B33A59" w:rsidRPr="00DF326D">
        <w:rPr>
          <w:rFonts w:ascii="Times New Roman" w:hAnsi="Times New Roman"/>
          <w:sz w:val="24"/>
          <w:szCs w:val="24"/>
          <w:lang w:eastAsia="ru-RU"/>
        </w:rPr>
        <w:t>прикладами теми</w:t>
      </w:r>
      <w:r w:rsidRPr="00DF326D">
        <w:rPr>
          <w:rFonts w:ascii="Times New Roman" w:hAnsi="Times New Roman"/>
          <w:sz w:val="24"/>
          <w:szCs w:val="24"/>
          <w:lang w:eastAsia="ru-RU"/>
        </w:rPr>
        <w:t xml:space="preserve">, які </w:t>
      </w:r>
      <w:r w:rsidR="00B33A59" w:rsidRPr="00DF326D">
        <w:rPr>
          <w:rFonts w:ascii="Times New Roman" w:hAnsi="Times New Roman"/>
          <w:sz w:val="24"/>
          <w:szCs w:val="24"/>
          <w:lang w:eastAsia="ru-RU"/>
        </w:rPr>
        <w:t>охоплюються</w:t>
      </w:r>
      <w:r w:rsidRPr="00DF326D">
        <w:rPr>
          <w:rFonts w:ascii="Times New Roman" w:hAnsi="Times New Roman"/>
          <w:sz w:val="24"/>
          <w:szCs w:val="24"/>
          <w:lang w:eastAsia="ru-RU"/>
        </w:rPr>
        <w:t xml:space="preserve"> їх</w:t>
      </w:r>
      <w:r w:rsidR="00B33A59" w:rsidRPr="00DF326D">
        <w:rPr>
          <w:rFonts w:ascii="Times New Roman" w:hAnsi="Times New Roman"/>
          <w:sz w:val="24"/>
          <w:szCs w:val="24"/>
          <w:lang w:eastAsia="ru-RU"/>
        </w:rPr>
        <w:t>нім</w:t>
      </w:r>
      <w:r w:rsidRPr="00DF326D">
        <w:rPr>
          <w:rFonts w:ascii="Times New Roman" w:hAnsi="Times New Roman"/>
          <w:sz w:val="24"/>
          <w:szCs w:val="24"/>
          <w:lang w:eastAsia="ru-RU"/>
        </w:rPr>
        <w:t xml:space="preserve"> курс</w:t>
      </w:r>
      <w:r w:rsidR="00B33A59" w:rsidRPr="00DF326D">
        <w:rPr>
          <w:rFonts w:ascii="Times New Roman" w:hAnsi="Times New Roman"/>
          <w:sz w:val="24"/>
          <w:szCs w:val="24"/>
          <w:lang w:eastAsia="ru-RU"/>
        </w:rPr>
        <w:t>ом</w:t>
      </w:r>
      <w:r w:rsidRPr="00DF326D">
        <w:rPr>
          <w:rFonts w:ascii="Times New Roman" w:hAnsi="Times New Roman"/>
          <w:sz w:val="24"/>
          <w:szCs w:val="24"/>
          <w:lang w:eastAsia="ru-RU"/>
        </w:rPr>
        <w:t>. Наприклад, опис/</w:t>
      </w:r>
      <w:r w:rsidR="00B33A59" w:rsidRPr="00DF326D">
        <w:rPr>
          <w:rFonts w:ascii="Times New Roman" w:hAnsi="Times New Roman"/>
          <w:sz w:val="24"/>
          <w:szCs w:val="24"/>
          <w:lang w:eastAsia="ru-RU"/>
        </w:rPr>
        <w:t>рекомендації з викладання теми «</w:t>
      </w:r>
      <w:r w:rsidR="00160A25" w:rsidRPr="00DF326D">
        <w:rPr>
          <w:rFonts w:ascii="Times New Roman" w:hAnsi="Times New Roman"/>
          <w:sz w:val="24"/>
          <w:szCs w:val="24"/>
          <w:lang w:eastAsia="ru-RU"/>
        </w:rPr>
        <w:t>Логічний контроль</w:t>
      </w:r>
      <w:r w:rsidR="00B33A59" w:rsidRPr="00DF326D">
        <w:rPr>
          <w:rFonts w:ascii="Times New Roman" w:hAnsi="Times New Roman"/>
          <w:sz w:val="24"/>
          <w:szCs w:val="24"/>
          <w:lang w:eastAsia="ru-RU"/>
        </w:rPr>
        <w:t xml:space="preserve"> доступ</w:t>
      </w:r>
      <w:r w:rsidR="00160A25" w:rsidRPr="00DF326D">
        <w:rPr>
          <w:rFonts w:ascii="Times New Roman" w:hAnsi="Times New Roman"/>
          <w:sz w:val="24"/>
          <w:szCs w:val="24"/>
          <w:lang w:eastAsia="ru-RU"/>
        </w:rPr>
        <w:t>у</w:t>
      </w:r>
      <w:r w:rsidR="00B33A59" w:rsidRPr="00DF326D">
        <w:rPr>
          <w:rFonts w:ascii="Times New Roman" w:hAnsi="Times New Roman"/>
          <w:sz w:val="24"/>
          <w:szCs w:val="24"/>
          <w:lang w:eastAsia="ru-RU"/>
        </w:rPr>
        <w:t xml:space="preserve"> до </w:t>
      </w:r>
      <w:r w:rsidRPr="00DF326D">
        <w:rPr>
          <w:rFonts w:ascii="Times New Roman" w:hAnsi="Times New Roman"/>
          <w:sz w:val="24"/>
          <w:szCs w:val="24"/>
          <w:lang w:eastAsia="ru-RU"/>
        </w:rPr>
        <w:t>даних</w:t>
      </w:r>
      <w:r w:rsidR="00B33A59"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160A25" w:rsidRPr="00DF326D">
        <w:rPr>
          <w:rFonts w:ascii="Times New Roman" w:hAnsi="Times New Roman"/>
          <w:sz w:val="24"/>
          <w:szCs w:val="24"/>
          <w:lang w:eastAsia="ru-RU"/>
        </w:rPr>
        <w:t>розділу</w:t>
      </w:r>
      <w:r w:rsidR="00B33A59" w:rsidRPr="00DF326D">
        <w:rPr>
          <w:rFonts w:ascii="Times New Roman" w:hAnsi="Times New Roman"/>
          <w:sz w:val="24"/>
          <w:szCs w:val="24"/>
          <w:lang w:eastAsia="ru-RU"/>
        </w:rPr>
        <w:t xml:space="preserve"> знань</w:t>
      </w:r>
      <w:r w:rsidRPr="00DF326D">
        <w:rPr>
          <w:rFonts w:ascii="Times New Roman" w:hAnsi="Times New Roman"/>
          <w:sz w:val="24"/>
          <w:szCs w:val="24"/>
          <w:lang w:eastAsia="ru-RU"/>
        </w:rPr>
        <w:t xml:space="preserve"> </w:t>
      </w:r>
      <w:r w:rsidR="00B33A59" w:rsidRPr="00DF326D">
        <w:rPr>
          <w:rFonts w:ascii="Times New Roman" w:hAnsi="Times New Roman"/>
          <w:sz w:val="24"/>
          <w:szCs w:val="24"/>
          <w:lang w:eastAsia="ru-RU"/>
        </w:rPr>
        <w:t>«Керування доступом»</w:t>
      </w:r>
      <w:r w:rsidRPr="00DF326D">
        <w:rPr>
          <w:rFonts w:ascii="Times New Roman" w:hAnsi="Times New Roman"/>
          <w:sz w:val="24"/>
          <w:szCs w:val="24"/>
          <w:lang w:eastAsia="ru-RU"/>
        </w:rPr>
        <w:t xml:space="preserve"> </w:t>
      </w:r>
      <w:r w:rsidR="00B33A59" w:rsidRPr="00DF326D">
        <w:rPr>
          <w:rFonts w:ascii="Times New Roman" w:hAnsi="Times New Roman"/>
          <w:sz w:val="24"/>
          <w:szCs w:val="24"/>
          <w:lang w:eastAsia="ru-RU"/>
        </w:rPr>
        <w:t>галузі знань</w:t>
      </w:r>
      <w:r w:rsidRPr="00DF326D">
        <w:rPr>
          <w:rFonts w:ascii="Times New Roman" w:hAnsi="Times New Roman"/>
          <w:sz w:val="24"/>
          <w:szCs w:val="24"/>
          <w:lang w:eastAsia="ru-RU"/>
        </w:rPr>
        <w:t xml:space="preserve"> </w:t>
      </w:r>
      <w:r w:rsidR="00B33A59" w:rsidRPr="00DF326D">
        <w:rPr>
          <w:rFonts w:ascii="Times New Roman" w:hAnsi="Times New Roman"/>
          <w:sz w:val="24"/>
          <w:szCs w:val="24"/>
          <w:lang w:eastAsia="ru-RU"/>
        </w:rPr>
        <w:t>«</w:t>
      </w:r>
      <w:r w:rsidR="00160A25"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даних</w:t>
      </w:r>
      <w:r w:rsidR="00B33A59" w:rsidRPr="00DF326D">
        <w:rPr>
          <w:rFonts w:ascii="Times New Roman" w:hAnsi="Times New Roman"/>
          <w:sz w:val="24"/>
          <w:szCs w:val="24"/>
          <w:lang w:eastAsia="ru-RU"/>
        </w:rPr>
        <w:t>» перераховує</w:t>
      </w:r>
      <w:r w:rsidRPr="00DF326D">
        <w:rPr>
          <w:rFonts w:ascii="Times New Roman" w:hAnsi="Times New Roman"/>
          <w:sz w:val="24"/>
          <w:szCs w:val="24"/>
          <w:lang w:eastAsia="ru-RU"/>
        </w:rPr>
        <w:t xml:space="preserve"> кілька типів </w:t>
      </w:r>
      <w:r w:rsidR="00160A25" w:rsidRPr="00DF326D">
        <w:rPr>
          <w:rFonts w:ascii="Times New Roman" w:hAnsi="Times New Roman"/>
          <w:sz w:val="24"/>
          <w:szCs w:val="24"/>
          <w:lang w:eastAsia="ru-RU"/>
        </w:rPr>
        <w:t>контролю</w:t>
      </w:r>
      <w:r w:rsidRPr="00DF326D">
        <w:rPr>
          <w:rFonts w:ascii="Times New Roman" w:hAnsi="Times New Roman"/>
          <w:sz w:val="24"/>
          <w:szCs w:val="24"/>
          <w:lang w:eastAsia="ru-RU"/>
        </w:rPr>
        <w:t xml:space="preserve">, включаючи списки </w:t>
      </w:r>
      <w:r w:rsidR="00B33A59" w:rsidRPr="00DF326D">
        <w:rPr>
          <w:rFonts w:ascii="Times New Roman" w:hAnsi="Times New Roman"/>
          <w:sz w:val="24"/>
          <w:szCs w:val="24"/>
          <w:lang w:eastAsia="ru-RU"/>
        </w:rPr>
        <w:t>осіб з повноваженнями по</w:t>
      </w:r>
      <w:r w:rsidRPr="00DF326D">
        <w:rPr>
          <w:rFonts w:ascii="Times New Roman" w:hAnsi="Times New Roman"/>
          <w:sz w:val="24"/>
          <w:szCs w:val="24"/>
          <w:lang w:eastAsia="ru-RU"/>
        </w:rPr>
        <w:t xml:space="preserve"> доступу, </w:t>
      </w:r>
      <w:r w:rsidR="00B33A59" w:rsidRPr="00DF326D">
        <w:rPr>
          <w:rFonts w:ascii="Times New Roman" w:hAnsi="Times New Roman"/>
          <w:sz w:val="24"/>
          <w:szCs w:val="24"/>
          <w:lang w:eastAsia="ru-RU"/>
        </w:rPr>
        <w:t>повноважне керування</w:t>
      </w:r>
      <w:r w:rsidRPr="00DF326D">
        <w:rPr>
          <w:rFonts w:ascii="Times New Roman" w:hAnsi="Times New Roman"/>
          <w:sz w:val="24"/>
          <w:szCs w:val="24"/>
          <w:lang w:eastAsia="ru-RU"/>
        </w:rPr>
        <w:t xml:space="preserve"> доступ</w:t>
      </w:r>
      <w:r w:rsidR="00B33A59" w:rsidRPr="00DF326D">
        <w:rPr>
          <w:rFonts w:ascii="Times New Roman" w:hAnsi="Times New Roman"/>
          <w:sz w:val="24"/>
          <w:szCs w:val="24"/>
          <w:lang w:eastAsia="ru-RU"/>
        </w:rPr>
        <w:t>ом</w:t>
      </w:r>
      <w:r w:rsidR="00487C86" w:rsidRPr="00DF326D">
        <w:rPr>
          <w:rFonts w:ascii="Times New Roman" w:hAnsi="Times New Roman"/>
          <w:sz w:val="24"/>
          <w:szCs w:val="24"/>
          <w:lang w:eastAsia="ru-RU"/>
        </w:rPr>
        <w:t xml:space="preserve"> тощо</w:t>
      </w:r>
      <w:r w:rsidRPr="00DF326D">
        <w:rPr>
          <w:rFonts w:ascii="Times New Roman" w:hAnsi="Times New Roman"/>
          <w:sz w:val="24"/>
          <w:szCs w:val="24"/>
          <w:lang w:eastAsia="ru-RU"/>
        </w:rPr>
        <w:t xml:space="preserve">. </w:t>
      </w:r>
      <w:r w:rsidR="00B33A59" w:rsidRPr="00DF326D">
        <w:rPr>
          <w:rFonts w:ascii="Times New Roman" w:hAnsi="Times New Roman"/>
          <w:sz w:val="24"/>
          <w:szCs w:val="24"/>
          <w:lang w:eastAsia="ru-RU"/>
        </w:rPr>
        <w:t xml:space="preserve">Групи, що спеціалізуються на </w:t>
      </w:r>
      <w:r w:rsidRPr="00DF326D">
        <w:rPr>
          <w:rFonts w:ascii="Times New Roman" w:hAnsi="Times New Roman"/>
          <w:sz w:val="24"/>
          <w:szCs w:val="24"/>
          <w:lang w:eastAsia="ru-RU"/>
        </w:rPr>
        <w:t>безпе</w:t>
      </w:r>
      <w:r w:rsidR="00B33A59" w:rsidRPr="00DF326D">
        <w:rPr>
          <w:rFonts w:ascii="Times New Roman" w:hAnsi="Times New Roman"/>
          <w:sz w:val="24"/>
          <w:szCs w:val="24"/>
          <w:lang w:eastAsia="ru-RU"/>
        </w:rPr>
        <w:t>ці</w:t>
      </w:r>
      <w:r w:rsidRPr="00DF326D">
        <w:rPr>
          <w:rFonts w:ascii="Times New Roman" w:hAnsi="Times New Roman"/>
          <w:sz w:val="24"/>
          <w:szCs w:val="24"/>
          <w:lang w:eastAsia="ru-RU"/>
        </w:rPr>
        <w:t xml:space="preserve"> мобільних пристроїв</w:t>
      </w:r>
      <w:r w:rsidR="00B33A59" w:rsidRPr="00DF326D">
        <w:rPr>
          <w:rFonts w:ascii="Times New Roman" w:hAnsi="Times New Roman"/>
          <w:sz w:val="24"/>
          <w:szCs w:val="24"/>
          <w:lang w:eastAsia="ru-RU"/>
        </w:rPr>
        <w:t>, матимуть у навчальному плані заняття з</w:t>
      </w:r>
      <w:r w:rsidRPr="00DF326D">
        <w:rPr>
          <w:rFonts w:ascii="Times New Roman" w:hAnsi="Times New Roman"/>
          <w:sz w:val="24"/>
          <w:szCs w:val="24"/>
          <w:lang w:eastAsia="ru-RU"/>
        </w:rPr>
        <w:t xml:space="preserve"> керування доступом для Android, навіть якщо </w:t>
      </w:r>
      <w:r w:rsidR="000F1E6F" w:rsidRPr="00DF326D">
        <w:rPr>
          <w:rFonts w:ascii="Times New Roman" w:hAnsi="Times New Roman"/>
          <w:sz w:val="24"/>
          <w:szCs w:val="24"/>
          <w:lang w:eastAsia="ru-RU"/>
        </w:rPr>
        <w:t>такі заняття</w:t>
      </w:r>
      <w:r w:rsidRPr="00DF326D">
        <w:rPr>
          <w:rFonts w:ascii="Times New Roman" w:hAnsi="Times New Roman"/>
          <w:sz w:val="24"/>
          <w:szCs w:val="24"/>
          <w:lang w:eastAsia="ru-RU"/>
        </w:rPr>
        <w:t xml:space="preserve"> не зазначен</w:t>
      </w:r>
      <w:r w:rsidR="000F1E6F" w:rsidRPr="00DF326D">
        <w:rPr>
          <w:rFonts w:ascii="Times New Roman" w:hAnsi="Times New Roman"/>
          <w:sz w:val="24"/>
          <w:szCs w:val="24"/>
          <w:lang w:eastAsia="ru-RU"/>
        </w:rPr>
        <w:t>і</w:t>
      </w:r>
      <w:r w:rsidR="00487C86" w:rsidRPr="00DF326D">
        <w:rPr>
          <w:rFonts w:ascii="Times New Roman" w:hAnsi="Times New Roman"/>
          <w:sz w:val="24"/>
          <w:szCs w:val="24"/>
          <w:lang w:eastAsia="ru-RU"/>
        </w:rPr>
        <w:t xml:space="preserve"> в стовпці Опис</w:t>
      </w:r>
      <w:r w:rsidRPr="00DF326D">
        <w:rPr>
          <w:rFonts w:ascii="Times New Roman" w:hAnsi="Times New Roman"/>
          <w:sz w:val="24"/>
          <w:szCs w:val="24"/>
          <w:lang w:eastAsia="ru-RU"/>
        </w:rPr>
        <w:t>/</w:t>
      </w:r>
      <w:r w:rsidR="000F1E6F" w:rsidRPr="00DF326D">
        <w:rPr>
          <w:rFonts w:ascii="Times New Roman" w:hAnsi="Times New Roman"/>
          <w:sz w:val="24"/>
          <w:szCs w:val="24"/>
          <w:lang w:eastAsia="ru-RU"/>
        </w:rPr>
        <w:t>Рекомендації щодо викладання</w:t>
      </w:r>
      <w:r w:rsidRPr="00DF326D">
        <w:rPr>
          <w:rFonts w:ascii="Times New Roman" w:hAnsi="Times New Roman"/>
          <w:sz w:val="24"/>
          <w:szCs w:val="24"/>
          <w:lang w:eastAsia="ru-RU"/>
        </w:rPr>
        <w:t xml:space="preserve">. Система Android не надає </w:t>
      </w:r>
      <w:r w:rsidR="00160A25" w:rsidRPr="00DF326D">
        <w:rPr>
          <w:rFonts w:ascii="Times New Roman" w:hAnsi="Times New Roman"/>
          <w:sz w:val="24"/>
          <w:szCs w:val="24"/>
          <w:lang w:eastAsia="ru-RU"/>
        </w:rPr>
        <w:t>контроль</w:t>
      </w:r>
      <w:r w:rsidRPr="00DF326D">
        <w:rPr>
          <w:rFonts w:ascii="Times New Roman" w:hAnsi="Times New Roman"/>
          <w:sz w:val="24"/>
          <w:szCs w:val="24"/>
          <w:lang w:eastAsia="ru-RU"/>
        </w:rPr>
        <w:t xml:space="preserve"> доступом</w:t>
      </w:r>
      <w:r w:rsidR="00160A25" w:rsidRPr="00DF326D">
        <w:rPr>
          <w:rFonts w:ascii="Times New Roman" w:hAnsi="Times New Roman"/>
          <w:sz w:val="24"/>
          <w:szCs w:val="24"/>
          <w:lang w:eastAsia="ru-RU"/>
        </w:rPr>
        <w:t xml:space="preserve"> на основі атрибутів</w:t>
      </w:r>
      <w:r w:rsidRPr="00DF326D">
        <w:rPr>
          <w:rFonts w:ascii="Times New Roman" w:hAnsi="Times New Roman"/>
          <w:sz w:val="24"/>
          <w:szCs w:val="24"/>
          <w:lang w:eastAsia="ru-RU"/>
        </w:rPr>
        <w:t xml:space="preserve"> </w:t>
      </w:r>
      <w:r w:rsidR="000F1E6F" w:rsidRPr="00DF326D">
        <w:rPr>
          <w:rFonts w:ascii="Times New Roman" w:hAnsi="Times New Roman"/>
          <w:sz w:val="24"/>
          <w:szCs w:val="24"/>
          <w:lang w:eastAsia="ru-RU"/>
        </w:rPr>
        <w:t>на час написання цього документа</w:t>
      </w:r>
      <w:r w:rsidRPr="00DF326D">
        <w:rPr>
          <w:rFonts w:ascii="Times New Roman" w:hAnsi="Times New Roman"/>
          <w:sz w:val="24"/>
          <w:szCs w:val="24"/>
          <w:lang w:eastAsia="ru-RU"/>
        </w:rPr>
        <w:t xml:space="preserve">; тому навчальний план для </w:t>
      </w:r>
      <w:r w:rsidR="000F1E6F" w:rsidRPr="00DF326D">
        <w:rPr>
          <w:rFonts w:ascii="Times New Roman" w:hAnsi="Times New Roman"/>
          <w:sz w:val="24"/>
          <w:szCs w:val="24"/>
          <w:lang w:eastAsia="ru-RU"/>
        </w:rPr>
        <w:t>груп за такою спеціальністю не містить занять з такою темою</w:t>
      </w:r>
      <w:r w:rsidRPr="00DF326D">
        <w:rPr>
          <w:rFonts w:ascii="Times New Roman" w:hAnsi="Times New Roman"/>
          <w:sz w:val="24"/>
          <w:szCs w:val="24"/>
          <w:lang w:eastAsia="ru-RU"/>
        </w:rPr>
        <w:t xml:space="preserve">. Аналогічним чином, навчальний план з сучасної криптографії буде включати </w:t>
      </w:r>
      <w:r w:rsidR="000F1E6F" w:rsidRPr="00DF326D">
        <w:rPr>
          <w:rFonts w:ascii="Times New Roman" w:hAnsi="Times New Roman"/>
          <w:sz w:val="24"/>
          <w:szCs w:val="24"/>
          <w:lang w:eastAsia="ru-RU"/>
        </w:rPr>
        <w:t>«</w:t>
      </w:r>
      <w:r w:rsidRPr="00DF326D">
        <w:rPr>
          <w:rFonts w:ascii="Times New Roman" w:hAnsi="Times New Roman"/>
          <w:sz w:val="24"/>
          <w:szCs w:val="24"/>
          <w:lang w:eastAsia="ru-RU"/>
        </w:rPr>
        <w:t>Режими роботи для блокових шифрів</w:t>
      </w:r>
      <w:r w:rsidR="000F1E6F" w:rsidRPr="00DF326D">
        <w:rPr>
          <w:rFonts w:ascii="Times New Roman" w:hAnsi="Times New Roman"/>
          <w:sz w:val="24"/>
          <w:szCs w:val="24"/>
          <w:lang w:eastAsia="ru-RU"/>
        </w:rPr>
        <w:t>»</w:t>
      </w:r>
      <w:r w:rsidRPr="00DF326D">
        <w:rPr>
          <w:rFonts w:ascii="Times New Roman" w:hAnsi="Times New Roman"/>
          <w:sz w:val="24"/>
          <w:szCs w:val="24"/>
          <w:lang w:eastAsia="ru-RU"/>
        </w:rPr>
        <w:t xml:space="preserve"> (обговорення/</w:t>
      </w:r>
      <w:r w:rsidR="000F1E6F" w:rsidRPr="00DF326D">
        <w:rPr>
          <w:rFonts w:ascii="Times New Roman" w:hAnsi="Times New Roman"/>
          <w:sz w:val="24"/>
          <w:szCs w:val="24"/>
          <w:lang w:eastAsia="ru-RU"/>
        </w:rPr>
        <w:t>рекомендації щодо викладання</w:t>
      </w:r>
      <w:r w:rsidRPr="00DF326D">
        <w:rPr>
          <w:rFonts w:ascii="Times New Roman" w:hAnsi="Times New Roman"/>
          <w:sz w:val="24"/>
          <w:szCs w:val="24"/>
          <w:lang w:eastAsia="ru-RU"/>
        </w:rPr>
        <w:t xml:space="preserve"> тем</w:t>
      </w:r>
      <w:r w:rsidR="000F1E6F" w:rsidRPr="00DF326D">
        <w:rPr>
          <w:rFonts w:ascii="Times New Roman" w:hAnsi="Times New Roman"/>
          <w:sz w:val="24"/>
          <w:szCs w:val="24"/>
          <w:lang w:eastAsia="ru-RU"/>
        </w:rPr>
        <w:t>и</w:t>
      </w:r>
      <w:r w:rsidRPr="00DF326D">
        <w:rPr>
          <w:rFonts w:ascii="Times New Roman" w:hAnsi="Times New Roman"/>
          <w:sz w:val="24"/>
          <w:szCs w:val="24"/>
          <w:lang w:eastAsia="ru-RU"/>
        </w:rPr>
        <w:t xml:space="preserve"> </w:t>
      </w:r>
      <w:r w:rsidR="000F1E6F" w:rsidRPr="00DF326D">
        <w:rPr>
          <w:rFonts w:ascii="Times New Roman" w:hAnsi="Times New Roman"/>
          <w:sz w:val="24"/>
          <w:szCs w:val="24"/>
          <w:lang w:eastAsia="ru-RU"/>
        </w:rPr>
        <w:t>«С</w:t>
      </w:r>
      <w:r w:rsidRPr="00DF326D">
        <w:rPr>
          <w:rFonts w:ascii="Times New Roman" w:hAnsi="Times New Roman"/>
          <w:sz w:val="24"/>
          <w:szCs w:val="24"/>
          <w:lang w:eastAsia="ru-RU"/>
        </w:rPr>
        <w:t>иметричні шифри (</w:t>
      </w:r>
      <w:r w:rsidR="000F1E6F" w:rsidRPr="00DF326D">
        <w:rPr>
          <w:rFonts w:ascii="Times New Roman" w:hAnsi="Times New Roman"/>
          <w:sz w:val="24"/>
          <w:szCs w:val="24"/>
          <w:lang w:eastAsia="ru-RU"/>
        </w:rPr>
        <w:t>з закритим</w:t>
      </w:r>
      <w:r w:rsidRPr="00DF326D">
        <w:rPr>
          <w:rFonts w:ascii="Times New Roman" w:hAnsi="Times New Roman"/>
          <w:sz w:val="24"/>
          <w:szCs w:val="24"/>
          <w:lang w:eastAsia="ru-RU"/>
        </w:rPr>
        <w:t xml:space="preserve"> ключ</w:t>
      </w:r>
      <w:r w:rsidR="000F1E6F" w:rsidRPr="00DF326D">
        <w:rPr>
          <w:rFonts w:ascii="Times New Roman" w:hAnsi="Times New Roman"/>
          <w:sz w:val="24"/>
          <w:szCs w:val="24"/>
          <w:lang w:eastAsia="ru-RU"/>
        </w:rPr>
        <w:t>ем</w:t>
      </w:r>
      <w:r w:rsidRPr="00DF326D">
        <w:rPr>
          <w:rFonts w:ascii="Times New Roman" w:hAnsi="Times New Roman"/>
          <w:sz w:val="24"/>
          <w:szCs w:val="24"/>
          <w:lang w:eastAsia="ru-RU"/>
        </w:rPr>
        <w:t>)</w:t>
      </w:r>
      <w:r w:rsidR="000F1E6F" w:rsidRPr="00DF326D">
        <w:rPr>
          <w:rFonts w:ascii="Times New Roman" w:hAnsi="Times New Roman"/>
          <w:sz w:val="24"/>
          <w:szCs w:val="24"/>
          <w:lang w:eastAsia="ru-RU"/>
        </w:rPr>
        <w:t xml:space="preserve">» </w:t>
      </w:r>
      <w:r w:rsidR="00160A25" w:rsidRPr="00DF326D">
        <w:rPr>
          <w:rFonts w:ascii="Times New Roman" w:hAnsi="Times New Roman"/>
          <w:sz w:val="24"/>
          <w:szCs w:val="24"/>
          <w:lang w:eastAsia="ru-RU"/>
        </w:rPr>
        <w:t>розділу</w:t>
      </w:r>
      <w:r w:rsidR="000F1E6F" w:rsidRPr="00DF326D">
        <w:rPr>
          <w:rFonts w:ascii="Times New Roman" w:hAnsi="Times New Roman"/>
          <w:sz w:val="24"/>
          <w:szCs w:val="24"/>
          <w:lang w:eastAsia="ru-RU"/>
        </w:rPr>
        <w:t xml:space="preserve"> знань «</w:t>
      </w:r>
      <w:r w:rsidRPr="00DF326D">
        <w:rPr>
          <w:rFonts w:ascii="Times New Roman" w:hAnsi="Times New Roman"/>
          <w:sz w:val="24"/>
          <w:szCs w:val="24"/>
          <w:lang w:eastAsia="ru-RU"/>
        </w:rPr>
        <w:t>Криптографія</w:t>
      </w:r>
      <w:r w:rsidR="000F1E6F" w:rsidRPr="00DF326D">
        <w:rPr>
          <w:rFonts w:ascii="Times New Roman" w:hAnsi="Times New Roman"/>
          <w:sz w:val="24"/>
          <w:szCs w:val="24"/>
          <w:lang w:eastAsia="ru-RU"/>
        </w:rPr>
        <w:t>»</w:t>
      </w:r>
      <w:r w:rsidRPr="00DF326D">
        <w:rPr>
          <w:rFonts w:ascii="Times New Roman" w:hAnsi="Times New Roman"/>
          <w:sz w:val="24"/>
          <w:szCs w:val="24"/>
          <w:lang w:eastAsia="ru-RU"/>
        </w:rPr>
        <w:t xml:space="preserve"> галузі знань </w:t>
      </w:r>
      <w:r w:rsidR="000F1E6F" w:rsidRPr="00DF326D">
        <w:rPr>
          <w:rFonts w:ascii="Times New Roman" w:hAnsi="Times New Roman"/>
          <w:sz w:val="24"/>
          <w:szCs w:val="24"/>
          <w:lang w:eastAsia="ru-RU"/>
        </w:rPr>
        <w:t>«</w:t>
      </w:r>
      <w:r w:rsidR="00160A25"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даних</w:t>
      </w:r>
      <w:r w:rsidR="000F1E6F" w:rsidRPr="00DF326D">
        <w:rPr>
          <w:rFonts w:ascii="Times New Roman" w:hAnsi="Times New Roman"/>
          <w:sz w:val="24"/>
          <w:szCs w:val="24"/>
          <w:lang w:eastAsia="ru-RU"/>
        </w:rPr>
        <w:t>»</w:t>
      </w:r>
      <w:r w:rsidRPr="00DF326D">
        <w:rPr>
          <w:rFonts w:ascii="Times New Roman" w:hAnsi="Times New Roman"/>
          <w:sz w:val="24"/>
          <w:szCs w:val="24"/>
          <w:lang w:eastAsia="ru-RU"/>
        </w:rPr>
        <w:t>), такі як GCM, хоча в обговоренн</w:t>
      </w:r>
      <w:r w:rsidR="000F1E6F" w:rsidRPr="00DF326D">
        <w:rPr>
          <w:rFonts w:ascii="Times New Roman" w:hAnsi="Times New Roman"/>
          <w:sz w:val="24"/>
          <w:szCs w:val="24"/>
          <w:lang w:eastAsia="ru-RU"/>
        </w:rPr>
        <w:t>і</w:t>
      </w:r>
      <w:r w:rsidRPr="00DF326D">
        <w:rPr>
          <w:rFonts w:ascii="Times New Roman" w:hAnsi="Times New Roman"/>
          <w:sz w:val="24"/>
          <w:szCs w:val="24"/>
          <w:lang w:eastAsia="ru-RU"/>
        </w:rPr>
        <w:t>/</w:t>
      </w:r>
      <w:r w:rsidR="000F1E6F" w:rsidRPr="00DF326D">
        <w:rPr>
          <w:rFonts w:ascii="Times New Roman" w:hAnsi="Times New Roman"/>
          <w:sz w:val="24"/>
          <w:szCs w:val="24"/>
          <w:lang w:eastAsia="ru-RU"/>
        </w:rPr>
        <w:t>рекомендаціях щодо викладання</w:t>
      </w:r>
      <w:r w:rsidRPr="00DF326D">
        <w:rPr>
          <w:rFonts w:ascii="Times New Roman" w:hAnsi="Times New Roman"/>
          <w:sz w:val="24"/>
          <w:szCs w:val="24"/>
          <w:lang w:eastAsia="ru-RU"/>
        </w:rPr>
        <w:t xml:space="preserve"> явно не згадується цей режим. Ці два приклади підкреслюють, що </w:t>
      </w:r>
      <w:r w:rsidR="00755526" w:rsidRPr="00DF326D">
        <w:rPr>
          <w:rFonts w:ascii="Times New Roman" w:hAnsi="Times New Roman"/>
          <w:sz w:val="24"/>
          <w:szCs w:val="24"/>
          <w:lang w:eastAsia="ru-RU"/>
        </w:rPr>
        <w:t>рекомендації щодо викладання дисципліни містять</w:t>
      </w:r>
      <w:r w:rsidRPr="00DF326D">
        <w:rPr>
          <w:rFonts w:ascii="Times New Roman" w:hAnsi="Times New Roman"/>
          <w:sz w:val="24"/>
          <w:szCs w:val="24"/>
          <w:lang w:eastAsia="ru-RU"/>
        </w:rPr>
        <w:t xml:space="preserve"> теми, які </w:t>
      </w:r>
      <w:r w:rsidR="00755526" w:rsidRPr="00DF326D">
        <w:rPr>
          <w:rFonts w:ascii="Times New Roman" w:hAnsi="Times New Roman"/>
          <w:sz w:val="24"/>
          <w:szCs w:val="24"/>
          <w:lang w:eastAsia="ru-RU"/>
        </w:rPr>
        <w:t>не обов’язкові для включення в навчальний план</w:t>
      </w:r>
      <w:r w:rsidRPr="00DF326D">
        <w:rPr>
          <w:rFonts w:ascii="Times New Roman" w:hAnsi="Times New Roman"/>
          <w:sz w:val="24"/>
          <w:szCs w:val="24"/>
          <w:lang w:eastAsia="ru-RU"/>
        </w:rPr>
        <w:t>. Конкретний зміст цих тем залишено</w:t>
      </w:r>
      <w:r w:rsidR="00755526" w:rsidRPr="00DF326D">
        <w:rPr>
          <w:rFonts w:ascii="Times New Roman" w:hAnsi="Times New Roman"/>
          <w:sz w:val="24"/>
          <w:szCs w:val="24"/>
          <w:lang w:eastAsia="ru-RU"/>
        </w:rPr>
        <w:t xml:space="preserve"> на розсуд</w:t>
      </w:r>
      <w:r w:rsidRPr="00DF326D">
        <w:rPr>
          <w:rFonts w:ascii="Times New Roman" w:hAnsi="Times New Roman"/>
          <w:sz w:val="24"/>
          <w:szCs w:val="24"/>
          <w:lang w:eastAsia="ru-RU"/>
        </w:rPr>
        <w:t xml:space="preserve"> розробник</w:t>
      </w:r>
      <w:r w:rsidR="00160A25" w:rsidRPr="00DF326D">
        <w:rPr>
          <w:rFonts w:ascii="Times New Roman" w:hAnsi="Times New Roman"/>
          <w:sz w:val="24"/>
          <w:szCs w:val="24"/>
          <w:lang w:eastAsia="ru-RU"/>
        </w:rPr>
        <w:t>а</w:t>
      </w:r>
      <w:r w:rsidR="00755526" w:rsidRPr="00DF326D">
        <w:rPr>
          <w:rFonts w:ascii="Times New Roman" w:hAnsi="Times New Roman"/>
          <w:sz w:val="24"/>
          <w:szCs w:val="24"/>
          <w:lang w:eastAsia="ru-RU"/>
        </w:rPr>
        <w:t xml:space="preserve"> навчально</w:t>
      </w:r>
      <w:r w:rsidR="00160A25" w:rsidRPr="00DF326D">
        <w:rPr>
          <w:rFonts w:ascii="Times New Roman" w:hAnsi="Times New Roman"/>
          <w:sz w:val="24"/>
          <w:szCs w:val="24"/>
          <w:lang w:eastAsia="ru-RU"/>
        </w:rPr>
        <w:t>го плану</w:t>
      </w:r>
      <w:r w:rsidR="00755526" w:rsidRPr="00DF326D">
        <w:rPr>
          <w:rFonts w:ascii="Times New Roman" w:hAnsi="Times New Roman"/>
          <w:sz w:val="24"/>
          <w:szCs w:val="24"/>
          <w:lang w:eastAsia="ru-RU"/>
        </w:rPr>
        <w:t>, тому що тільки ця особа</w:t>
      </w:r>
      <w:r w:rsidRPr="00DF326D">
        <w:rPr>
          <w:rFonts w:ascii="Times New Roman" w:hAnsi="Times New Roman"/>
          <w:sz w:val="24"/>
          <w:szCs w:val="24"/>
          <w:lang w:eastAsia="ru-RU"/>
        </w:rPr>
        <w:t xml:space="preserve"> знає </w:t>
      </w:r>
      <w:r w:rsidR="00755526" w:rsidRPr="00DF326D">
        <w:rPr>
          <w:rFonts w:ascii="Times New Roman" w:hAnsi="Times New Roman"/>
          <w:sz w:val="24"/>
          <w:szCs w:val="24"/>
          <w:lang w:eastAsia="ru-RU"/>
        </w:rPr>
        <w:t>цілі групи</w:t>
      </w:r>
      <w:r w:rsidRPr="00DF326D">
        <w:rPr>
          <w:rFonts w:ascii="Times New Roman" w:hAnsi="Times New Roman"/>
          <w:sz w:val="24"/>
          <w:szCs w:val="24"/>
          <w:lang w:eastAsia="ru-RU"/>
        </w:rPr>
        <w:t xml:space="preserve"> і потреби студентів, і тому може </w:t>
      </w:r>
      <w:r w:rsidR="00755526" w:rsidRPr="00DF326D">
        <w:rPr>
          <w:rFonts w:ascii="Times New Roman" w:hAnsi="Times New Roman"/>
          <w:sz w:val="24"/>
          <w:szCs w:val="24"/>
          <w:lang w:eastAsia="ru-RU"/>
        </w:rPr>
        <w:t>визначити, як необхідно розкрити</w:t>
      </w:r>
      <w:r w:rsidRPr="00DF326D">
        <w:rPr>
          <w:rFonts w:ascii="Times New Roman" w:hAnsi="Times New Roman"/>
          <w:sz w:val="24"/>
          <w:szCs w:val="24"/>
          <w:lang w:eastAsia="ru-RU"/>
        </w:rPr>
        <w:t xml:space="preserve"> кожн</w:t>
      </w:r>
      <w:r w:rsidR="00755526"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тем</w:t>
      </w:r>
      <w:r w:rsidR="00755526" w:rsidRPr="00DF326D">
        <w:rPr>
          <w:rFonts w:ascii="Times New Roman" w:hAnsi="Times New Roman"/>
          <w:sz w:val="24"/>
          <w:szCs w:val="24"/>
          <w:lang w:eastAsia="ru-RU"/>
        </w:rPr>
        <w:t xml:space="preserve">у </w:t>
      </w:r>
      <w:r w:rsidRPr="00DF326D">
        <w:rPr>
          <w:rFonts w:ascii="Times New Roman" w:hAnsi="Times New Roman"/>
          <w:sz w:val="24"/>
          <w:szCs w:val="24"/>
          <w:lang w:eastAsia="ru-RU"/>
        </w:rPr>
        <w:t>для задоволення цих цілей і потреб.</w:t>
      </w:r>
    </w:p>
    <w:p w:rsidR="00755526" w:rsidRPr="00DF326D" w:rsidRDefault="00755526" w:rsidP="00755526">
      <w:pPr>
        <w:tabs>
          <w:tab w:val="left" w:pos="0"/>
        </w:tabs>
        <w:spacing w:line="276" w:lineRule="auto"/>
        <w:jc w:val="both"/>
        <w:rPr>
          <w:rFonts w:ascii="Times New Roman" w:hAnsi="Times New Roman"/>
          <w:sz w:val="24"/>
          <w:szCs w:val="24"/>
          <w:lang w:eastAsia="ru-RU"/>
        </w:rPr>
      </w:pPr>
    </w:p>
    <w:p w:rsidR="00755526" w:rsidRPr="00DF326D" w:rsidRDefault="00527FB8" w:rsidP="00755526">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4.1 Галузь знань: Захист</w:t>
      </w:r>
      <w:r w:rsidR="00755526" w:rsidRPr="00DF326D">
        <w:rPr>
          <w:rFonts w:ascii="Times New Roman" w:hAnsi="Times New Roman"/>
          <w:b/>
          <w:sz w:val="24"/>
          <w:szCs w:val="24"/>
          <w:lang w:eastAsia="ru-RU"/>
        </w:rPr>
        <w:t xml:space="preserve"> даних </w:t>
      </w:r>
    </w:p>
    <w:p w:rsidR="00755526" w:rsidRPr="00DF326D" w:rsidRDefault="00755526"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w:t>
      </w:r>
      <w:r w:rsidR="00BE280B" w:rsidRPr="00DF326D">
        <w:rPr>
          <w:rFonts w:ascii="Times New Roman" w:hAnsi="Times New Roman"/>
          <w:sz w:val="24"/>
          <w:szCs w:val="24"/>
          <w:lang w:eastAsia="ru-RU"/>
        </w:rPr>
        <w:t>з</w:t>
      </w:r>
      <w:r w:rsidRPr="00DF326D">
        <w:rPr>
          <w:rFonts w:ascii="Times New Roman" w:hAnsi="Times New Roman"/>
          <w:sz w:val="24"/>
          <w:szCs w:val="24"/>
          <w:lang w:eastAsia="ru-RU"/>
        </w:rPr>
        <w:t xml:space="preserve"> </w:t>
      </w:r>
      <w:r w:rsidR="00276FC1" w:rsidRPr="00DF326D">
        <w:rPr>
          <w:rFonts w:ascii="Times New Roman" w:hAnsi="Times New Roman"/>
          <w:sz w:val="24"/>
          <w:szCs w:val="24"/>
          <w:lang w:eastAsia="ru-RU"/>
        </w:rPr>
        <w:t>захист</w:t>
      </w:r>
      <w:r w:rsidR="00BE280B"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даних фокусується на захисті даних при зберіганні, під час обробки і передачі. Ця галузь знань вимагає застосування математичних та аналітичних алгоритмів в повному обсязі.</w:t>
      </w:r>
    </w:p>
    <w:p w:rsidR="00755526" w:rsidRPr="00DF326D" w:rsidRDefault="00755526" w:rsidP="00755526">
      <w:pPr>
        <w:tabs>
          <w:tab w:val="left" w:pos="0"/>
        </w:tabs>
        <w:spacing w:line="276" w:lineRule="auto"/>
        <w:jc w:val="both"/>
        <w:rPr>
          <w:rFonts w:ascii="Times New Roman" w:hAnsi="Times New Roman"/>
          <w:sz w:val="24"/>
          <w:szCs w:val="24"/>
          <w:lang w:eastAsia="ru-RU"/>
        </w:rPr>
      </w:pPr>
    </w:p>
    <w:p w:rsidR="00755526" w:rsidRPr="00DF326D" w:rsidRDefault="00755526" w:rsidP="00755526">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4.1.1 </w:t>
      </w:r>
      <w:r w:rsidR="00276FC1" w:rsidRPr="00DF326D">
        <w:rPr>
          <w:rFonts w:ascii="Times New Roman" w:hAnsi="Times New Roman"/>
          <w:b/>
          <w:sz w:val="24"/>
          <w:szCs w:val="24"/>
          <w:lang w:eastAsia="ru-RU"/>
        </w:rPr>
        <w:t>Розділи</w:t>
      </w:r>
      <w:r w:rsidRPr="00DF326D">
        <w:rPr>
          <w:rFonts w:ascii="Times New Roman" w:hAnsi="Times New Roman"/>
          <w:b/>
          <w:sz w:val="24"/>
          <w:szCs w:val="24"/>
          <w:lang w:eastAsia="ru-RU"/>
        </w:rPr>
        <w:t xml:space="preserve"> знань і теми</w:t>
      </w:r>
    </w:p>
    <w:p w:rsidR="00755526" w:rsidRPr="00DF326D" w:rsidRDefault="00755526" w:rsidP="0075552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наступній таблиці перераховані основні поняття, </w:t>
      </w:r>
      <w:r w:rsidR="00276FC1"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теми галузі знань з </w:t>
      </w:r>
      <w:r w:rsidR="00BE280B"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даних.</w:t>
      </w:r>
    </w:p>
    <w:tbl>
      <w:tblPr>
        <w:tblStyle w:val="TableGrid"/>
        <w:tblW w:w="0" w:type="auto"/>
        <w:tblLook w:val="04A0" w:firstRow="1" w:lastRow="0" w:firstColumn="1" w:lastColumn="0" w:noHBand="0" w:noVBand="1"/>
      </w:tblPr>
      <w:tblGrid>
        <w:gridCol w:w="2093"/>
        <w:gridCol w:w="2126"/>
        <w:gridCol w:w="5352"/>
      </w:tblGrid>
      <w:tr w:rsidR="005D2FA2" w:rsidRPr="00DF326D" w:rsidTr="005D2FA2">
        <w:tc>
          <w:tcPr>
            <w:tcW w:w="9571" w:type="dxa"/>
            <w:gridSpan w:val="3"/>
          </w:tcPr>
          <w:p w:rsidR="005D2FA2" w:rsidRPr="00DF326D" w:rsidRDefault="00250136" w:rsidP="005D2FA2">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w:t>
            </w:r>
            <w:r w:rsidR="005D2FA2" w:rsidRPr="00DF326D">
              <w:rPr>
                <w:rFonts w:ascii="Times New Roman" w:hAnsi="Times New Roman"/>
                <w:b/>
                <w:sz w:val="18"/>
                <w:szCs w:val="18"/>
                <w:lang w:eastAsia="ru-RU"/>
              </w:rPr>
              <w:t xml:space="preserve"> ДАНИХ</w:t>
            </w:r>
          </w:p>
        </w:tc>
      </w:tr>
      <w:tr w:rsidR="005D2FA2" w:rsidRPr="00DF326D" w:rsidTr="005D2FA2">
        <w:tc>
          <w:tcPr>
            <w:tcW w:w="9571" w:type="dxa"/>
            <w:gridSpan w:val="3"/>
          </w:tcPr>
          <w:p w:rsidR="005D2FA2" w:rsidRPr="00DF326D" w:rsidRDefault="005D2FA2" w:rsidP="005D2FA2">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5D2FA2" w:rsidRPr="00DF326D" w:rsidRDefault="005D2FA2" w:rsidP="005D2FA2">
            <w:pPr>
              <w:tabs>
                <w:tab w:val="left" w:pos="0"/>
              </w:tabs>
              <w:spacing w:line="276" w:lineRule="auto"/>
              <w:jc w:val="both"/>
              <w:rPr>
                <w:rFonts w:ascii="Times New Roman" w:hAnsi="Times New Roman"/>
                <w:lang w:eastAsia="ru-RU"/>
              </w:rPr>
            </w:pPr>
            <w:r w:rsidRPr="00DF326D">
              <w:rPr>
                <w:rFonts w:ascii="Times New Roman" w:hAnsi="Times New Roman"/>
                <w:lang w:eastAsia="ru-RU"/>
              </w:rPr>
              <w:t>- Основні концепції криптографії</w:t>
            </w:r>
            <w:r w:rsidR="00BE280B" w:rsidRPr="00DF326D">
              <w:rPr>
                <w:rFonts w:ascii="Times New Roman" w:hAnsi="Times New Roman"/>
                <w:lang w:eastAsia="ru-RU"/>
              </w:rPr>
              <w:t>,</w:t>
            </w:r>
            <w:r w:rsidRPr="00DF326D">
              <w:rPr>
                <w:rFonts w:ascii="Times New Roman" w:hAnsi="Times New Roman"/>
                <w:lang w:eastAsia="ru-RU"/>
              </w:rPr>
              <w:t xml:space="preserve"> </w:t>
            </w:r>
          </w:p>
          <w:p w:rsidR="005D2FA2" w:rsidRPr="00DF326D" w:rsidRDefault="005D2FA2" w:rsidP="005D2FA2">
            <w:pPr>
              <w:tabs>
                <w:tab w:val="left" w:pos="0"/>
              </w:tabs>
              <w:spacing w:line="276" w:lineRule="auto"/>
              <w:jc w:val="both"/>
              <w:rPr>
                <w:rFonts w:ascii="Times New Roman" w:hAnsi="Times New Roman"/>
                <w:lang w:eastAsia="ru-RU"/>
              </w:rPr>
            </w:pPr>
            <w:r w:rsidRPr="00DF326D">
              <w:rPr>
                <w:rFonts w:ascii="Times New Roman" w:hAnsi="Times New Roman"/>
                <w:lang w:eastAsia="ru-RU"/>
              </w:rPr>
              <w:t>- Цифрова криміналістика</w:t>
            </w:r>
            <w:r w:rsidR="00BE280B" w:rsidRPr="00DF326D">
              <w:rPr>
                <w:rFonts w:ascii="Times New Roman" w:hAnsi="Times New Roman"/>
                <w:lang w:eastAsia="ru-RU"/>
              </w:rPr>
              <w:t>,</w:t>
            </w:r>
          </w:p>
          <w:p w:rsidR="005D2FA2" w:rsidRPr="00DF326D" w:rsidRDefault="005D2FA2" w:rsidP="005D2FA2">
            <w:pPr>
              <w:tabs>
                <w:tab w:val="left" w:pos="0"/>
              </w:tabs>
              <w:spacing w:line="276" w:lineRule="auto"/>
              <w:jc w:val="both"/>
              <w:rPr>
                <w:rFonts w:ascii="Times New Roman" w:hAnsi="Times New Roman"/>
                <w:lang w:eastAsia="ru-RU"/>
              </w:rPr>
            </w:pPr>
            <w:r w:rsidRPr="00DF326D">
              <w:rPr>
                <w:rFonts w:ascii="Times New Roman" w:hAnsi="Times New Roman"/>
                <w:lang w:eastAsia="ru-RU"/>
              </w:rPr>
              <w:t>- Наскрізний захищений зв’язок</w:t>
            </w:r>
            <w:r w:rsidR="00BE280B" w:rsidRPr="00DF326D">
              <w:rPr>
                <w:rFonts w:ascii="Times New Roman" w:hAnsi="Times New Roman"/>
                <w:lang w:eastAsia="ru-RU"/>
              </w:rPr>
              <w:t>,</w:t>
            </w:r>
          </w:p>
          <w:p w:rsidR="005D2FA2" w:rsidRPr="00DF326D" w:rsidRDefault="005D2FA2" w:rsidP="005D2FA2">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Цілісність і </w:t>
            </w:r>
            <w:r w:rsidR="002D3107" w:rsidRPr="00DF326D">
              <w:rPr>
                <w:rFonts w:ascii="Times New Roman" w:hAnsi="Times New Roman"/>
                <w:lang w:eastAsia="ru-RU"/>
              </w:rPr>
              <w:t>автентифікація</w:t>
            </w:r>
            <w:r w:rsidRPr="00DF326D">
              <w:rPr>
                <w:rFonts w:ascii="Times New Roman" w:hAnsi="Times New Roman"/>
                <w:lang w:eastAsia="ru-RU"/>
              </w:rPr>
              <w:t xml:space="preserve"> даних</w:t>
            </w:r>
            <w:r w:rsidR="00BE280B" w:rsidRPr="00DF326D">
              <w:rPr>
                <w:rFonts w:ascii="Times New Roman" w:hAnsi="Times New Roman"/>
                <w:lang w:eastAsia="ru-RU"/>
              </w:rPr>
              <w:t>,</w:t>
            </w:r>
          </w:p>
          <w:p w:rsidR="005D2FA2" w:rsidRPr="00DF326D" w:rsidRDefault="005D2FA2" w:rsidP="005D2FA2">
            <w:pPr>
              <w:tabs>
                <w:tab w:val="left" w:pos="0"/>
              </w:tabs>
              <w:spacing w:line="276" w:lineRule="auto"/>
              <w:jc w:val="both"/>
              <w:rPr>
                <w:rFonts w:ascii="Times New Roman" w:hAnsi="Times New Roman"/>
                <w:lang w:eastAsia="ru-RU"/>
              </w:rPr>
            </w:pPr>
            <w:r w:rsidRPr="00DF326D">
              <w:rPr>
                <w:rFonts w:ascii="Times New Roman" w:hAnsi="Times New Roman"/>
                <w:lang w:eastAsia="ru-RU"/>
              </w:rPr>
              <w:t>- Безпека зберігання інформації.</w:t>
            </w:r>
          </w:p>
        </w:tc>
      </w:tr>
      <w:tr w:rsidR="005D2FA2" w:rsidRPr="00DF326D" w:rsidTr="005D2FA2">
        <w:tc>
          <w:tcPr>
            <w:tcW w:w="2093" w:type="dxa"/>
          </w:tcPr>
          <w:p w:rsidR="005D2FA2" w:rsidRPr="00DF326D" w:rsidRDefault="00BE280B" w:rsidP="00FC4EF6">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5D2FA2" w:rsidRPr="00DF326D">
              <w:rPr>
                <w:rFonts w:ascii="Times New Roman" w:hAnsi="Times New Roman"/>
                <w:lang w:eastAsia="ru-RU"/>
              </w:rPr>
              <w:t xml:space="preserve"> знань</w:t>
            </w:r>
          </w:p>
        </w:tc>
        <w:tc>
          <w:tcPr>
            <w:tcW w:w="2126" w:type="dxa"/>
          </w:tcPr>
          <w:p w:rsidR="005D2FA2" w:rsidRPr="00DF326D" w:rsidRDefault="005D2FA2" w:rsidP="00FC4EF6">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5D2FA2" w:rsidRPr="00DF326D" w:rsidRDefault="005D2FA2" w:rsidP="00FC4EF6">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r w:rsidRPr="00DF326D">
              <w:rPr>
                <w:rFonts w:ascii="Times New Roman" w:hAnsi="Times New Roman"/>
                <w:lang w:eastAsia="ru-RU"/>
              </w:rPr>
              <w:t>Криптографія</w:t>
            </w:r>
          </w:p>
        </w:tc>
        <w:tc>
          <w:tcPr>
            <w:tcW w:w="2126" w:type="dxa"/>
          </w:tcPr>
          <w:p w:rsidR="005D2FA2" w:rsidRPr="00DF326D" w:rsidRDefault="005D2FA2" w:rsidP="00FC4EF6">
            <w:pPr>
              <w:tabs>
                <w:tab w:val="left" w:pos="0"/>
              </w:tabs>
              <w:spacing w:line="276" w:lineRule="auto"/>
              <w:rPr>
                <w:rFonts w:ascii="Times New Roman" w:hAnsi="Times New Roman"/>
                <w:lang w:eastAsia="ru-RU"/>
              </w:rPr>
            </w:pPr>
          </w:p>
        </w:tc>
        <w:tc>
          <w:tcPr>
            <w:tcW w:w="5352" w:type="dxa"/>
          </w:tcPr>
          <w:p w:rsidR="005D2FA2" w:rsidRPr="00DF326D" w:rsidRDefault="005D2FA2" w:rsidP="00FC4EF6">
            <w:pPr>
              <w:tabs>
                <w:tab w:val="left" w:pos="0"/>
              </w:tabs>
              <w:spacing w:line="276" w:lineRule="auto"/>
              <w:rPr>
                <w:rFonts w:ascii="Times New Roman" w:hAnsi="Times New Roman"/>
                <w:lang w:eastAsia="ru-RU"/>
              </w:rPr>
            </w:pP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p>
        </w:tc>
        <w:tc>
          <w:tcPr>
            <w:tcW w:w="2126" w:type="dxa"/>
          </w:tcPr>
          <w:p w:rsidR="005D2FA2" w:rsidRPr="00DF326D" w:rsidRDefault="005D2FA2" w:rsidP="00FC4EF6">
            <w:pPr>
              <w:tabs>
                <w:tab w:val="left" w:pos="0"/>
              </w:tabs>
              <w:spacing w:line="276" w:lineRule="auto"/>
              <w:rPr>
                <w:rFonts w:ascii="Times New Roman" w:hAnsi="Times New Roman"/>
                <w:lang w:eastAsia="ru-RU"/>
              </w:rPr>
            </w:pPr>
            <w:r w:rsidRPr="00DF326D">
              <w:rPr>
                <w:rFonts w:ascii="Times New Roman" w:hAnsi="Times New Roman"/>
                <w:lang w:eastAsia="ru-RU"/>
              </w:rPr>
              <w:t>Основні концепції</w:t>
            </w:r>
          </w:p>
        </w:tc>
        <w:tc>
          <w:tcPr>
            <w:tcW w:w="5352" w:type="dxa"/>
          </w:tcPr>
          <w:p w:rsidR="005D2FA2" w:rsidRPr="00DF326D" w:rsidRDefault="005D2FA2" w:rsidP="00FC4EF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w:t>
            </w:r>
            <w:r w:rsidR="004E3DC5" w:rsidRPr="00DF326D">
              <w:rPr>
                <w:rFonts w:ascii="Times New Roman" w:hAnsi="Times New Roman"/>
                <w:lang w:eastAsia="ru-RU"/>
              </w:rPr>
              <w:t>цій темі</w:t>
            </w:r>
            <w:r w:rsidRPr="00DF326D">
              <w:rPr>
                <w:rFonts w:ascii="Times New Roman" w:hAnsi="Times New Roman"/>
                <w:lang w:eastAsia="ru-RU"/>
              </w:rPr>
              <w:t xml:space="preserve"> розглядаються основні концепції і поняття, що закладають основу для вивчення інших</w:t>
            </w:r>
            <w:r w:rsidR="006F2AD4" w:rsidRPr="00DF326D">
              <w:rPr>
                <w:rFonts w:ascii="Times New Roman" w:hAnsi="Times New Roman"/>
                <w:lang w:eastAsia="ru-RU"/>
              </w:rPr>
              <w:t xml:space="preserve"> матеріалів</w:t>
            </w:r>
            <w:r w:rsidRPr="00DF326D">
              <w:rPr>
                <w:rFonts w:ascii="Times New Roman" w:hAnsi="Times New Roman"/>
                <w:lang w:eastAsia="ru-RU"/>
              </w:rPr>
              <w:t xml:space="preserve"> розділ</w:t>
            </w:r>
            <w:r w:rsidR="006F2AD4" w:rsidRPr="00DF326D">
              <w:rPr>
                <w:rFonts w:ascii="Times New Roman" w:hAnsi="Times New Roman"/>
                <w:lang w:eastAsia="ru-RU"/>
              </w:rPr>
              <w:t>у</w:t>
            </w:r>
            <w:r w:rsidRPr="00DF326D">
              <w:rPr>
                <w:rFonts w:ascii="Times New Roman" w:hAnsi="Times New Roman"/>
                <w:lang w:eastAsia="ru-RU"/>
              </w:rPr>
              <w:t xml:space="preserve"> знань. Ц</w:t>
            </w:r>
            <w:r w:rsidR="004E3DC5" w:rsidRPr="00DF326D">
              <w:rPr>
                <w:rFonts w:ascii="Times New Roman" w:hAnsi="Times New Roman"/>
                <w:lang w:eastAsia="ru-RU"/>
              </w:rPr>
              <w:t>я</w:t>
            </w:r>
            <w:r w:rsidRPr="00DF326D">
              <w:rPr>
                <w:rFonts w:ascii="Times New Roman" w:hAnsi="Times New Roman"/>
                <w:lang w:eastAsia="ru-RU"/>
              </w:rPr>
              <w:t xml:space="preserve"> </w:t>
            </w:r>
            <w:r w:rsidR="004E3DC5" w:rsidRPr="00DF326D">
              <w:rPr>
                <w:rFonts w:ascii="Times New Roman" w:hAnsi="Times New Roman"/>
                <w:lang w:eastAsia="ru-RU"/>
              </w:rPr>
              <w:t>тема</w:t>
            </w:r>
            <w:r w:rsidRPr="00DF326D">
              <w:rPr>
                <w:rFonts w:ascii="Times New Roman" w:hAnsi="Times New Roman"/>
                <w:lang w:eastAsia="ru-RU"/>
              </w:rPr>
              <w:t xml:space="preserve"> включає</w:t>
            </w:r>
            <w:r w:rsidR="006F2AD4" w:rsidRPr="00DF326D">
              <w:rPr>
                <w:rFonts w:ascii="Times New Roman" w:hAnsi="Times New Roman"/>
                <w:lang w:eastAsia="ru-RU"/>
              </w:rPr>
              <w:t xml:space="preserve"> наступне</w:t>
            </w:r>
            <w:r w:rsidRPr="00DF326D">
              <w:rPr>
                <w:rFonts w:ascii="Times New Roman" w:hAnsi="Times New Roman"/>
                <w:lang w:eastAsia="ru-RU"/>
              </w:rPr>
              <w:t>:</w:t>
            </w:r>
          </w:p>
          <w:p w:rsidR="005D2FA2" w:rsidRPr="00DF326D" w:rsidRDefault="005D2FA2"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Шифрування/дешифрування, </w:t>
            </w:r>
            <w:r w:rsidR="002D3107" w:rsidRPr="00DF326D">
              <w:rPr>
                <w:rFonts w:ascii="Times New Roman" w:hAnsi="Times New Roman"/>
                <w:lang w:eastAsia="ru-RU"/>
              </w:rPr>
              <w:t>автентифікація</w:t>
            </w:r>
            <w:r w:rsidR="00284AD5" w:rsidRPr="00DF326D">
              <w:rPr>
                <w:rFonts w:ascii="Times New Roman" w:hAnsi="Times New Roman"/>
                <w:lang w:eastAsia="ru-RU"/>
              </w:rPr>
              <w:t xml:space="preserve"> відправника</w:t>
            </w:r>
            <w:r w:rsidRPr="00DF326D">
              <w:rPr>
                <w:rFonts w:ascii="Times New Roman" w:hAnsi="Times New Roman"/>
                <w:lang w:eastAsia="ru-RU"/>
              </w:rPr>
              <w:t>,</w:t>
            </w:r>
            <w:r w:rsidR="00284AD5" w:rsidRPr="00DF326D">
              <w:rPr>
                <w:rFonts w:ascii="Times New Roman" w:hAnsi="Times New Roman"/>
                <w:lang w:eastAsia="ru-RU"/>
              </w:rPr>
              <w:t xml:space="preserve"> </w:t>
            </w:r>
            <w:r w:rsidRPr="00DF326D">
              <w:rPr>
                <w:rFonts w:ascii="Times New Roman" w:hAnsi="Times New Roman"/>
                <w:lang w:eastAsia="ru-RU"/>
              </w:rPr>
              <w:t xml:space="preserve">цілісність даних, </w:t>
            </w:r>
            <w:r w:rsidR="00284AD5" w:rsidRPr="00DF326D">
              <w:rPr>
                <w:rFonts w:ascii="Times New Roman" w:hAnsi="Times New Roman"/>
                <w:lang w:eastAsia="ru-RU"/>
              </w:rPr>
              <w:t>неможливість відмови від авторства</w:t>
            </w:r>
            <w:r w:rsidRPr="00DF326D">
              <w:rPr>
                <w:rFonts w:ascii="Times New Roman" w:hAnsi="Times New Roman"/>
                <w:lang w:eastAsia="ru-RU"/>
              </w:rPr>
              <w:t>,</w:t>
            </w:r>
          </w:p>
          <w:p w:rsidR="005D2FA2" w:rsidRPr="00DF326D" w:rsidRDefault="005D2FA2"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Класифікація атак (</w:t>
            </w:r>
            <w:r w:rsidR="00284AD5" w:rsidRPr="00DF326D">
              <w:rPr>
                <w:rFonts w:ascii="Times New Roman" w:hAnsi="Times New Roman"/>
                <w:lang w:eastAsia="ru-RU"/>
              </w:rPr>
              <w:t xml:space="preserve">за наявності </w:t>
            </w:r>
            <w:r w:rsidRPr="00DF326D">
              <w:rPr>
                <w:rFonts w:ascii="Times New Roman" w:hAnsi="Times New Roman"/>
                <w:lang w:eastAsia="ru-RU"/>
              </w:rPr>
              <w:t>тільки шифрован</w:t>
            </w:r>
            <w:r w:rsidR="00284AD5" w:rsidRPr="00DF326D">
              <w:rPr>
                <w:rFonts w:ascii="Times New Roman" w:hAnsi="Times New Roman"/>
                <w:lang w:eastAsia="ru-RU"/>
              </w:rPr>
              <w:t>ого</w:t>
            </w:r>
            <w:r w:rsidRPr="00DF326D">
              <w:rPr>
                <w:rFonts w:ascii="Times New Roman" w:hAnsi="Times New Roman"/>
                <w:lang w:eastAsia="ru-RU"/>
              </w:rPr>
              <w:t xml:space="preserve"> текст</w:t>
            </w:r>
            <w:r w:rsidR="00284AD5" w:rsidRPr="00DF326D">
              <w:rPr>
                <w:rFonts w:ascii="Times New Roman" w:hAnsi="Times New Roman"/>
                <w:lang w:eastAsia="ru-RU"/>
              </w:rPr>
              <w:t>у</w:t>
            </w:r>
            <w:r w:rsidRPr="00DF326D">
              <w:rPr>
                <w:rFonts w:ascii="Times New Roman" w:hAnsi="Times New Roman"/>
                <w:lang w:eastAsia="ru-RU"/>
              </w:rPr>
              <w:t xml:space="preserve">, </w:t>
            </w:r>
            <w:r w:rsidR="00284AD5" w:rsidRPr="00DF326D">
              <w:rPr>
                <w:rFonts w:ascii="Times New Roman" w:hAnsi="Times New Roman"/>
                <w:lang w:eastAsia="ru-RU"/>
              </w:rPr>
              <w:t>відомого в</w:t>
            </w:r>
            <w:r w:rsidRPr="00DF326D">
              <w:rPr>
                <w:rFonts w:ascii="Times New Roman" w:hAnsi="Times New Roman"/>
                <w:lang w:eastAsia="ru-RU"/>
              </w:rPr>
              <w:t>ідкрит</w:t>
            </w:r>
            <w:r w:rsidR="00284AD5" w:rsidRPr="00DF326D">
              <w:rPr>
                <w:rFonts w:ascii="Times New Roman" w:hAnsi="Times New Roman"/>
                <w:lang w:eastAsia="ru-RU"/>
              </w:rPr>
              <w:t>ого</w:t>
            </w:r>
            <w:r w:rsidRPr="00DF326D">
              <w:rPr>
                <w:rFonts w:ascii="Times New Roman" w:hAnsi="Times New Roman"/>
                <w:lang w:eastAsia="ru-RU"/>
              </w:rPr>
              <w:t xml:space="preserve"> текст</w:t>
            </w:r>
            <w:r w:rsidR="00284AD5" w:rsidRPr="00DF326D">
              <w:rPr>
                <w:rFonts w:ascii="Times New Roman" w:hAnsi="Times New Roman"/>
                <w:lang w:eastAsia="ru-RU"/>
              </w:rPr>
              <w:t>у, обраного</w:t>
            </w:r>
            <w:r w:rsidRPr="00DF326D">
              <w:rPr>
                <w:rFonts w:ascii="Times New Roman" w:hAnsi="Times New Roman"/>
                <w:lang w:eastAsia="ru-RU"/>
              </w:rPr>
              <w:t xml:space="preserve"> відкрит</w:t>
            </w:r>
            <w:r w:rsidR="00284AD5" w:rsidRPr="00DF326D">
              <w:rPr>
                <w:rFonts w:ascii="Times New Roman" w:hAnsi="Times New Roman"/>
                <w:lang w:eastAsia="ru-RU"/>
              </w:rPr>
              <w:t>ого</w:t>
            </w:r>
            <w:r w:rsidRPr="00DF326D">
              <w:rPr>
                <w:rFonts w:ascii="Times New Roman" w:hAnsi="Times New Roman"/>
                <w:lang w:eastAsia="ru-RU"/>
              </w:rPr>
              <w:t xml:space="preserve"> текст</w:t>
            </w:r>
            <w:r w:rsidR="00284AD5" w:rsidRPr="00DF326D">
              <w:rPr>
                <w:rFonts w:ascii="Times New Roman" w:hAnsi="Times New Roman"/>
                <w:lang w:eastAsia="ru-RU"/>
              </w:rPr>
              <w:t>у</w:t>
            </w:r>
            <w:r w:rsidRPr="00DF326D">
              <w:rPr>
                <w:rFonts w:ascii="Times New Roman" w:hAnsi="Times New Roman"/>
                <w:lang w:eastAsia="ru-RU"/>
              </w:rPr>
              <w:t xml:space="preserve">, </w:t>
            </w:r>
            <w:r w:rsidR="00284AD5" w:rsidRPr="00DF326D">
              <w:rPr>
                <w:rFonts w:ascii="Times New Roman" w:hAnsi="Times New Roman"/>
                <w:lang w:eastAsia="ru-RU"/>
              </w:rPr>
              <w:t>з вибором шифрованого тексту</w:t>
            </w:r>
            <w:r w:rsidRPr="00DF326D">
              <w:rPr>
                <w:rFonts w:ascii="Times New Roman" w:hAnsi="Times New Roman"/>
                <w:lang w:eastAsia="ru-RU"/>
              </w:rPr>
              <w:t>),</w:t>
            </w:r>
          </w:p>
          <w:p w:rsidR="005D2FA2" w:rsidRPr="00DF326D" w:rsidRDefault="006F2AD4"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Криптографія з закритим</w:t>
            </w:r>
            <w:r w:rsidR="005D2FA2" w:rsidRPr="00DF326D">
              <w:rPr>
                <w:rFonts w:ascii="Times New Roman" w:hAnsi="Times New Roman"/>
                <w:lang w:eastAsia="ru-RU"/>
              </w:rPr>
              <w:t xml:space="preserve"> ключ</w:t>
            </w:r>
            <w:r w:rsidR="00284AD5" w:rsidRPr="00DF326D">
              <w:rPr>
                <w:rFonts w:ascii="Times New Roman" w:hAnsi="Times New Roman"/>
                <w:lang w:eastAsia="ru-RU"/>
              </w:rPr>
              <w:t>ем</w:t>
            </w:r>
            <w:r w:rsidR="005D2FA2" w:rsidRPr="00DF326D">
              <w:rPr>
                <w:rFonts w:ascii="Times New Roman" w:hAnsi="Times New Roman"/>
                <w:lang w:eastAsia="ru-RU"/>
              </w:rPr>
              <w:t xml:space="preserve"> (симетричн</w:t>
            </w:r>
            <w:r w:rsidR="00284AD5" w:rsidRPr="00DF326D">
              <w:rPr>
                <w:rFonts w:ascii="Times New Roman" w:hAnsi="Times New Roman"/>
                <w:lang w:eastAsia="ru-RU"/>
              </w:rPr>
              <w:t>а</w:t>
            </w:r>
            <w:r w:rsidR="005D2FA2" w:rsidRPr="00DF326D">
              <w:rPr>
                <w:rFonts w:ascii="Times New Roman" w:hAnsi="Times New Roman"/>
                <w:lang w:eastAsia="ru-RU"/>
              </w:rPr>
              <w:t>)</w:t>
            </w:r>
            <w:r w:rsidR="00284AD5" w:rsidRPr="00DF326D">
              <w:rPr>
                <w:rFonts w:ascii="Times New Roman" w:hAnsi="Times New Roman"/>
                <w:lang w:eastAsia="ru-RU"/>
              </w:rPr>
              <w:t xml:space="preserve"> та</w:t>
            </w:r>
            <w:r w:rsidR="005D2FA2" w:rsidRPr="00DF326D">
              <w:rPr>
                <w:rFonts w:ascii="Times New Roman" w:hAnsi="Times New Roman"/>
                <w:lang w:eastAsia="ru-RU"/>
              </w:rPr>
              <w:t xml:space="preserve"> криптографія </w:t>
            </w:r>
            <w:r w:rsidR="00284AD5" w:rsidRPr="00DF326D">
              <w:rPr>
                <w:rFonts w:ascii="Times New Roman" w:hAnsi="Times New Roman"/>
                <w:lang w:eastAsia="ru-RU"/>
              </w:rPr>
              <w:t>з відкритим</w:t>
            </w:r>
            <w:r w:rsidR="005D2FA2" w:rsidRPr="00DF326D">
              <w:rPr>
                <w:rFonts w:ascii="Times New Roman" w:hAnsi="Times New Roman"/>
                <w:lang w:eastAsia="ru-RU"/>
              </w:rPr>
              <w:t xml:space="preserve"> ключ</w:t>
            </w:r>
            <w:r w:rsidR="00284AD5" w:rsidRPr="00DF326D">
              <w:rPr>
                <w:rFonts w:ascii="Times New Roman" w:hAnsi="Times New Roman"/>
                <w:lang w:eastAsia="ru-RU"/>
              </w:rPr>
              <w:t>ем (асиметрична</w:t>
            </w:r>
            <w:r w:rsidR="005D2FA2" w:rsidRPr="00DF326D">
              <w:rPr>
                <w:rFonts w:ascii="Times New Roman" w:hAnsi="Times New Roman"/>
                <w:lang w:eastAsia="ru-RU"/>
              </w:rPr>
              <w:t>),</w:t>
            </w:r>
          </w:p>
          <w:p w:rsidR="005D2FA2" w:rsidRPr="00DF326D" w:rsidRDefault="004E3DC5"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Теоретико-інформаційний підхід</w:t>
            </w:r>
            <w:r w:rsidR="005D2FA2" w:rsidRPr="00DF326D">
              <w:rPr>
                <w:rFonts w:ascii="Times New Roman" w:hAnsi="Times New Roman"/>
                <w:lang w:eastAsia="ru-RU"/>
              </w:rPr>
              <w:t xml:space="preserve"> (одноразов</w:t>
            </w:r>
            <w:r w:rsidRPr="00DF326D">
              <w:rPr>
                <w:rFonts w:ascii="Times New Roman" w:hAnsi="Times New Roman"/>
                <w:lang w:eastAsia="ru-RU"/>
              </w:rPr>
              <w:t>ий ключ</w:t>
            </w:r>
            <w:r w:rsidR="005D2FA2" w:rsidRPr="00DF326D">
              <w:rPr>
                <w:rFonts w:ascii="Times New Roman" w:hAnsi="Times New Roman"/>
                <w:lang w:eastAsia="ru-RU"/>
              </w:rPr>
              <w:t>,</w:t>
            </w:r>
          </w:p>
          <w:p w:rsidR="005D2FA2" w:rsidRPr="00DF326D" w:rsidRDefault="004E3DC5"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т</w:t>
            </w:r>
            <w:r w:rsidR="005D2FA2" w:rsidRPr="00DF326D">
              <w:rPr>
                <w:rFonts w:ascii="Times New Roman" w:hAnsi="Times New Roman"/>
                <w:lang w:eastAsia="ru-RU"/>
              </w:rPr>
              <w:t>еорема Шеннона),</w:t>
            </w:r>
            <w:r w:rsidRPr="00DF326D">
              <w:rPr>
                <w:rFonts w:ascii="Times New Roman" w:hAnsi="Times New Roman"/>
                <w:lang w:eastAsia="ru-RU"/>
              </w:rPr>
              <w:t xml:space="preserve"> </w:t>
            </w:r>
          </w:p>
          <w:p w:rsidR="005D2FA2" w:rsidRPr="00DF326D" w:rsidRDefault="004E3DC5" w:rsidP="000453B0">
            <w:pPr>
              <w:pStyle w:val="ListParagraph"/>
              <w:numPr>
                <w:ilvl w:val="0"/>
                <w:numId w:val="17"/>
              </w:numPr>
              <w:tabs>
                <w:tab w:val="left" w:pos="0"/>
              </w:tabs>
              <w:spacing w:line="276" w:lineRule="auto"/>
              <w:rPr>
                <w:rFonts w:ascii="Times New Roman" w:hAnsi="Times New Roman"/>
                <w:lang w:eastAsia="ru-RU"/>
              </w:rPr>
            </w:pPr>
            <w:r w:rsidRPr="00DF326D">
              <w:rPr>
                <w:rFonts w:ascii="Times New Roman" w:hAnsi="Times New Roman"/>
                <w:lang w:eastAsia="ru-RU"/>
              </w:rPr>
              <w:t>Розрахункова стійкість</w:t>
            </w:r>
            <w:r w:rsidR="005D2FA2" w:rsidRPr="00DF326D">
              <w:rPr>
                <w:rFonts w:ascii="Times New Roman" w:hAnsi="Times New Roman"/>
                <w:lang w:eastAsia="ru-RU"/>
              </w:rPr>
              <w:t>.</w:t>
            </w: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p>
        </w:tc>
        <w:tc>
          <w:tcPr>
            <w:tcW w:w="2126" w:type="dxa"/>
          </w:tcPr>
          <w:p w:rsidR="005D2FA2" w:rsidRPr="00DF326D" w:rsidRDefault="004E3DC5" w:rsidP="00FC4EF6">
            <w:pPr>
              <w:tabs>
                <w:tab w:val="left" w:pos="0"/>
              </w:tabs>
              <w:spacing w:line="276" w:lineRule="auto"/>
              <w:rPr>
                <w:rFonts w:ascii="Times New Roman" w:hAnsi="Times New Roman"/>
                <w:lang w:eastAsia="ru-RU"/>
              </w:rPr>
            </w:pPr>
            <w:r w:rsidRPr="00DF326D">
              <w:rPr>
                <w:rFonts w:ascii="Times New Roman" w:hAnsi="Times New Roman"/>
                <w:lang w:eastAsia="ru-RU"/>
              </w:rPr>
              <w:t>Поглиблені концепції</w:t>
            </w:r>
          </w:p>
        </w:tc>
        <w:tc>
          <w:tcPr>
            <w:tcW w:w="5352" w:type="dxa"/>
          </w:tcPr>
          <w:p w:rsidR="004E3DC5" w:rsidRPr="00DF326D" w:rsidRDefault="004E3DC5" w:rsidP="00FC4EF6">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w:t>
            </w:r>
            <w:r w:rsidR="006F2AD4" w:rsidRPr="00DF326D">
              <w:rPr>
                <w:rFonts w:ascii="Times New Roman" w:hAnsi="Times New Roman"/>
                <w:lang w:eastAsia="ru-RU"/>
              </w:rPr>
              <w:t xml:space="preserve"> наступне</w:t>
            </w:r>
            <w:r w:rsidRPr="00DF326D">
              <w:rPr>
                <w:rFonts w:ascii="Times New Roman" w:hAnsi="Times New Roman"/>
                <w:lang w:eastAsia="ru-RU"/>
              </w:rPr>
              <w:t>:</w:t>
            </w:r>
          </w:p>
          <w:p w:rsidR="004E3DC5" w:rsidRPr="00DF326D" w:rsidRDefault="004E3DC5" w:rsidP="000453B0">
            <w:pPr>
              <w:pStyle w:val="ListParagraph"/>
              <w:numPr>
                <w:ilvl w:val="0"/>
                <w:numId w:val="18"/>
              </w:numPr>
              <w:tabs>
                <w:tab w:val="left" w:pos="0"/>
              </w:tabs>
              <w:spacing w:line="276" w:lineRule="auto"/>
              <w:ind w:left="459"/>
              <w:rPr>
                <w:rFonts w:ascii="Times New Roman" w:hAnsi="Times New Roman"/>
                <w:lang w:eastAsia="ru-RU"/>
              </w:rPr>
            </w:pPr>
            <w:r w:rsidRPr="00DF326D">
              <w:rPr>
                <w:rFonts w:ascii="Times New Roman" w:hAnsi="Times New Roman"/>
                <w:lang w:eastAsia="ru-RU"/>
              </w:rPr>
              <w:t>Розширені протоколи:</w:t>
            </w:r>
          </w:p>
          <w:p w:rsidR="004E3DC5" w:rsidRPr="00DF326D" w:rsidRDefault="004E3DC5" w:rsidP="000453B0">
            <w:pPr>
              <w:pStyle w:val="ListParagraph"/>
              <w:numPr>
                <w:ilvl w:val="0"/>
                <w:numId w:val="19"/>
              </w:numPr>
              <w:tabs>
                <w:tab w:val="left" w:pos="0"/>
              </w:tabs>
              <w:spacing w:line="276" w:lineRule="auto"/>
              <w:rPr>
                <w:rFonts w:ascii="Times New Roman" w:hAnsi="Times New Roman"/>
                <w:lang w:eastAsia="ru-RU"/>
              </w:rPr>
            </w:pPr>
            <w:r w:rsidRPr="00DF326D">
              <w:rPr>
                <w:rFonts w:ascii="Times New Roman" w:hAnsi="Times New Roman"/>
                <w:lang w:eastAsia="ru-RU"/>
              </w:rPr>
              <w:t>докази з нульовим розголошенням та протоколи,</w:t>
            </w:r>
          </w:p>
          <w:p w:rsidR="004E3DC5" w:rsidRPr="00DF326D" w:rsidRDefault="004E3DC5" w:rsidP="000453B0">
            <w:pPr>
              <w:pStyle w:val="ListParagraph"/>
              <w:numPr>
                <w:ilvl w:val="0"/>
                <w:numId w:val="19"/>
              </w:numPr>
              <w:tabs>
                <w:tab w:val="left" w:pos="0"/>
              </w:tabs>
              <w:spacing w:line="276" w:lineRule="auto"/>
              <w:rPr>
                <w:rFonts w:ascii="Times New Roman" w:hAnsi="Times New Roman"/>
                <w:lang w:eastAsia="ru-RU"/>
              </w:rPr>
            </w:pPr>
            <w:r w:rsidRPr="00DF326D">
              <w:rPr>
                <w:rFonts w:ascii="Times New Roman" w:hAnsi="Times New Roman"/>
                <w:lang w:eastAsia="ru-RU"/>
              </w:rPr>
              <w:t>поділ секретної інформації,</w:t>
            </w:r>
          </w:p>
          <w:p w:rsidR="004E3DC5" w:rsidRPr="00DF326D" w:rsidRDefault="006F2AD4" w:rsidP="000453B0">
            <w:pPr>
              <w:pStyle w:val="ListParagraph"/>
              <w:numPr>
                <w:ilvl w:val="0"/>
                <w:numId w:val="19"/>
              </w:numPr>
              <w:tabs>
                <w:tab w:val="left" w:pos="0"/>
              </w:tabs>
              <w:spacing w:line="276" w:lineRule="auto"/>
              <w:rPr>
                <w:rFonts w:ascii="Times New Roman" w:hAnsi="Times New Roman"/>
                <w:lang w:eastAsia="ru-RU"/>
              </w:rPr>
            </w:pPr>
            <w:r w:rsidRPr="00DF326D">
              <w:rPr>
                <w:rFonts w:ascii="Times New Roman" w:hAnsi="Times New Roman"/>
                <w:lang w:eastAsia="ru-RU"/>
              </w:rPr>
              <w:t>блокування</w:t>
            </w:r>
            <w:r w:rsidR="004E3DC5" w:rsidRPr="00DF326D">
              <w:rPr>
                <w:rFonts w:ascii="Times New Roman" w:hAnsi="Times New Roman"/>
                <w:lang w:eastAsia="ru-RU"/>
              </w:rPr>
              <w:t>,</w:t>
            </w:r>
          </w:p>
          <w:p w:rsidR="004E3DC5" w:rsidRPr="00DF326D" w:rsidRDefault="004E3DC5" w:rsidP="000453B0">
            <w:pPr>
              <w:pStyle w:val="ListParagraph"/>
              <w:numPr>
                <w:ilvl w:val="0"/>
                <w:numId w:val="19"/>
              </w:numPr>
              <w:tabs>
                <w:tab w:val="left" w:pos="0"/>
              </w:tabs>
              <w:spacing w:line="276" w:lineRule="auto"/>
              <w:rPr>
                <w:rFonts w:ascii="Times New Roman" w:hAnsi="Times New Roman"/>
                <w:lang w:eastAsia="ru-RU"/>
              </w:rPr>
            </w:pPr>
            <w:r w:rsidRPr="00DF326D">
              <w:rPr>
                <w:rFonts w:ascii="Times New Roman" w:hAnsi="Times New Roman"/>
                <w:lang w:eastAsia="ru-RU"/>
              </w:rPr>
              <w:t>неочевидний обмін інформацією,</w:t>
            </w:r>
          </w:p>
          <w:p w:rsidR="004E3DC5" w:rsidRPr="00DF326D" w:rsidRDefault="006D52B8" w:rsidP="000453B0">
            <w:pPr>
              <w:pStyle w:val="ListParagraph"/>
              <w:numPr>
                <w:ilvl w:val="0"/>
                <w:numId w:val="19"/>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протокол конфіденційного </w:t>
            </w:r>
            <w:r w:rsidR="004E3DC5" w:rsidRPr="00DF326D">
              <w:rPr>
                <w:rFonts w:ascii="Times New Roman" w:hAnsi="Times New Roman"/>
                <w:lang w:eastAsia="ru-RU"/>
              </w:rPr>
              <w:t>обчислення,</w:t>
            </w:r>
          </w:p>
          <w:p w:rsidR="005D2FA2" w:rsidRPr="00DF326D" w:rsidRDefault="004E3DC5" w:rsidP="006F2AD4">
            <w:pPr>
              <w:pStyle w:val="ListParagraph"/>
              <w:numPr>
                <w:ilvl w:val="0"/>
                <w:numId w:val="20"/>
              </w:numPr>
              <w:tabs>
                <w:tab w:val="left" w:pos="0"/>
              </w:tabs>
              <w:spacing w:line="276" w:lineRule="auto"/>
              <w:ind w:left="459"/>
              <w:rPr>
                <w:rFonts w:ascii="Times New Roman" w:hAnsi="Times New Roman"/>
                <w:lang w:eastAsia="ru-RU"/>
              </w:rPr>
            </w:pPr>
            <w:r w:rsidRPr="00DF326D">
              <w:rPr>
                <w:rFonts w:ascii="Times New Roman" w:hAnsi="Times New Roman"/>
                <w:lang w:eastAsia="ru-RU"/>
              </w:rPr>
              <w:t>Передові розробки: повністю</w:t>
            </w:r>
            <w:r w:rsidR="006D52B8" w:rsidRPr="00DF326D">
              <w:rPr>
                <w:rFonts w:ascii="Times New Roman" w:hAnsi="Times New Roman"/>
                <w:lang w:eastAsia="ru-RU"/>
              </w:rPr>
              <w:t xml:space="preserve"> </w:t>
            </w:r>
            <w:r w:rsidRPr="00DF326D">
              <w:rPr>
                <w:rFonts w:ascii="Times New Roman" w:hAnsi="Times New Roman"/>
                <w:lang w:eastAsia="ru-RU"/>
              </w:rPr>
              <w:t>гомоморфне шифрування, обфускація, квантов</w:t>
            </w:r>
            <w:r w:rsidR="006F2AD4" w:rsidRPr="00DF326D">
              <w:rPr>
                <w:rFonts w:ascii="Times New Roman" w:hAnsi="Times New Roman"/>
                <w:lang w:eastAsia="ru-RU"/>
              </w:rPr>
              <w:t>а</w:t>
            </w:r>
            <w:r w:rsidR="006D52B8" w:rsidRPr="00DF326D">
              <w:rPr>
                <w:rFonts w:ascii="Times New Roman" w:hAnsi="Times New Roman"/>
                <w:lang w:eastAsia="ru-RU"/>
              </w:rPr>
              <w:t xml:space="preserve"> </w:t>
            </w:r>
            <w:r w:rsidRPr="00DF326D">
              <w:rPr>
                <w:rFonts w:ascii="Times New Roman" w:hAnsi="Times New Roman"/>
                <w:lang w:eastAsia="ru-RU"/>
              </w:rPr>
              <w:t xml:space="preserve">криптографія та схема </w:t>
            </w:r>
            <w:r w:rsidR="006D52B8" w:rsidRPr="00DF326D">
              <w:rPr>
                <w:rFonts w:ascii="Times New Roman" w:hAnsi="Times New Roman"/>
                <w:lang w:eastAsia="ru-RU"/>
              </w:rPr>
              <w:t>KLJN</w:t>
            </w:r>
            <w:r w:rsidRPr="00DF326D">
              <w:rPr>
                <w:rFonts w:ascii="Times New Roman" w:hAnsi="Times New Roman"/>
                <w:lang w:eastAsia="ru-RU"/>
              </w:rPr>
              <w:t>.</w:t>
            </w: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p>
        </w:tc>
        <w:tc>
          <w:tcPr>
            <w:tcW w:w="2126" w:type="dxa"/>
          </w:tcPr>
          <w:p w:rsidR="005D2FA2" w:rsidRPr="00DF326D" w:rsidRDefault="00A30052" w:rsidP="00FC4EF6">
            <w:pPr>
              <w:tabs>
                <w:tab w:val="left" w:pos="0"/>
              </w:tabs>
              <w:spacing w:line="276" w:lineRule="auto"/>
              <w:rPr>
                <w:rFonts w:ascii="Times New Roman" w:hAnsi="Times New Roman"/>
                <w:lang w:eastAsia="ru-RU"/>
              </w:rPr>
            </w:pPr>
            <w:r w:rsidRPr="00DF326D">
              <w:rPr>
                <w:rFonts w:ascii="Times New Roman" w:hAnsi="Times New Roman"/>
                <w:lang w:eastAsia="ru-RU"/>
              </w:rPr>
              <w:t>Математична підготовка</w:t>
            </w:r>
          </w:p>
        </w:tc>
        <w:tc>
          <w:tcPr>
            <w:tcW w:w="5352" w:type="dxa"/>
          </w:tcPr>
          <w:p w:rsidR="00A30052" w:rsidRPr="00DF326D" w:rsidRDefault="00A30052" w:rsidP="00FC4EF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має важливе значення для розуміння алгоритмів шифрування. </w:t>
            </w:r>
            <w:r w:rsidR="00487C86" w:rsidRPr="00DF326D">
              <w:rPr>
                <w:rFonts w:ascii="Times New Roman" w:hAnsi="Times New Roman"/>
                <w:lang w:eastAsia="ru-RU"/>
              </w:rPr>
              <w:t>У разі потреби</w:t>
            </w:r>
            <w:r w:rsidRPr="00DF326D">
              <w:rPr>
                <w:rFonts w:ascii="Times New Roman" w:hAnsi="Times New Roman"/>
                <w:lang w:eastAsia="ru-RU"/>
              </w:rPr>
              <w:t xml:space="preserve"> можна включити більш поглиблені концепції. Ця тема включає</w:t>
            </w:r>
            <w:r w:rsidR="006F2AD4" w:rsidRPr="00DF326D">
              <w:rPr>
                <w:rFonts w:ascii="Times New Roman" w:hAnsi="Times New Roman"/>
                <w:lang w:eastAsia="ru-RU"/>
              </w:rPr>
              <w:t xml:space="preserve"> наступне</w:t>
            </w:r>
            <w:r w:rsidRPr="00DF326D">
              <w:rPr>
                <w:rFonts w:ascii="Times New Roman" w:hAnsi="Times New Roman"/>
                <w:lang w:eastAsia="ru-RU"/>
              </w:rPr>
              <w:t>:</w:t>
            </w:r>
          </w:p>
          <w:p w:rsidR="00A30052" w:rsidRPr="00DF326D" w:rsidRDefault="00A30052"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Числова система залишків,</w:t>
            </w:r>
          </w:p>
          <w:p w:rsidR="00A30052" w:rsidRPr="00DF326D" w:rsidRDefault="006F2AD4"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Т</w:t>
            </w:r>
            <w:r w:rsidR="00A30052" w:rsidRPr="00DF326D">
              <w:rPr>
                <w:rFonts w:ascii="Times New Roman" w:hAnsi="Times New Roman"/>
                <w:lang w:eastAsia="ru-RU"/>
              </w:rPr>
              <w:t>еореми Ферми, Ейлера,</w:t>
            </w:r>
          </w:p>
          <w:p w:rsidR="00A30052" w:rsidRPr="00DF326D" w:rsidRDefault="00A30052"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Первісні корені, задачі дискретного логарифмування,</w:t>
            </w:r>
          </w:p>
          <w:p w:rsidR="00A30052" w:rsidRPr="00DF326D" w:rsidRDefault="000F070A"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Тест</w:t>
            </w:r>
            <w:r w:rsidR="00A30052" w:rsidRPr="00DF326D">
              <w:rPr>
                <w:rFonts w:ascii="Times New Roman" w:hAnsi="Times New Roman"/>
                <w:lang w:eastAsia="ru-RU"/>
              </w:rPr>
              <w:t xml:space="preserve"> простот</w:t>
            </w:r>
            <w:r w:rsidRPr="00DF326D">
              <w:rPr>
                <w:rFonts w:ascii="Times New Roman" w:hAnsi="Times New Roman"/>
                <w:lang w:eastAsia="ru-RU"/>
              </w:rPr>
              <w:t>и</w:t>
            </w:r>
            <w:r w:rsidR="00A30052" w:rsidRPr="00DF326D">
              <w:rPr>
                <w:rFonts w:ascii="Times New Roman" w:hAnsi="Times New Roman"/>
                <w:lang w:eastAsia="ru-RU"/>
              </w:rPr>
              <w:t>, розкладання великих чисел,</w:t>
            </w:r>
          </w:p>
          <w:p w:rsidR="00A30052" w:rsidRPr="00DF326D" w:rsidRDefault="00A30052"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 xml:space="preserve">Еліптичні криві, решітки та </w:t>
            </w:r>
            <w:r w:rsidR="000F070A" w:rsidRPr="00DF326D">
              <w:rPr>
                <w:rFonts w:ascii="Times New Roman" w:hAnsi="Times New Roman"/>
                <w:lang w:eastAsia="ru-RU"/>
              </w:rPr>
              <w:t>складні</w:t>
            </w:r>
            <w:r w:rsidRPr="00DF326D">
              <w:rPr>
                <w:rFonts w:ascii="Times New Roman" w:hAnsi="Times New Roman"/>
                <w:lang w:eastAsia="ru-RU"/>
              </w:rPr>
              <w:t xml:space="preserve"> </w:t>
            </w:r>
            <w:r w:rsidR="00CE0061" w:rsidRPr="00DF326D">
              <w:rPr>
                <w:rFonts w:ascii="Times New Roman" w:hAnsi="Times New Roman"/>
                <w:lang w:eastAsia="ru-RU"/>
              </w:rPr>
              <w:t>ґратчасті</w:t>
            </w:r>
            <w:r w:rsidRPr="00DF326D">
              <w:rPr>
                <w:rFonts w:ascii="Times New Roman" w:hAnsi="Times New Roman"/>
                <w:lang w:eastAsia="ru-RU"/>
              </w:rPr>
              <w:t xml:space="preserve"> за</w:t>
            </w:r>
            <w:r w:rsidR="000F070A" w:rsidRPr="00DF326D">
              <w:rPr>
                <w:rFonts w:ascii="Times New Roman" w:hAnsi="Times New Roman"/>
                <w:lang w:eastAsia="ru-RU"/>
              </w:rPr>
              <w:t>дачі</w:t>
            </w:r>
            <w:r w:rsidRPr="00DF326D">
              <w:rPr>
                <w:rFonts w:ascii="Times New Roman" w:hAnsi="Times New Roman"/>
                <w:lang w:eastAsia="ru-RU"/>
              </w:rPr>
              <w:t>,</w:t>
            </w:r>
          </w:p>
          <w:p w:rsidR="00A30052" w:rsidRPr="00DF326D" w:rsidRDefault="00A30052"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Абстрактна алгебра, кінцеві поля</w:t>
            </w:r>
            <w:r w:rsidR="00A57657" w:rsidRPr="00DF326D">
              <w:rPr>
                <w:rFonts w:ascii="Times New Roman" w:hAnsi="Times New Roman"/>
                <w:lang w:eastAsia="ru-RU"/>
              </w:rPr>
              <w:t>,</w:t>
            </w:r>
          </w:p>
          <w:p w:rsidR="005D2FA2" w:rsidRPr="00DF326D" w:rsidRDefault="00A30052" w:rsidP="000453B0">
            <w:pPr>
              <w:pStyle w:val="ListParagraph"/>
              <w:numPr>
                <w:ilvl w:val="0"/>
                <w:numId w:val="21"/>
              </w:numPr>
              <w:tabs>
                <w:tab w:val="left" w:pos="0"/>
              </w:tabs>
              <w:spacing w:line="276" w:lineRule="auto"/>
              <w:ind w:left="459"/>
              <w:rPr>
                <w:rFonts w:ascii="Times New Roman" w:hAnsi="Times New Roman"/>
                <w:lang w:eastAsia="ru-RU"/>
              </w:rPr>
            </w:pPr>
            <w:r w:rsidRPr="00DF326D">
              <w:rPr>
                <w:rFonts w:ascii="Times New Roman" w:hAnsi="Times New Roman"/>
                <w:lang w:eastAsia="ru-RU"/>
              </w:rPr>
              <w:t>Теорія інформації.</w:t>
            </w: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p>
        </w:tc>
        <w:tc>
          <w:tcPr>
            <w:tcW w:w="2126" w:type="dxa"/>
          </w:tcPr>
          <w:p w:rsidR="005D2FA2" w:rsidRPr="00DF326D" w:rsidRDefault="00561552" w:rsidP="00A5765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Шифри </w:t>
            </w:r>
            <w:r w:rsidR="00A57657" w:rsidRPr="00DF326D">
              <w:rPr>
                <w:rFonts w:ascii="Times New Roman" w:hAnsi="Times New Roman"/>
                <w:lang w:eastAsia="ru-RU"/>
              </w:rPr>
              <w:t>в історії</w:t>
            </w:r>
          </w:p>
        </w:tc>
        <w:tc>
          <w:tcPr>
            <w:tcW w:w="5352" w:type="dxa"/>
          </w:tcPr>
          <w:p w:rsidR="00561552" w:rsidRPr="00DF326D" w:rsidRDefault="00CE0061" w:rsidP="00FC4EF6">
            <w:pPr>
              <w:tabs>
                <w:tab w:val="left" w:pos="0"/>
              </w:tabs>
              <w:spacing w:line="276" w:lineRule="auto"/>
              <w:rPr>
                <w:rFonts w:ascii="Times New Roman" w:hAnsi="Times New Roman"/>
                <w:lang w:eastAsia="ru-RU"/>
              </w:rPr>
            </w:pPr>
            <w:r w:rsidRPr="00DF326D">
              <w:rPr>
                <w:rFonts w:ascii="Times New Roman" w:hAnsi="Times New Roman"/>
                <w:lang w:eastAsia="ru-RU"/>
              </w:rPr>
              <w:t>Ця тема</w:t>
            </w:r>
            <w:r w:rsidR="00561552" w:rsidRPr="00DF326D">
              <w:rPr>
                <w:rFonts w:ascii="Times New Roman" w:hAnsi="Times New Roman"/>
                <w:lang w:eastAsia="ru-RU"/>
              </w:rPr>
              <w:t xml:space="preserve"> включає в себе </w:t>
            </w:r>
            <w:r w:rsidRPr="00DF326D">
              <w:rPr>
                <w:rFonts w:ascii="Times New Roman" w:hAnsi="Times New Roman"/>
                <w:lang w:eastAsia="ru-RU"/>
              </w:rPr>
              <w:t xml:space="preserve">інформацію про </w:t>
            </w:r>
            <w:r w:rsidR="00561552" w:rsidRPr="00DF326D">
              <w:rPr>
                <w:rFonts w:ascii="Times New Roman" w:hAnsi="Times New Roman"/>
                <w:lang w:eastAsia="ru-RU"/>
              </w:rPr>
              <w:t>наступн</w:t>
            </w:r>
            <w:r w:rsidRPr="00DF326D">
              <w:rPr>
                <w:rFonts w:ascii="Times New Roman" w:hAnsi="Times New Roman"/>
                <w:lang w:eastAsia="ru-RU"/>
              </w:rPr>
              <w:t>і шифри</w:t>
            </w:r>
            <w:r w:rsidR="00561552" w:rsidRPr="00DF326D">
              <w:rPr>
                <w:rFonts w:ascii="Times New Roman" w:hAnsi="Times New Roman"/>
                <w:lang w:eastAsia="ru-RU"/>
              </w:rPr>
              <w:t xml:space="preserve"> і їх</w:t>
            </w:r>
            <w:r w:rsidRPr="00DF326D">
              <w:rPr>
                <w:rFonts w:ascii="Times New Roman" w:hAnsi="Times New Roman"/>
                <w:lang w:eastAsia="ru-RU"/>
              </w:rPr>
              <w:t>нє</w:t>
            </w:r>
            <w:r w:rsidR="00561552" w:rsidRPr="00DF326D">
              <w:rPr>
                <w:rFonts w:ascii="Times New Roman" w:hAnsi="Times New Roman"/>
                <w:lang w:eastAsia="ru-RU"/>
              </w:rPr>
              <w:t xml:space="preserve"> поточн</w:t>
            </w:r>
            <w:r w:rsidRPr="00DF326D">
              <w:rPr>
                <w:rFonts w:ascii="Times New Roman" w:hAnsi="Times New Roman"/>
                <w:lang w:eastAsia="ru-RU"/>
              </w:rPr>
              <w:t xml:space="preserve">е </w:t>
            </w:r>
            <w:r w:rsidR="00561552" w:rsidRPr="00DF326D">
              <w:rPr>
                <w:rFonts w:ascii="Times New Roman" w:hAnsi="Times New Roman"/>
                <w:lang w:eastAsia="ru-RU"/>
              </w:rPr>
              <w:t>застосування (якщо</w:t>
            </w:r>
            <w:r w:rsidRPr="00DF326D">
              <w:rPr>
                <w:rFonts w:ascii="Times New Roman" w:hAnsi="Times New Roman"/>
                <w:lang w:eastAsia="ru-RU"/>
              </w:rPr>
              <w:t xml:space="preserve"> таке є</w:t>
            </w:r>
            <w:r w:rsidR="00561552" w:rsidRPr="00DF326D">
              <w:rPr>
                <w:rFonts w:ascii="Times New Roman" w:hAnsi="Times New Roman"/>
                <w:lang w:eastAsia="ru-RU"/>
              </w:rPr>
              <w:t>):</w:t>
            </w:r>
          </w:p>
          <w:p w:rsidR="00561552" w:rsidRPr="00DF326D" w:rsidRDefault="00CE0061" w:rsidP="000453B0">
            <w:pPr>
              <w:pStyle w:val="ListParagraph"/>
              <w:numPr>
                <w:ilvl w:val="0"/>
                <w:numId w:val="22"/>
              </w:numPr>
              <w:tabs>
                <w:tab w:val="left" w:pos="0"/>
              </w:tabs>
              <w:spacing w:line="276" w:lineRule="auto"/>
              <w:ind w:left="459"/>
              <w:rPr>
                <w:rFonts w:ascii="Times New Roman" w:hAnsi="Times New Roman"/>
                <w:lang w:eastAsia="ru-RU"/>
              </w:rPr>
            </w:pPr>
            <w:r w:rsidRPr="00DF326D">
              <w:rPr>
                <w:rFonts w:ascii="Times New Roman" w:hAnsi="Times New Roman"/>
                <w:lang w:eastAsia="ru-RU"/>
              </w:rPr>
              <w:t xml:space="preserve">Шифр </w:t>
            </w:r>
            <w:r w:rsidR="00A57657" w:rsidRPr="00DF326D">
              <w:rPr>
                <w:rFonts w:ascii="Times New Roman" w:hAnsi="Times New Roman"/>
                <w:lang w:eastAsia="ru-RU"/>
              </w:rPr>
              <w:t>зсуву</w:t>
            </w:r>
            <w:r w:rsidR="00561552" w:rsidRPr="00DF326D">
              <w:rPr>
                <w:rFonts w:ascii="Times New Roman" w:hAnsi="Times New Roman"/>
                <w:lang w:eastAsia="ru-RU"/>
              </w:rPr>
              <w:t>, афф</w:t>
            </w:r>
            <w:r w:rsidRPr="00DF326D">
              <w:rPr>
                <w:rFonts w:ascii="Times New Roman" w:hAnsi="Times New Roman"/>
                <w:lang w:eastAsia="ru-RU"/>
              </w:rPr>
              <w:t>і</w:t>
            </w:r>
            <w:r w:rsidR="00561552" w:rsidRPr="00DF326D">
              <w:rPr>
                <w:rFonts w:ascii="Times New Roman" w:hAnsi="Times New Roman"/>
                <w:lang w:eastAsia="ru-RU"/>
              </w:rPr>
              <w:t>нн</w:t>
            </w:r>
            <w:r w:rsidRPr="00DF326D">
              <w:rPr>
                <w:rFonts w:ascii="Times New Roman" w:hAnsi="Times New Roman"/>
                <w:lang w:eastAsia="ru-RU"/>
              </w:rPr>
              <w:t>и</w:t>
            </w:r>
            <w:r w:rsidR="00561552" w:rsidRPr="00DF326D">
              <w:rPr>
                <w:rFonts w:ascii="Times New Roman" w:hAnsi="Times New Roman"/>
                <w:lang w:eastAsia="ru-RU"/>
              </w:rPr>
              <w:t>й шифр, шифр заміщенням,</w:t>
            </w:r>
            <w:r w:rsidRPr="00DF326D">
              <w:rPr>
                <w:rFonts w:ascii="Times New Roman" w:hAnsi="Times New Roman"/>
                <w:lang w:eastAsia="ru-RU"/>
              </w:rPr>
              <w:t xml:space="preserve"> ш</w:t>
            </w:r>
            <w:r w:rsidR="00561552" w:rsidRPr="00DF326D">
              <w:rPr>
                <w:rFonts w:ascii="Times New Roman" w:hAnsi="Times New Roman"/>
                <w:lang w:eastAsia="ru-RU"/>
              </w:rPr>
              <w:t xml:space="preserve">ифр </w:t>
            </w:r>
            <w:r w:rsidRPr="00DF326D">
              <w:rPr>
                <w:rFonts w:ascii="Times New Roman" w:hAnsi="Times New Roman"/>
                <w:lang w:eastAsia="ru-RU"/>
              </w:rPr>
              <w:t>Віж</w:t>
            </w:r>
            <w:r w:rsidR="00561552" w:rsidRPr="00DF326D">
              <w:rPr>
                <w:rFonts w:ascii="Times New Roman" w:hAnsi="Times New Roman"/>
                <w:lang w:eastAsia="ru-RU"/>
              </w:rPr>
              <w:t xml:space="preserve">енера, </w:t>
            </w:r>
            <w:r w:rsidRPr="00DF326D">
              <w:rPr>
                <w:rFonts w:ascii="Times New Roman" w:hAnsi="Times New Roman"/>
                <w:lang w:eastAsia="ru-RU"/>
              </w:rPr>
              <w:t>ROT-13</w:t>
            </w:r>
            <w:r w:rsidR="00A57657" w:rsidRPr="00DF326D">
              <w:rPr>
                <w:rFonts w:ascii="Times New Roman" w:hAnsi="Times New Roman"/>
                <w:lang w:eastAsia="ru-RU"/>
              </w:rPr>
              <w:t xml:space="preserve">, </w:t>
            </w:r>
          </w:p>
          <w:p w:rsidR="005D2FA2" w:rsidRPr="00DF326D" w:rsidRDefault="00556630" w:rsidP="000453B0">
            <w:pPr>
              <w:pStyle w:val="ListParagraph"/>
              <w:numPr>
                <w:ilvl w:val="0"/>
                <w:numId w:val="22"/>
              </w:numPr>
              <w:tabs>
                <w:tab w:val="left" w:pos="0"/>
              </w:tabs>
              <w:spacing w:line="276" w:lineRule="auto"/>
              <w:ind w:left="459"/>
              <w:rPr>
                <w:rFonts w:ascii="Times New Roman" w:hAnsi="Times New Roman"/>
                <w:lang w:eastAsia="ru-RU"/>
              </w:rPr>
            </w:pPr>
            <w:r w:rsidRPr="00DF326D">
              <w:rPr>
                <w:rFonts w:ascii="Times New Roman" w:hAnsi="Times New Roman"/>
                <w:lang w:eastAsia="ru-RU"/>
              </w:rPr>
              <w:t>Шифр Гілла</w:t>
            </w:r>
            <w:r w:rsidR="00561552" w:rsidRPr="00DF326D">
              <w:rPr>
                <w:rFonts w:ascii="Times New Roman" w:hAnsi="Times New Roman"/>
                <w:lang w:eastAsia="ru-RU"/>
              </w:rPr>
              <w:t xml:space="preserve">, </w:t>
            </w:r>
            <w:r w:rsidRPr="00DF326D">
              <w:rPr>
                <w:rFonts w:ascii="Times New Roman" w:hAnsi="Times New Roman"/>
                <w:lang w:eastAsia="ru-RU"/>
              </w:rPr>
              <w:t>машина Енігма</w:t>
            </w:r>
            <w:r w:rsidR="00561552" w:rsidRPr="00DF326D">
              <w:rPr>
                <w:rFonts w:ascii="Times New Roman" w:hAnsi="Times New Roman"/>
                <w:lang w:eastAsia="ru-RU"/>
              </w:rPr>
              <w:t xml:space="preserve"> та інші.</w:t>
            </w:r>
          </w:p>
        </w:tc>
      </w:tr>
      <w:tr w:rsidR="005D2FA2" w:rsidRPr="00DF326D" w:rsidTr="005D2FA2">
        <w:tc>
          <w:tcPr>
            <w:tcW w:w="2093" w:type="dxa"/>
          </w:tcPr>
          <w:p w:rsidR="005D2FA2" w:rsidRPr="00DF326D" w:rsidRDefault="005D2FA2" w:rsidP="00FC4EF6">
            <w:pPr>
              <w:tabs>
                <w:tab w:val="left" w:pos="0"/>
              </w:tabs>
              <w:spacing w:line="276" w:lineRule="auto"/>
              <w:rPr>
                <w:rFonts w:ascii="Times New Roman" w:hAnsi="Times New Roman"/>
                <w:lang w:eastAsia="ru-RU"/>
              </w:rPr>
            </w:pPr>
          </w:p>
        </w:tc>
        <w:tc>
          <w:tcPr>
            <w:tcW w:w="2126" w:type="dxa"/>
          </w:tcPr>
          <w:p w:rsidR="005D2FA2" w:rsidRPr="00DF326D" w:rsidRDefault="00556630" w:rsidP="00A5765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Симетричні шифри (з </w:t>
            </w:r>
            <w:r w:rsidR="00A57657" w:rsidRPr="00DF326D">
              <w:rPr>
                <w:rFonts w:ascii="Times New Roman" w:hAnsi="Times New Roman"/>
                <w:lang w:eastAsia="ru-RU"/>
              </w:rPr>
              <w:t>закритим</w:t>
            </w:r>
            <w:r w:rsidRPr="00DF326D">
              <w:rPr>
                <w:rFonts w:ascii="Times New Roman" w:hAnsi="Times New Roman"/>
                <w:lang w:eastAsia="ru-RU"/>
              </w:rPr>
              <w:t xml:space="preserve"> ключем)</w:t>
            </w:r>
          </w:p>
        </w:tc>
        <w:tc>
          <w:tcPr>
            <w:tcW w:w="5352" w:type="dxa"/>
          </w:tcPr>
          <w:p w:rsidR="00556630" w:rsidRPr="00DF326D" w:rsidRDefault="00D301E2" w:rsidP="00FC4EF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r w:rsidR="00556630" w:rsidRPr="00DF326D">
              <w:rPr>
                <w:rFonts w:ascii="Times New Roman" w:hAnsi="Times New Roman"/>
                <w:lang w:eastAsia="ru-RU"/>
              </w:rPr>
              <w:t>:</w:t>
            </w:r>
          </w:p>
          <w:p w:rsidR="00556630" w:rsidRPr="00DF326D" w:rsidRDefault="00556630"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Бло</w:t>
            </w:r>
            <w:r w:rsidR="00BD04E4" w:rsidRPr="00DF326D">
              <w:rPr>
                <w:rFonts w:ascii="Times New Roman" w:hAnsi="Times New Roman"/>
                <w:lang w:eastAsia="ru-RU"/>
              </w:rPr>
              <w:t>чні</w:t>
            </w:r>
            <w:r w:rsidRPr="00DF326D">
              <w:rPr>
                <w:rFonts w:ascii="Times New Roman" w:hAnsi="Times New Roman"/>
                <w:lang w:eastAsia="ru-RU"/>
              </w:rPr>
              <w:t xml:space="preserve"> шифри B і потокові шифри (псевдовипадкові перестановки, псевдовипадкові генератори),</w:t>
            </w:r>
          </w:p>
          <w:p w:rsidR="00556630" w:rsidRPr="00DF326D" w:rsidRDefault="00556630"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Мережа Фейстеля, стандарт шифрування даних</w:t>
            </w:r>
            <w:r w:rsidR="00BD04E4" w:rsidRPr="00DF326D">
              <w:rPr>
                <w:rFonts w:ascii="Times New Roman" w:hAnsi="Times New Roman"/>
                <w:lang w:eastAsia="ru-RU"/>
              </w:rPr>
              <w:t xml:space="preserve"> </w:t>
            </w:r>
            <w:r w:rsidRPr="00DF326D">
              <w:rPr>
                <w:rFonts w:ascii="Times New Roman" w:hAnsi="Times New Roman"/>
                <w:lang w:eastAsia="ru-RU"/>
              </w:rPr>
              <w:t>(DES),</w:t>
            </w:r>
            <w:r w:rsidRPr="00DF326D">
              <w:rPr>
                <w:rFonts w:ascii="Times New Roman" w:hAnsi="Times New Roman"/>
                <w:lang w:eastAsia="ru-RU"/>
              </w:rPr>
              <w:tab/>
            </w:r>
          </w:p>
          <w:p w:rsidR="00556630" w:rsidRPr="00DF326D" w:rsidRDefault="00556630"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Розширений стандарт шифрування (AES),</w:t>
            </w:r>
          </w:p>
          <w:p w:rsidR="00556630" w:rsidRPr="00DF326D" w:rsidRDefault="00556630"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Режими роботи бло</w:t>
            </w:r>
            <w:r w:rsidR="00BD04E4" w:rsidRPr="00DF326D">
              <w:rPr>
                <w:rFonts w:ascii="Times New Roman" w:hAnsi="Times New Roman"/>
                <w:lang w:eastAsia="ru-RU"/>
              </w:rPr>
              <w:t>чних</w:t>
            </w:r>
            <w:r w:rsidRPr="00DF326D">
              <w:rPr>
                <w:rFonts w:ascii="Times New Roman" w:hAnsi="Times New Roman"/>
                <w:lang w:eastAsia="ru-RU"/>
              </w:rPr>
              <w:t xml:space="preserve"> шифрів,</w:t>
            </w:r>
          </w:p>
          <w:p w:rsidR="00556630" w:rsidRPr="00DF326D" w:rsidRDefault="00556630"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 xml:space="preserve">Диференціальна атака, лінійна атака, </w:t>
            </w:r>
          </w:p>
          <w:p w:rsidR="005D2FA2" w:rsidRPr="00DF326D" w:rsidRDefault="00BD04E4" w:rsidP="000453B0">
            <w:pPr>
              <w:pStyle w:val="ListParagraph"/>
              <w:numPr>
                <w:ilvl w:val="0"/>
                <w:numId w:val="23"/>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Потокові ш</w:t>
            </w:r>
            <w:r w:rsidR="00556630" w:rsidRPr="00DF326D">
              <w:rPr>
                <w:rFonts w:ascii="Times New Roman" w:hAnsi="Times New Roman"/>
                <w:lang w:eastAsia="ru-RU"/>
              </w:rPr>
              <w:t xml:space="preserve">ифри, регістри </w:t>
            </w:r>
            <w:r w:rsidRPr="00DF326D">
              <w:rPr>
                <w:rFonts w:ascii="Times New Roman" w:hAnsi="Times New Roman"/>
                <w:lang w:eastAsia="ru-RU"/>
              </w:rPr>
              <w:t>зсуву з лінійним з</w:t>
            </w:r>
            <w:r w:rsidR="00556630" w:rsidRPr="00DF326D">
              <w:rPr>
                <w:rFonts w:ascii="Times New Roman" w:hAnsi="Times New Roman"/>
                <w:lang w:eastAsia="ru-RU"/>
              </w:rPr>
              <w:t>воротн</w:t>
            </w:r>
            <w:r w:rsidRPr="00DF326D">
              <w:rPr>
                <w:rFonts w:ascii="Times New Roman" w:hAnsi="Times New Roman"/>
                <w:lang w:eastAsia="ru-RU"/>
              </w:rPr>
              <w:t>им</w:t>
            </w:r>
            <w:r w:rsidR="00556630" w:rsidRPr="00DF326D">
              <w:rPr>
                <w:rFonts w:ascii="Times New Roman" w:hAnsi="Times New Roman"/>
                <w:lang w:eastAsia="ru-RU"/>
              </w:rPr>
              <w:t xml:space="preserve"> </w:t>
            </w:r>
            <w:r w:rsidRPr="00DF326D">
              <w:rPr>
                <w:rFonts w:ascii="Times New Roman" w:hAnsi="Times New Roman"/>
                <w:lang w:eastAsia="ru-RU"/>
              </w:rPr>
              <w:t>зв’язком</w:t>
            </w:r>
            <w:r w:rsidR="00556630" w:rsidRPr="00DF326D">
              <w:rPr>
                <w:rFonts w:ascii="Times New Roman" w:hAnsi="Times New Roman"/>
                <w:lang w:eastAsia="ru-RU"/>
              </w:rPr>
              <w:t>,</w:t>
            </w:r>
            <w:r w:rsidRPr="00DF326D">
              <w:rPr>
                <w:rFonts w:ascii="Times New Roman" w:hAnsi="Times New Roman"/>
                <w:lang w:eastAsia="ru-RU"/>
              </w:rPr>
              <w:t xml:space="preserve"> </w:t>
            </w:r>
            <w:r w:rsidR="00556630" w:rsidRPr="00DF326D">
              <w:rPr>
                <w:rFonts w:ascii="Times New Roman" w:hAnsi="Times New Roman"/>
                <w:lang w:eastAsia="ru-RU"/>
              </w:rPr>
              <w:t>RC4.</w:t>
            </w:r>
            <w:r w:rsidR="00556630" w:rsidRPr="00DF326D">
              <w:rPr>
                <w:rFonts w:ascii="Times New Roman" w:hAnsi="Times New Roman"/>
                <w:lang w:eastAsia="ru-RU"/>
              </w:rPr>
              <w:tab/>
            </w: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BD04E4" w:rsidP="00FC4EF6">
            <w:pPr>
              <w:tabs>
                <w:tab w:val="left" w:pos="0"/>
              </w:tabs>
              <w:spacing w:line="276" w:lineRule="auto"/>
              <w:rPr>
                <w:rFonts w:ascii="Times New Roman" w:hAnsi="Times New Roman"/>
                <w:lang w:eastAsia="ru-RU"/>
              </w:rPr>
            </w:pPr>
            <w:r w:rsidRPr="00DF326D">
              <w:rPr>
                <w:rFonts w:ascii="Times New Roman" w:hAnsi="Times New Roman"/>
                <w:lang w:eastAsia="ru-RU"/>
              </w:rPr>
              <w:t>Асиметричні шифри (з відкритим ключем)</w:t>
            </w:r>
          </w:p>
        </w:tc>
        <w:tc>
          <w:tcPr>
            <w:tcW w:w="5352" w:type="dxa"/>
          </w:tcPr>
          <w:p w:rsidR="00BD04E4" w:rsidRPr="00DF326D" w:rsidRDefault="00D301E2" w:rsidP="00FC4EF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r w:rsidR="00BD04E4" w:rsidRPr="00DF326D">
              <w:rPr>
                <w:rFonts w:ascii="Times New Roman" w:hAnsi="Times New Roman"/>
                <w:lang w:eastAsia="ru-RU"/>
              </w:rPr>
              <w:t>:</w:t>
            </w:r>
          </w:p>
          <w:p w:rsidR="00BD04E4" w:rsidRPr="00DF326D" w:rsidRDefault="00BD04E4"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Теоретичні концепції (обчислювальна складність, одностороння функція з секретом),</w:t>
            </w:r>
          </w:p>
          <w:p w:rsidR="00BD04E4" w:rsidRPr="00DF326D" w:rsidRDefault="00C51133"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П</w:t>
            </w:r>
            <w:r w:rsidR="00BD04E4" w:rsidRPr="00DF326D">
              <w:rPr>
                <w:rFonts w:ascii="Times New Roman" w:hAnsi="Times New Roman"/>
                <w:lang w:eastAsia="ru-RU"/>
              </w:rPr>
              <w:t>ростий алгоритм RSA,</w:t>
            </w:r>
          </w:p>
          <w:p w:rsidR="00BD04E4" w:rsidRPr="00DF326D" w:rsidRDefault="00BD04E4"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Слабкі</w:t>
            </w:r>
            <w:r w:rsidR="00C51133" w:rsidRPr="00DF326D">
              <w:rPr>
                <w:rFonts w:ascii="Times New Roman" w:hAnsi="Times New Roman"/>
                <w:lang w:eastAsia="ru-RU"/>
              </w:rPr>
              <w:t xml:space="preserve"> місця простого алгоритму </w:t>
            </w:r>
            <w:r w:rsidRPr="00DF326D">
              <w:rPr>
                <w:rFonts w:ascii="Times New Roman" w:hAnsi="Times New Roman"/>
                <w:lang w:eastAsia="ru-RU"/>
              </w:rPr>
              <w:t xml:space="preserve">RSA, </w:t>
            </w:r>
            <w:r w:rsidR="00C51133" w:rsidRPr="00DF326D">
              <w:rPr>
                <w:rFonts w:ascii="Times New Roman" w:hAnsi="Times New Roman"/>
                <w:lang w:eastAsia="ru-RU"/>
              </w:rPr>
              <w:t>доповнений алгоритм</w:t>
            </w:r>
            <w:r w:rsidRPr="00DF326D">
              <w:rPr>
                <w:rFonts w:ascii="Times New Roman" w:hAnsi="Times New Roman"/>
                <w:lang w:eastAsia="ru-RU"/>
              </w:rPr>
              <w:t xml:space="preserve"> RSA,</w:t>
            </w:r>
          </w:p>
          <w:p w:rsidR="00BD04E4" w:rsidRPr="00DF326D" w:rsidRDefault="00C51133"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Протокол Діффі-Г</w:t>
            </w:r>
            <w:r w:rsidR="00BD04E4" w:rsidRPr="00DF326D">
              <w:rPr>
                <w:rFonts w:ascii="Times New Roman" w:hAnsi="Times New Roman"/>
                <w:lang w:eastAsia="ru-RU"/>
              </w:rPr>
              <w:t>еллмана,</w:t>
            </w:r>
          </w:p>
          <w:p w:rsidR="00BD04E4" w:rsidRPr="00DF326D" w:rsidRDefault="00BD04E4"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Шифр Ель-Гамаля,</w:t>
            </w:r>
          </w:p>
          <w:p w:rsidR="00BD04E4" w:rsidRPr="00DF326D" w:rsidRDefault="00BD04E4"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 xml:space="preserve">Інші шифри з відкритим ключем, включаючи </w:t>
            </w:r>
            <w:r w:rsidR="00C51133" w:rsidRPr="00DF326D">
              <w:rPr>
                <w:rFonts w:ascii="Times New Roman" w:hAnsi="Times New Roman"/>
                <w:lang w:eastAsia="ru-RU"/>
              </w:rPr>
              <w:t>Гольдвассер</w:t>
            </w:r>
            <w:r w:rsidRPr="00DF326D">
              <w:rPr>
                <w:rFonts w:ascii="Times New Roman" w:hAnsi="Times New Roman"/>
                <w:lang w:eastAsia="ru-RU"/>
              </w:rPr>
              <w:t>-</w:t>
            </w:r>
            <w:r w:rsidR="00C51133" w:rsidRPr="00DF326D">
              <w:rPr>
                <w:rFonts w:ascii="Times New Roman" w:hAnsi="Times New Roman"/>
                <w:lang w:eastAsia="ru-RU"/>
              </w:rPr>
              <w:t>Мі</w:t>
            </w:r>
            <w:r w:rsidRPr="00DF326D">
              <w:rPr>
                <w:rFonts w:ascii="Times New Roman" w:hAnsi="Times New Roman"/>
                <w:lang w:eastAsia="ru-RU"/>
              </w:rPr>
              <w:t>кал</w:t>
            </w:r>
            <w:r w:rsidR="00C51133" w:rsidRPr="00DF326D">
              <w:rPr>
                <w:rFonts w:ascii="Times New Roman" w:hAnsi="Times New Roman"/>
                <w:lang w:eastAsia="ru-RU"/>
              </w:rPr>
              <w:t>і</w:t>
            </w:r>
            <w:r w:rsidRPr="00DF326D">
              <w:rPr>
                <w:rFonts w:ascii="Times New Roman" w:hAnsi="Times New Roman"/>
                <w:lang w:eastAsia="ru-RU"/>
              </w:rPr>
              <w:t>, Рабін</w:t>
            </w:r>
            <w:r w:rsidR="00C51133" w:rsidRPr="00DF326D">
              <w:rPr>
                <w:rFonts w:ascii="Times New Roman" w:hAnsi="Times New Roman"/>
                <w:lang w:eastAsia="ru-RU"/>
              </w:rPr>
              <w:t>а</w:t>
            </w:r>
            <w:r w:rsidRPr="00DF326D">
              <w:rPr>
                <w:rFonts w:ascii="Times New Roman" w:hAnsi="Times New Roman"/>
                <w:lang w:eastAsia="ru-RU"/>
              </w:rPr>
              <w:t xml:space="preserve">, </w:t>
            </w:r>
            <w:r w:rsidR="00C51133" w:rsidRPr="00DF326D">
              <w:rPr>
                <w:rFonts w:ascii="Times New Roman" w:hAnsi="Times New Roman"/>
                <w:lang w:eastAsia="ru-RU"/>
              </w:rPr>
              <w:t>Пейє (</w:t>
            </w:r>
            <w:r w:rsidRPr="00DF326D">
              <w:rPr>
                <w:rFonts w:ascii="Times New Roman" w:hAnsi="Times New Roman"/>
                <w:lang w:eastAsia="ru-RU"/>
              </w:rPr>
              <w:t>Paillier</w:t>
            </w:r>
            <w:r w:rsidR="00C51133" w:rsidRPr="00DF326D">
              <w:rPr>
                <w:rFonts w:ascii="Times New Roman" w:hAnsi="Times New Roman"/>
                <w:lang w:eastAsia="ru-RU"/>
              </w:rPr>
              <w:t>)</w:t>
            </w:r>
            <w:r w:rsidR="00A57657" w:rsidRPr="00DF326D">
              <w:rPr>
                <w:rFonts w:ascii="Times New Roman" w:hAnsi="Times New Roman"/>
                <w:lang w:eastAsia="ru-RU"/>
              </w:rPr>
              <w:t xml:space="preserve">, </w:t>
            </w:r>
            <w:r w:rsidR="00C51133" w:rsidRPr="00DF326D">
              <w:rPr>
                <w:rFonts w:ascii="Times New Roman" w:hAnsi="Times New Roman"/>
                <w:lang w:eastAsia="ru-RU"/>
              </w:rPr>
              <w:t>Мак Еліса</w:t>
            </w:r>
            <w:r w:rsidRPr="00DF326D">
              <w:rPr>
                <w:rFonts w:ascii="Times New Roman" w:hAnsi="Times New Roman"/>
                <w:lang w:eastAsia="ru-RU"/>
              </w:rPr>
              <w:t>,</w:t>
            </w:r>
          </w:p>
          <w:p w:rsidR="00BD04E4" w:rsidRPr="00DF326D" w:rsidRDefault="00C51133" w:rsidP="000453B0">
            <w:pPr>
              <w:pStyle w:val="ListParagraph"/>
              <w:numPr>
                <w:ilvl w:val="0"/>
                <w:numId w:val="24"/>
              </w:numPr>
              <w:tabs>
                <w:tab w:val="left" w:pos="0"/>
              </w:tabs>
              <w:spacing w:line="276" w:lineRule="auto"/>
              <w:ind w:left="459"/>
              <w:rPr>
                <w:rFonts w:ascii="Times New Roman" w:hAnsi="Times New Roman"/>
                <w:lang w:eastAsia="ru-RU"/>
              </w:rPr>
            </w:pPr>
            <w:r w:rsidRPr="00DF326D">
              <w:rPr>
                <w:rFonts w:ascii="Times New Roman" w:hAnsi="Times New Roman"/>
                <w:lang w:eastAsia="ru-RU"/>
              </w:rPr>
              <w:t>Шифри на основі е</w:t>
            </w:r>
            <w:r w:rsidR="00BD04E4" w:rsidRPr="00DF326D">
              <w:rPr>
                <w:rFonts w:ascii="Times New Roman" w:hAnsi="Times New Roman"/>
                <w:lang w:eastAsia="ru-RU"/>
              </w:rPr>
              <w:t>ліптичн</w:t>
            </w:r>
            <w:r w:rsidRPr="00DF326D">
              <w:rPr>
                <w:rFonts w:ascii="Times New Roman" w:hAnsi="Times New Roman"/>
                <w:lang w:eastAsia="ru-RU"/>
              </w:rPr>
              <w:t>их</w:t>
            </w:r>
            <w:r w:rsidR="00BD04E4" w:rsidRPr="00DF326D">
              <w:rPr>
                <w:rFonts w:ascii="Times New Roman" w:hAnsi="Times New Roman"/>
                <w:lang w:eastAsia="ru-RU"/>
              </w:rPr>
              <w:t xml:space="preserve"> крив</w:t>
            </w:r>
            <w:r w:rsidRPr="00DF326D">
              <w:rPr>
                <w:rFonts w:ascii="Times New Roman" w:hAnsi="Times New Roman"/>
                <w:lang w:eastAsia="ru-RU"/>
              </w:rPr>
              <w:t>их</w:t>
            </w:r>
            <w:r w:rsidR="00BD04E4" w:rsidRPr="00DF326D">
              <w:rPr>
                <w:rFonts w:ascii="Times New Roman" w:hAnsi="Times New Roman"/>
                <w:lang w:eastAsia="ru-RU"/>
              </w:rPr>
              <w:t>.</w:t>
            </w:r>
          </w:p>
        </w:tc>
      </w:tr>
      <w:tr w:rsidR="00BD04E4" w:rsidRPr="00DF326D" w:rsidTr="005D2FA2">
        <w:tc>
          <w:tcPr>
            <w:tcW w:w="2093" w:type="dxa"/>
          </w:tcPr>
          <w:p w:rsidR="00BD04E4" w:rsidRPr="00DF326D" w:rsidRDefault="00C51133" w:rsidP="00FC4EF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Цифрова криміналістика </w:t>
            </w:r>
          </w:p>
          <w:p w:rsidR="00C51133" w:rsidRPr="00DF326D" w:rsidRDefault="00C51133" w:rsidP="00A57657">
            <w:pPr>
              <w:tabs>
                <w:tab w:val="left" w:pos="0"/>
              </w:tabs>
              <w:spacing w:line="276" w:lineRule="auto"/>
              <w:rPr>
                <w:rFonts w:ascii="Times New Roman" w:hAnsi="Times New Roman"/>
                <w:lang w:eastAsia="ru-RU"/>
              </w:rPr>
            </w:pPr>
            <w:r w:rsidRPr="00DF326D">
              <w:rPr>
                <w:rFonts w:ascii="Times New Roman" w:hAnsi="Times New Roman"/>
                <w:lang w:eastAsia="ru-RU"/>
              </w:rPr>
              <w:sym w:font="Symbol" w:char="F05B"/>
            </w:r>
            <w:r w:rsidRPr="00DF326D">
              <w:rPr>
                <w:rFonts w:ascii="Times New Roman" w:hAnsi="Times New Roman"/>
                <w:i/>
                <w:lang w:eastAsia="ru-RU"/>
              </w:rPr>
              <w:t xml:space="preserve">Див. </w:t>
            </w:r>
            <w:r w:rsidR="00A57657" w:rsidRPr="00DF326D">
              <w:rPr>
                <w:rFonts w:ascii="Times New Roman" w:hAnsi="Times New Roman"/>
                <w:i/>
                <w:lang w:eastAsia="ru-RU"/>
              </w:rPr>
              <w:t>для отримання додаткової інформації також галузь знань «Захист</w:t>
            </w:r>
            <w:r w:rsidRPr="00DF326D">
              <w:rPr>
                <w:rFonts w:ascii="Times New Roman" w:hAnsi="Times New Roman"/>
                <w:i/>
                <w:lang w:eastAsia="ru-RU"/>
              </w:rPr>
              <w:t xml:space="preserve"> системи»</w:t>
            </w:r>
            <w:r w:rsidR="00FC4EF6" w:rsidRPr="00DF326D">
              <w:rPr>
                <w:rFonts w:ascii="Times New Roman" w:hAnsi="Times New Roman"/>
                <w:i/>
                <w:lang w:eastAsia="ru-RU"/>
              </w:rPr>
              <w:t>, стор. 39</w:t>
            </w:r>
            <w:r w:rsidRPr="00DF326D">
              <w:rPr>
                <w:rFonts w:ascii="Times New Roman" w:hAnsi="Times New Roman"/>
                <w:lang w:eastAsia="ru-RU"/>
              </w:rPr>
              <w:sym w:font="Symbol" w:char="F05D"/>
            </w:r>
          </w:p>
        </w:tc>
        <w:tc>
          <w:tcPr>
            <w:tcW w:w="2126" w:type="dxa"/>
          </w:tcPr>
          <w:p w:rsidR="00BD04E4" w:rsidRPr="00DF326D" w:rsidRDefault="00BD04E4" w:rsidP="00FC4EF6">
            <w:pPr>
              <w:tabs>
                <w:tab w:val="left" w:pos="0"/>
              </w:tabs>
              <w:spacing w:line="276" w:lineRule="auto"/>
              <w:rPr>
                <w:rFonts w:ascii="Times New Roman" w:hAnsi="Times New Roman"/>
                <w:lang w:eastAsia="ru-RU"/>
              </w:rPr>
            </w:pPr>
          </w:p>
        </w:tc>
        <w:tc>
          <w:tcPr>
            <w:tcW w:w="5352" w:type="dxa"/>
          </w:tcPr>
          <w:p w:rsidR="00BD04E4" w:rsidRPr="00DF326D" w:rsidRDefault="00BD04E4" w:rsidP="00FC4EF6">
            <w:pPr>
              <w:tabs>
                <w:tab w:val="left" w:pos="0"/>
              </w:tabs>
              <w:spacing w:line="276" w:lineRule="auto"/>
              <w:rPr>
                <w:rFonts w:ascii="Times New Roman" w:hAnsi="Times New Roman"/>
                <w:lang w:eastAsia="ru-RU"/>
              </w:rPr>
            </w:pP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FC4EF6" w:rsidP="00FC4EF6">
            <w:pPr>
              <w:tabs>
                <w:tab w:val="left" w:pos="0"/>
              </w:tabs>
              <w:spacing w:line="276" w:lineRule="auto"/>
              <w:rPr>
                <w:rFonts w:ascii="Times New Roman" w:hAnsi="Times New Roman"/>
                <w:lang w:eastAsia="ru-RU"/>
              </w:rPr>
            </w:pPr>
            <w:r w:rsidRPr="00DF326D">
              <w:rPr>
                <w:rFonts w:ascii="Times New Roman" w:hAnsi="Times New Roman"/>
                <w:lang w:eastAsia="ru-RU"/>
              </w:rPr>
              <w:t>Введення</w:t>
            </w:r>
          </w:p>
        </w:tc>
        <w:tc>
          <w:tcPr>
            <w:tcW w:w="5352" w:type="dxa"/>
          </w:tcPr>
          <w:p w:rsidR="00BD04E4" w:rsidRPr="00DF326D" w:rsidRDefault="00D301E2" w:rsidP="00FC4EF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r w:rsidR="00FC4EF6" w:rsidRPr="00DF326D">
              <w:rPr>
                <w:rFonts w:ascii="Times New Roman" w:hAnsi="Times New Roman"/>
                <w:lang w:eastAsia="ru-RU"/>
              </w:rPr>
              <w:t>:</w:t>
            </w:r>
          </w:p>
          <w:p w:rsidR="00884068" w:rsidRPr="00DF326D" w:rsidRDefault="00884068" w:rsidP="000453B0">
            <w:pPr>
              <w:pStyle w:val="ListParagraph"/>
              <w:numPr>
                <w:ilvl w:val="0"/>
                <w:numId w:val="25"/>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Визначення</w:t>
            </w:r>
            <w:r w:rsidR="00A57657" w:rsidRPr="00DF326D">
              <w:rPr>
                <w:rFonts w:ascii="Times New Roman" w:hAnsi="Times New Roman"/>
                <w:lang w:eastAsia="ru-RU"/>
              </w:rPr>
              <w:t>,</w:t>
            </w:r>
          </w:p>
          <w:p w:rsidR="00FC4EF6" w:rsidRPr="00DF326D" w:rsidRDefault="00884068" w:rsidP="000453B0">
            <w:pPr>
              <w:pStyle w:val="ListParagraph"/>
              <w:numPr>
                <w:ilvl w:val="0"/>
                <w:numId w:val="25"/>
              </w:numPr>
              <w:tabs>
                <w:tab w:val="left" w:pos="0"/>
              </w:tabs>
              <w:spacing w:line="276" w:lineRule="auto"/>
              <w:ind w:left="459" w:hanging="283"/>
              <w:rPr>
                <w:rFonts w:ascii="Times New Roman" w:hAnsi="Times New Roman"/>
                <w:lang w:eastAsia="ru-RU"/>
              </w:rPr>
            </w:pPr>
            <w:r w:rsidRPr="00DF326D">
              <w:rPr>
                <w:rFonts w:ascii="Times New Roman" w:hAnsi="Times New Roman"/>
                <w:lang w:eastAsia="ru-RU"/>
              </w:rPr>
              <w:t>Обмеження і типи інструментів (</w:t>
            </w:r>
            <w:r w:rsidR="003E6606" w:rsidRPr="00DF326D">
              <w:rPr>
                <w:rFonts w:ascii="Times New Roman" w:hAnsi="Times New Roman"/>
                <w:lang w:eastAsia="ru-RU"/>
              </w:rPr>
              <w:t>відкритий вихідний код проти закритого</w:t>
            </w:r>
            <w:r w:rsidRPr="00DF326D">
              <w:rPr>
                <w:rFonts w:ascii="Times New Roman" w:hAnsi="Times New Roman"/>
                <w:lang w:eastAsia="ru-RU"/>
              </w:rPr>
              <w:t xml:space="preserve"> вихідн</w:t>
            </w:r>
            <w:r w:rsidR="003E6606" w:rsidRPr="00DF326D">
              <w:rPr>
                <w:rFonts w:ascii="Times New Roman" w:hAnsi="Times New Roman"/>
                <w:lang w:eastAsia="ru-RU"/>
              </w:rPr>
              <w:t>ого</w:t>
            </w:r>
            <w:r w:rsidRPr="00DF326D">
              <w:rPr>
                <w:rFonts w:ascii="Times New Roman" w:hAnsi="Times New Roman"/>
                <w:lang w:eastAsia="ru-RU"/>
              </w:rPr>
              <w:t xml:space="preserve"> код</w:t>
            </w:r>
            <w:r w:rsidR="003E6606" w:rsidRPr="00DF326D">
              <w:rPr>
                <w:rFonts w:ascii="Times New Roman" w:hAnsi="Times New Roman"/>
                <w:lang w:eastAsia="ru-RU"/>
              </w:rPr>
              <w:t>у</w:t>
            </w:r>
            <w:r w:rsidRPr="00DF326D">
              <w:rPr>
                <w:rFonts w:ascii="Times New Roman" w:hAnsi="Times New Roman"/>
                <w:lang w:eastAsia="ru-RU"/>
              </w:rPr>
              <w:t>)</w:t>
            </w: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3E6606" w:rsidP="00FC4EF6">
            <w:pPr>
              <w:tabs>
                <w:tab w:val="left" w:pos="0"/>
              </w:tabs>
              <w:spacing w:line="276" w:lineRule="auto"/>
              <w:rPr>
                <w:rFonts w:ascii="Times New Roman" w:hAnsi="Times New Roman"/>
                <w:lang w:eastAsia="ru-RU"/>
              </w:rPr>
            </w:pPr>
            <w:r w:rsidRPr="00DF326D">
              <w:rPr>
                <w:rFonts w:ascii="Times New Roman" w:hAnsi="Times New Roman"/>
                <w:lang w:eastAsia="ru-RU"/>
              </w:rPr>
              <w:t>Правові аспекти</w:t>
            </w:r>
          </w:p>
        </w:tc>
        <w:tc>
          <w:tcPr>
            <w:tcW w:w="5352" w:type="dxa"/>
          </w:tcPr>
          <w:p w:rsidR="003E6606" w:rsidRPr="00DF326D" w:rsidRDefault="00D301E2" w:rsidP="003E660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r w:rsidR="003E6606" w:rsidRPr="00DF326D">
              <w:rPr>
                <w:rFonts w:ascii="Times New Roman" w:hAnsi="Times New Roman"/>
                <w:lang w:eastAsia="ru-RU"/>
              </w:rPr>
              <w:t>:</w:t>
            </w:r>
          </w:p>
          <w:p w:rsidR="003E6606" w:rsidRPr="00DF326D" w:rsidRDefault="003E6606" w:rsidP="000453B0">
            <w:pPr>
              <w:pStyle w:val="ListParagraph"/>
              <w:numPr>
                <w:ilvl w:val="0"/>
                <w:numId w:val="27"/>
              </w:numPr>
              <w:tabs>
                <w:tab w:val="left" w:pos="0"/>
              </w:tabs>
              <w:spacing w:line="276" w:lineRule="auto"/>
              <w:ind w:left="459"/>
              <w:rPr>
                <w:rFonts w:ascii="Times New Roman" w:hAnsi="Times New Roman"/>
                <w:lang w:eastAsia="ru-RU"/>
              </w:rPr>
            </w:pPr>
            <w:r w:rsidRPr="00DF326D">
              <w:rPr>
                <w:rFonts w:ascii="Times New Roman" w:hAnsi="Times New Roman"/>
                <w:lang w:eastAsia="ru-RU"/>
              </w:rPr>
              <w:t>Право на недоторканність приватного життя,</w:t>
            </w:r>
          </w:p>
          <w:p w:rsidR="003E6606" w:rsidRPr="00DF326D" w:rsidRDefault="003E6606"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Четверта і п’ята поправки,</w:t>
            </w:r>
          </w:p>
          <w:p w:rsidR="003E6606" w:rsidRPr="00DF326D" w:rsidRDefault="003E6606"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Захист ключів шифрування у відповідності з п’ятою поправкою,</w:t>
            </w:r>
          </w:p>
          <w:p w:rsidR="003E6606" w:rsidRPr="00DF326D" w:rsidRDefault="003E6606"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 xml:space="preserve">Види правових підстав (згода власника, ордер на обшук, FISA - закон про негласне спостереження за агентами іноземних розвідок, розділ III (прослуховування), </w:t>
            </w:r>
            <w:r w:rsidR="005A2156" w:rsidRPr="00DF326D">
              <w:rPr>
                <w:rFonts w:ascii="Times New Roman" w:hAnsi="Times New Roman"/>
                <w:lang w:eastAsia="ru-RU"/>
              </w:rPr>
              <w:t>відмова від права</w:t>
            </w:r>
            <w:r w:rsidRPr="00DF326D">
              <w:rPr>
                <w:rFonts w:ascii="Times New Roman" w:hAnsi="Times New Roman"/>
                <w:lang w:eastAsia="ru-RU"/>
              </w:rPr>
              <w:t xml:space="preserve">, невідкладні обставини, </w:t>
            </w:r>
            <w:r w:rsidR="00A57657" w:rsidRPr="00DF326D">
              <w:rPr>
                <w:rFonts w:ascii="Times New Roman" w:hAnsi="Times New Roman"/>
                <w:lang w:eastAsia="ru-RU"/>
              </w:rPr>
              <w:t>знаходитись у всіх на виду</w:t>
            </w:r>
            <w:r w:rsidRPr="00DF326D">
              <w:rPr>
                <w:rFonts w:ascii="Times New Roman" w:hAnsi="Times New Roman"/>
                <w:lang w:eastAsia="ru-RU"/>
              </w:rPr>
              <w:t xml:space="preserve"> </w:t>
            </w:r>
            <w:r w:rsidR="00487C86" w:rsidRPr="00DF326D">
              <w:rPr>
                <w:rFonts w:ascii="Times New Roman" w:hAnsi="Times New Roman"/>
                <w:lang w:eastAsia="ru-RU"/>
              </w:rPr>
              <w:t>тощо</w:t>
            </w:r>
            <w:r w:rsidRPr="00DF326D">
              <w:rPr>
                <w:rFonts w:ascii="Times New Roman" w:hAnsi="Times New Roman"/>
                <w:lang w:eastAsia="ru-RU"/>
              </w:rPr>
              <w:t>),</w:t>
            </w:r>
          </w:p>
          <w:p w:rsidR="003E6606" w:rsidRPr="00DF326D" w:rsidRDefault="003E6606"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Захист від судових процесів (наприклад, інформація про абонента інтернет-провайдера через повістку до суду, транзакційні дані сервера електронної пошти з судового наказу 2703(d), повн</w:t>
            </w:r>
            <w:r w:rsidR="005A2156" w:rsidRPr="00DF326D">
              <w:rPr>
                <w:rFonts w:ascii="Times New Roman" w:hAnsi="Times New Roman"/>
                <w:lang w:eastAsia="ru-RU"/>
              </w:rPr>
              <w:t>ий контент</w:t>
            </w:r>
            <w:r w:rsidR="00A57657" w:rsidRPr="00DF326D">
              <w:rPr>
                <w:rFonts w:ascii="Times New Roman" w:hAnsi="Times New Roman"/>
                <w:lang w:eastAsia="ru-RU"/>
              </w:rPr>
              <w:t xml:space="preserve"> через ордер на обшук</w:t>
            </w:r>
            <w:r w:rsidR="00487C86" w:rsidRPr="00DF326D">
              <w:rPr>
                <w:rFonts w:ascii="Times New Roman" w:hAnsi="Times New Roman"/>
                <w:lang w:eastAsia="ru-RU"/>
              </w:rPr>
              <w:t xml:space="preserve"> тощо</w:t>
            </w:r>
            <w:r w:rsidRPr="00DF326D">
              <w:rPr>
                <w:rFonts w:ascii="Times New Roman" w:hAnsi="Times New Roman"/>
                <w:lang w:eastAsia="ru-RU"/>
              </w:rPr>
              <w:t>),</w:t>
            </w:r>
          </w:p>
          <w:p w:rsidR="003E6606" w:rsidRPr="00DF326D" w:rsidRDefault="00A57657"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З</w:t>
            </w:r>
            <w:r w:rsidR="003E6606" w:rsidRPr="00DF326D">
              <w:rPr>
                <w:rFonts w:ascii="Times New Roman" w:hAnsi="Times New Roman"/>
                <w:lang w:eastAsia="ru-RU"/>
              </w:rPr>
              <w:t>апит на збереження цифрових доказів (наприклад, через лист про збереження 2703(f)),</w:t>
            </w:r>
          </w:p>
          <w:p w:rsidR="00BD04E4" w:rsidRPr="00DF326D" w:rsidRDefault="003E6606" w:rsidP="000453B0">
            <w:pPr>
              <w:pStyle w:val="ListParagraph"/>
              <w:numPr>
                <w:ilvl w:val="0"/>
                <w:numId w:val="26"/>
              </w:numPr>
              <w:tabs>
                <w:tab w:val="left" w:pos="0"/>
              </w:tabs>
              <w:spacing w:line="276" w:lineRule="auto"/>
              <w:ind w:left="459"/>
              <w:rPr>
                <w:rFonts w:ascii="Times New Roman" w:hAnsi="Times New Roman"/>
                <w:lang w:eastAsia="ru-RU"/>
              </w:rPr>
            </w:pPr>
            <w:r w:rsidRPr="00DF326D">
              <w:rPr>
                <w:rFonts w:ascii="Times New Roman" w:hAnsi="Times New Roman"/>
                <w:lang w:eastAsia="ru-RU"/>
              </w:rPr>
              <w:t>П</w:t>
            </w:r>
            <w:r w:rsidR="00326D49" w:rsidRPr="00DF326D">
              <w:rPr>
                <w:rFonts w:ascii="Times New Roman" w:hAnsi="Times New Roman"/>
                <w:lang w:eastAsia="ru-RU"/>
              </w:rPr>
              <w:t>исьмові показання під присягою</w:t>
            </w:r>
            <w:r w:rsidRPr="00DF326D">
              <w:rPr>
                <w:rFonts w:ascii="Times New Roman" w:hAnsi="Times New Roman"/>
                <w:lang w:eastAsia="ru-RU"/>
              </w:rPr>
              <w:t>, показання та свідчення</w:t>
            </w: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326D49" w:rsidP="00FC4EF6">
            <w:pPr>
              <w:tabs>
                <w:tab w:val="left" w:pos="0"/>
              </w:tabs>
              <w:spacing w:line="276" w:lineRule="auto"/>
              <w:rPr>
                <w:rFonts w:ascii="Times New Roman" w:hAnsi="Times New Roman"/>
                <w:lang w:eastAsia="ru-RU"/>
              </w:rPr>
            </w:pPr>
            <w:r w:rsidRPr="00DF326D">
              <w:rPr>
                <w:rFonts w:ascii="Times New Roman" w:hAnsi="Times New Roman"/>
                <w:lang w:eastAsia="ru-RU"/>
              </w:rPr>
              <w:t>Цифрові криміналістичні інструменти</w:t>
            </w:r>
          </w:p>
        </w:tc>
        <w:tc>
          <w:tcPr>
            <w:tcW w:w="5352" w:type="dxa"/>
          </w:tcPr>
          <w:p w:rsidR="00D301E2" w:rsidRPr="00DF326D" w:rsidRDefault="00D301E2" w:rsidP="00D301E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326D49" w:rsidRPr="00DF326D" w:rsidRDefault="00326D49" w:rsidP="000453B0">
            <w:pPr>
              <w:pStyle w:val="ListParagraph"/>
              <w:numPr>
                <w:ilvl w:val="0"/>
                <w:numId w:val="29"/>
              </w:numPr>
              <w:tabs>
                <w:tab w:val="left" w:pos="0"/>
              </w:tabs>
              <w:spacing w:line="276" w:lineRule="auto"/>
              <w:ind w:left="459"/>
              <w:rPr>
                <w:rFonts w:ascii="Times New Roman" w:hAnsi="Times New Roman"/>
                <w:lang w:eastAsia="ru-RU"/>
              </w:rPr>
            </w:pPr>
            <w:r w:rsidRPr="00DF326D">
              <w:rPr>
                <w:rFonts w:ascii="Times New Roman" w:hAnsi="Times New Roman"/>
                <w:lang w:eastAsia="ru-RU"/>
              </w:rPr>
              <w:t>Типи,</w:t>
            </w:r>
          </w:p>
          <w:p w:rsidR="00326D49" w:rsidRPr="00DF326D" w:rsidRDefault="00D301E2" w:rsidP="000453B0">
            <w:pPr>
              <w:pStyle w:val="ListParagraph"/>
              <w:numPr>
                <w:ilvl w:val="0"/>
                <w:numId w:val="28"/>
              </w:numPr>
              <w:tabs>
                <w:tab w:val="left" w:pos="0"/>
              </w:tabs>
              <w:spacing w:line="276" w:lineRule="auto"/>
              <w:ind w:left="459"/>
              <w:rPr>
                <w:rFonts w:ascii="Times New Roman" w:hAnsi="Times New Roman"/>
                <w:lang w:eastAsia="ru-RU"/>
              </w:rPr>
            </w:pPr>
            <w:r w:rsidRPr="00DF326D">
              <w:rPr>
                <w:rFonts w:ascii="Times New Roman" w:hAnsi="Times New Roman"/>
                <w:lang w:eastAsia="ru-RU"/>
              </w:rPr>
              <w:t xml:space="preserve">Артефакт-орієнтовані </w:t>
            </w:r>
            <w:r w:rsidR="00326D49" w:rsidRPr="00DF326D">
              <w:rPr>
                <w:rFonts w:ascii="Times New Roman" w:hAnsi="Times New Roman"/>
                <w:lang w:eastAsia="ru-RU"/>
              </w:rPr>
              <w:t xml:space="preserve">проти </w:t>
            </w:r>
            <w:r w:rsidRPr="00DF326D">
              <w:rPr>
                <w:rFonts w:ascii="Times New Roman" w:hAnsi="Times New Roman"/>
                <w:lang w:eastAsia="ru-RU"/>
              </w:rPr>
              <w:t xml:space="preserve">універсальних </w:t>
            </w:r>
            <w:r w:rsidR="00326D49" w:rsidRPr="00DF326D">
              <w:rPr>
                <w:rFonts w:ascii="Times New Roman" w:hAnsi="Times New Roman"/>
                <w:lang w:eastAsia="ru-RU"/>
              </w:rPr>
              <w:t>інструментів,</w:t>
            </w:r>
          </w:p>
          <w:p w:rsidR="00326D49" w:rsidRPr="00DF326D" w:rsidRDefault="00326D49" w:rsidP="000453B0">
            <w:pPr>
              <w:pStyle w:val="ListParagraph"/>
              <w:numPr>
                <w:ilvl w:val="0"/>
                <w:numId w:val="28"/>
              </w:numPr>
              <w:tabs>
                <w:tab w:val="left" w:pos="0"/>
              </w:tabs>
              <w:spacing w:line="276" w:lineRule="auto"/>
              <w:ind w:left="459"/>
              <w:rPr>
                <w:rFonts w:ascii="Times New Roman" w:hAnsi="Times New Roman"/>
                <w:lang w:eastAsia="ru-RU"/>
              </w:rPr>
            </w:pPr>
            <w:r w:rsidRPr="00DF326D">
              <w:rPr>
                <w:rFonts w:ascii="Times New Roman" w:hAnsi="Times New Roman"/>
                <w:lang w:eastAsia="ru-RU"/>
              </w:rPr>
              <w:t>Вимоги</w:t>
            </w:r>
            <w:r w:rsidR="00BA08E1" w:rsidRPr="00DF326D">
              <w:rPr>
                <w:rFonts w:ascii="Times New Roman" w:hAnsi="Times New Roman"/>
                <w:lang w:eastAsia="ru-RU"/>
              </w:rPr>
              <w:t>,</w:t>
            </w:r>
          </w:p>
          <w:p w:rsidR="00BD04E4" w:rsidRPr="00DF326D" w:rsidRDefault="00326D49" w:rsidP="000453B0">
            <w:pPr>
              <w:pStyle w:val="ListParagraph"/>
              <w:numPr>
                <w:ilvl w:val="0"/>
                <w:numId w:val="28"/>
              </w:numPr>
              <w:tabs>
                <w:tab w:val="left" w:pos="0"/>
              </w:tabs>
              <w:spacing w:line="276" w:lineRule="auto"/>
              <w:ind w:left="459"/>
              <w:rPr>
                <w:rFonts w:ascii="Times New Roman" w:hAnsi="Times New Roman"/>
                <w:lang w:eastAsia="ru-RU"/>
              </w:rPr>
            </w:pPr>
            <w:r w:rsidRPr="00DF326D">
              <w:rPr>
                <w:rFonts w:ascii="Times New Roman" w:hAnsi="Times New Roman"/>
                <w:lang w:eastAsia="ru-RU"/>
              </w:rPr>
              <w:t>Обмежен</w:t>
            </w:r>
            <w:r w:rsidR="00D301E2" w:rsidRPr="00DF326D">
              <w:rPr>
                <w:rFonts w:ascii="Times New Roman" w:hAnsi="Times New Roman"/>
                <w:lang w:eastAsia="ru-RU"/>
              </w:rPr>
              <w:t>ня</w:t>
            </w:r>
            <w:r w:rsidRPr="00DF326D">
              <w:rPr>
                <w:rFonts w:ascii="Times New Roman" w:hAnsi="Times New Roman"/>
                <w:lang w:eastAsia="ru-RU"/>
              </w:rPr>
              <w:t>.</w:t>
            </w: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BA08E1" w:rsidP="00FC4EF6">
            <w:pPr>
              <w:tabs>
                <w:tab w:val="left" w:pos="0"/>
              </w:tabs>
              <w:spacing w:line="276" w:lineRule="auto"/>
              <w:rPr>
                <w:rFonts w:ascii="Times New Roman" w:hAnsi="Times New Roman"/>
                <w:lang w:eastAsia="ru-RU"/>
              </w:rPr>
            </w:pPr>
            <w:r w:rsidRPr="00DF326D">
              <w:rPr>
                <w:rFonts w:ascii="Times New Roman" w:hAnsi="Times New Roman"/>
                <w:lang w:eastAsia="ru-RU"/>
              </w:rPr>
              <w:t>Розслідування</w:t>
            </w:r>
          </w:p>
        </w:tc>
        <w:tc>
          <w:tcPr>
            <w:tcW w:w="5352" w:type="dxa"/>
          </w:tcPr>
          <w:p w:rsidR="00D301E2" w:rsidRPr="00DF326D" w:rsidRDefault="00D301E2" w:rsidP="00D301E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D301E2" w:rsidRPr="00DF326D" w:rsidRDefault="00D301E2" w:rsidP="000453B0">
            <w:pPr>
              <w:pStyle w:val="ListParagraph"/>
              <w:numPr>
                <w:ilvl w:val="0"/>
                <w:numId w:val="31"/>
              </w:numPr>
              <w:tabs>
                <w:tab w:val="left" w:pos="0"/>
              </w:tabs>
              <w:spacing w:line="276" w:lineRule="auto"/>
              <w:ind w:left="459" w:hanging="425"/>
              <w:rPr>
                <w:rFonts w:ascii="Times New Roman" w:hAnsi="Times New Roman"/>
                <w:lang w:eastAsia="ru-RU"/>
              </w:rPr>
            </w:pPr>
            <w:r w:rsidRPr="00DF326D">
              <w:rPr>
                <w:rFonts w:ascii="Times New Roman" w:hAnsi="Times New Roman"/>
                <w:lang w:eastAsia="ru-RU"/>
              </w:rPr>
              <w:t>Попередження,</w:t>
            </w:r>
          </w:p>
          <w:p w:rsidR="00D301E2" w:rsidRPr="00DF326D" w:rsidRDefault="00D301E2" w:rsidP="000453B0">
            <w:pPr>
              <w:pStyle w:val="ListParagraph"/>
              <w:numPr>
                <w:ilvl w:val="0"/>
                <w:numId w:val="30"/>
              </w:numPr>
              <w:tabs>
                <w:tab w:val="left" w:pos="0"/>
              </w:tabs>
              <w:spacing w:line="276" w:lineRule="auto"/>
              <w:ind w:left="459" w:hanging="425"/>
              <w:rPr>
                <w:rFonts w:ascii="Times New Roman" w:hAnsi="Times New Roman"/>
                <w:lang w:eastAsia="ru-RU"/>
              </w:rPr>
            </w:pPr>
            <w:r w:rsidRPr="00DF326D">
              <w:rPr>
                <w:rFonts w:ascii="Times New Roman" w:hAnsi="Times New Roman"/>
                <w:lang w:eastAsia="ru-RU"/>
              </w:rPr>
              <w:t>Виявлення доказів,</w:t>
            </w:r>
          </w:p>
          <w:p w:rsidR="00D301E2" w:rsidRPr="00DF326D" w:rsidRDefault="00D301E2" w:rsidP="000453B0">
            <w:pPr>
              <w:pStyle w:val="ListParagraph"/>
              <w:numPr>
                <w:ilvl w:val="0"/>
                <w:numId w:val="30"/>
              </w:numPr>
              <w:tabs>
                <w:tab w:val="left" w:pos="0"/>
              </w:tabs>
              <w:spacing w:line="276" w:lineRule="auto"/>
              <w:ind w:left="459" w:hanging="425"/>
              <w:rPr>
                <w:rFonts w:ascii="Times New Roman" w:hAnsi="Times New Roman"/>
                <w:lang w:eastAsia="ru-RU"/>
              </w:rPr>
            </w:pPr>
            <w:r w:rsidRPr="00DF326D">
              <w:rPr>
                <w:rFonts w:ascii="Times New Roman" w:hAnsi="Times New Roman"/>
                <w:lang w:eastAsia="ru-RU"/>
              </w:rPr>
              <w:t>Збір і збереження доказів,</w:t>
            </w:r>
          </w:p>
          <w:p w:rsidR="00D301E2" w:rsidRPr="00DF326D" w:rsidRDefault="00EB7A06" w:rsidP="000453B0">
            <w:pPr>
              <w:pStyle w:val="ListParagraph"/>
              <w:numPr>
                <w:ilvl w:val="0"/>
                <w:numId w:val="30"/>
              </w:numPr>
              <w:tabs>
                <w:tab w:val="left" w:pos="0"/>
              </w:tabs>
              <w:spacing w:line="276" w:lineRule="auto"/>
              <w:ind w:left="459" w:hanging="425"/>
              <w:rPr>
                <w:rFonts w:ascii="Times New Roman" w:hAnsi="Times New Roman"/>
                <w:lang w:eastAsia="ru-RU"/>
              </w:rPr>
            </w:pPr>
            <w:r w:rsidRPr="00DF326D">
              <w:rPr>
                <w:rFonts w:ascii="Times New Roman" w:hAnsi="Times New Roman"/>
                <w:lang w:eastAsia="ru-RU"/>
              </w:rPr>
              <w:t>Строки</w:t>
            </w:r>
            <w:r w:rsidR="00D301E2" w:rsidRPr="00DF326D">
              <w:rPr>
                <w:rFonts w:ascii="Times New Roman" w:hAnsi="Times New Roman"/>
                <w:lang w:eastAsia="ru-RU"/>
              </w:rPr>
              <w:t xml:space="preserve">, звітність, </w:t>
            </w:r>
            <w:r w:rsidRPr="00DF326D">
              <w:rPr>
                <w:rFonts w:ascii="Times New Roman" w:hAnsi="Times New Roman"/>
                <w:lang w:eastAsia="ru-RU"/>
              </w:rPr>
              <w:t>порядок передачі і зберігання доказів,</w:t>
            </w:r>
          </w:p>
          <w:p w:rsidR="00BD04E4" w:rsidRPr="00DF326D" w:rsidRDefault="00EB7A06" w:rsidP="000453B0">
            <w:pPr>
              <w:pStyle w:val="ListParagraph"/>
              <w:numPr>
                <w:ilvl w:val="0"/>
                <w:numId w:val="30"/>
              </w:numPr>
              <w:tabs>
                <w:tab w:val="left" w:pos="0"/>
              </w:tabs>
              <w:spacing w:line="276" w:lineRule="auto"/>
              <w:ind w:left="459" w:hanging="425"/>
              <w:rPr>
                <w:rFonts w:ascii="Times New Roman" w:hAnsi="Times New Roman"/>
                <w:lang w:eastAsia="ru-RU"/>
              </w:rPr>
            </w:pPr>
            <w:r w:rsidRPr="00DF326D">
              <w:rPr>
                <w:rFonts w:ascii="Times New Roman" w:hAnsi="Times New Roman"/>
                <w:lang w:eastAsia="ru-RU"/>
              </w:rPr>
              <w:t>Достовірність</w:t>
            </w:r>
            <w:r w:rsidR="00D301E2" w:rsidRPr="00DF326D">
              <w:rPr>
                <w:rFonts w:ascii="Times New Roman" w:hAnsi="Times New Roman"/>
                <w:lang w:eastAsia="ru-RU"/>
              </w:rPr>
              <w:t xml:space="preserve"> доказів</w:t>
            </w:r>
          </w:p>
        </w:tc>
      </w:tr>
      <w:tr w:rsidR="00BD04E4" w:rsidRPr="00DF326D" w:rsidTr="005D2FA2">
        <w:tc>
          <w:tcPr>
            <w:tcW w:w="2093" w:type="dxa"/>
          </w:tcPr>
          <w:p w:rsidR="00BD04E4" w:rsidRPr="00DF326D" w:rsidRDefault="00BD04E4" w:rsidP="00FC4EF6">
            <w:pPr>
              <w:tabs>
                <w:tab w:val="left" w:pos="0"/>
              </w:tabs>
              <w:spacing w:line="276" w:lineRule="auto"/>
              <w:rPr>
                <w:rFonts w:ascii="Times New Roman" w:hAnsi="Times New Roman"/>
                <w:lang w:eastAsia="ru-RU"/>
              </w:rPr>
            </w:pPr>
          </w:p>
        </w:tc>
        <w:tc>
          <w:tcPr>
            <w:tcW w:w="2126" w:type="dxa"/>
          </w:tcPr>
          <w:p w:rsidR="00BD04E4" w:rsidRPr="00DF326D" w:rsidRDefault="004D056F" w:rsidP="00FC4EF6">
            <w:pPr>
              <w:tabs>
                <w:tab w:val="left" w:pos="0"/>
              </w:tabs>
              <w:spacing w:line="276" w:lineRule="auto"/>
              <w:rPr>
                <w:rFonts w:ascii="Times New Roman" w:hAnsi="Times New Roman"/>
                <w:lang w:eastAsia="ru-RU"/>
              </w:rPr>
            </w:pPr>
            <w:r w:rsidRPr="00DF326D">
              <w:rPr>
                <w:rFonts w:ascii="Times New Roman" w:hAnsi="Times New Roman"/>
                <w:lang w:eastAsia="ru-RU"/>
              </w:rPr>
              <w:t>Отримання і збереження доказів</w:t>
            </w:r>
          </w:p>
        </w:tc>
        <w:tc>
          <w:tcPr>
            <w:tcW w:w="5352" w:type="dxa"/>
          </w:tcPr>
          <w:p w:rsidR="004D056F" w:rsidRPr="00DF326D" w:rsidRDefault="004D056F" w:rsidP="004D056F">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4D056F" w:rsidRPr="00DF326D" w:rsidRDefault="004D056F"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w:t>
            </w:r>
            <w:r w:rsidR="006933B7" w:rsidRPr="00DF326D">
              <w:rPr>
                <w:rFonts w:ascii="Times New Roman" w:hAnsi="Times New Roman"/>
                <w:lang w:eastAsia="ru-RU"/>
              </w:rPr>
              <w:t xml:space="preserve">Витягнути </w:t>
            </w:r>
            <w:r w:rsidRPr="00DF326D">
              <w:rPr>
                <w:rFonts w:ascii="Times New Roman" w:hAnsi="Times New Roman"/>
                <w:lang w:eastAsia="ru-RU"/>
              </w:rPr>
              <w:t>штепсельн</w:t>
            </w:r>
            <w:r w:rsidR="006933B7" w:rsidRPr="00DF326D">
              <w:rPr>
                <w:rFonts w:ascii="Times New Roman" w:hAnsi="Times New Roman"/>
                <w:lang w:eastAsia="ru-RU"/>
              </w:rPr>
              <w:t>у</w:t>
            </w:r>
            <w:r w:rsidRPr="00DF326D">
              <w:rPr>
                <w:rFonts w:ascii="Times New Roman" w:hAnsi="Times New Roman"/>
                <w:lang w:eastAsia="ru-RU"/>
              </w:rPr>
              <w:t xml:space="preserve"> вилк</w:t>
            </w:r>
            <w:r w:rsidR="006933B7" w:rsidRPr="00DF326D">
              <w:rPr>
                <w:rFonts w:ascii="Times New Roman" w:hAnsi="Times New Roman"/>
                <w:lang w:eastAsia="ru-RU"/>
              </w:rPr>
              <w:t>у»</w:t>
            </w:r>
            <w:r w:rsidRPr="00DF326D">
              <w:rPr>
                <w:rFonts w:ascii="Times New Roman" w:hAnsi="Times New Roman"/>
                <w:lang w:eastAsia="ru-RU"/>
              </w:rPr>
              <w:t xml:space="preserve"> проти </w:t>
            </w:r>
            <w:r w:rsidR="00BA08E1" w:rsidRPr="00DF326D">
              <w:rPr>
                <w:rFonts w:ascii="Times New Roman" w:hAnsi="Times New Roman"/>
                <w:lang w:eastAsia="ru-RU"/>
              </w:rPr>
              <w:t>пріоритизації</w:t>
            </w:r>
            <w:r w:rsidRPr="00DF326D">
              <w:rPr>
                <w:rFonts w:ascii="Times New Roman" w:hAnsi="Times New Roman"/>
                <w:lang w:eastAsia="ru-RU"/>
              </w:rPr>
              <w:t>,</w:t>
            </w:r>
          </w:p>
          <w:p w:rsidR="004D056F" w:rsidRPr="00DF326D" w:rsidRDefault="004D056F"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Блокування запису,</w:t>
            </w:r>
          </w:p>
          <w:p w:rsidR="004D056F" w:rsidRPr="00DF326D" w:rsidRDefault="004D056F"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Криміналістично підготовлені носії інформації,</w:t>
            </w:r>
          </w:p>
          <w:p w:rsidR="004D056F" w:rsidRPr="00DF326D" w:rsidRDefault="00BA08E1"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Створення образу</w:t>
            </w:r>
            <w:r w:rsidR="004D056F" w:rsidRPr="00DF326D">
              <w:rPr>
                <w:rFonts w:ascii="Times New Roman" w:hAnsi="Times New Roman"/>
                <w:lang w:eastAsia="ru-RU"/>
              </w:rPr>
              <w:t>,</w:t>
            </w:r>
          </w:p>
          <w:p w:rsidR="004D056F" w:rsidRPr="00DF326D" w:rsidRDefault="004D056F"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Отримання мінливих доказів,</w:t>
            </w:r>
          </w:p>
          <w:p w:rsidR="004D056F" w:rsidRPr="00DF326D" w:rsidRDefault="000422A4"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Криміналістична експертиза працюючої системи/комп’ютера,</w:t>
            </w:r>
          </w:p>
          <w:p w:rsidR="00BD04E4" w:rsidRPr="00DF326D" w:rsidRDefault="000422A4" w:rsidP="000453B0">
            <w:pPr>
              <w:pStyle w:val="ListParagraph"/>
              <w:numPr>
                <w:ilvl w:val="0"/>
                <w:numId w:val="32"/>
              </w:numPr>
              <w:tabs>
                <w:tab w:val="left" w:pos="0"/>
              </w:tabs>
              <w:spacing w:line="276" w:lineRule="auto"/>
              <w:ind w:left="459"/>
              <w:rPr>
                <w:rFonts w:ascii="Times New Roman" w:hAnsi="Times New Roman"/>
                <w:lang w:eastAsia="ru-RU"/>
              </w:rPr>
            </w:pPr>
            <w:r w:rsidRPr="00DF326D">
              <w:rPr>
                <w:rFonts w:ascii="Times New Roman" w:hAnsi="Times New Roman"/>
                <w:lang w:eastAsia="ru-RU"/>
              </w:rPr>
              <w:t>Порядок передачі і зберігання доказів</w:t>
            </w:r>
          </w:p>
        </w:tc>
      </w:tr>
      <w:tr w:rsidR="00EB7A06" w:rsidRPr="00DF326D" w:rsidTr="005D2FA2">
        <w:tc>
          <w:tcPr>
            <w:tcW w:w="2093" w:type="dxa"/>
          </w:tcPr>
          <w:p w:rsidR="00EB7A06" w:rsidRPr="00DF326D" w:rsidRDefault="00EB7A06" w:rsidP="00FC4EF6">
            <w:pPr>
              <w:tabs>
                <w:tab w:val="left" w:pos="0"/>
              </w:tabs>
              <w:spacing w:line="276" w:lineRule="auto"/>
              <w:rPr>
                <w:rFonts w:ascii="Times New Roman" w:hAnsi="Times New Roman"/>
                <w:lang w:eastAsia="ru-RU"/>
              </w:rPr>
            </w:pPr>
          </w:p>
        </w:tc>
        <w:tc>
          <w:tcPr>
            <w:tcW w:w="2126" w:type="dxa"/>
          </w:tcPr>
          <w:p w:rsidR="00EB7A06" w:rsidRPr="00DF326D" w:rsidRDefault="000422A4" w:rsidP="00FC4EF6">
            <w:pPr>
              <w:tabs>
                <w:tab w:val="left" w:pos="0"/>
              </w:tabs>
              <w:spacing w:line="276" w:lineRule="auto"/>
              <w:rPr>
                <w:rFonts w:ascii="Times New Roman" w:hAnsi="Times New Roman"/>
                <w:lang w:eastAsia="ru-RU"/>
              </w:rPr>
            </w:pPr>
            <w:r w:rsidRPr="00DF326D">
              <w:rPr>
                <w:rFonts w:ascii="Times New Roman" w:hAnsi="Times New Roman"/>
                <w:lang w:eastAsia="ru-RU"/>
              </w:rPr>
              <w:t>Аналіз доказів</w:t>
            </w:r>
          </w:p>
        </w:tc>
        <w:tc>
          <w:tcPr>
            <w:tcW w:w="5352" w:type="dxa"/>
          </w:tcPr>
          <w:p w:rsidR="00EB7A06" w:rsidRPr="00DF326D" w:rsidRDefault="000422A4" w:rsidP="000422A4">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знання (обізнаність про існування </w:t>
            </w:r>
            <w:r w:rsidR="00DC3C7A" w:rsidRPr="00DF326D">
              <w:rPr>
                <w:rFonts w:ascii="Times New Roman" w:hAnsi="Times New Roman"/>
                <w:lang w:eastAsia="ru-RU"/>
              </w:rPr>
              <w:t>продукту</w:t>
            </w:r>
            <w:r w:rsidRPr="00DF326D">
              <w:rPr>
                <w:rFonts w:ascii="Times New Roman" w:hAnsi="Times New Roman"/>
                <w:lang w:eastAsia="ru-RU"/>
              </w:rPr>
              <w:t xml:space="preserve">), атрибути (компоненти та можливі модифікації </w:t>
            </w:r>
            <w:r w:rsidR="00DC3C7A" w:rsidRPr="00DF326D">
              <w:rPr>
                <w:rFonts w:ascii="Times New Roman" w:hAnsi="Times New Roman"/>
                <w:lang w:eastAsia="ru-RU"/>
              </w:rPr>
              <w:t>продукту</w:t>
            </w:r>
            <w:r w:rsidRPr="00DF326D">
              <w:rPr>
                <w:rFonts w:ascii="Times New Roman" w:hAnsi="Times New Roman"/>
                <w:lang w:eastAsia="ru-RU"/>
              </w:rPr>
              <w:t xml:space="preserve">), походження/причина (чому </w:t>
            </w:r>
            <w:r w:rsidR="00DC3C7A" w:rsidRPr="00DF326D">
              <w:rPr>
                <w:rFonts w:ascii="Times New Roman" w:hAnsi="Times New Roman"/>
                <w:lang w:eastAsia="ru-RU"/>
              </w:rPr>
              <w:t>продукт</w:t>
            </w:r>
            <w:r w:rsidRPr="00DF326D">
              <w:rPr>
                <w:rFonts w:ascii="Times New Roman" w:hAnsi="Times New Roman"/>
                <w:lang w:eastAsia="ru-RU"/>
              </w:rPr>
              <w:t xml:space="preserve"> існує), ймовірність виявлення (як інструменти визначають місце знаходження/ розглядають </w:t>
            </w:r>
            <w:r w:rsidR="00DC3C7A" w:rsidRPr="00DF326D">
              <w:rPr>
                <w:rFonts w:ascii="Times New Roman" w:hAnsi="Times New Roman"/>
                <w:lang w:eastAsia="ru-RU"/>
              </w:rPr>
              <w:t>продукт</w:t>
            </w:r>
            <w:r w:rsidRPr="00DF326D">
              <w:rPr>
                <w:rFonts w:ascii="Times New Roman" w:hAnsi="Times New Roman"/>
                <w:lang w:eastAsia="ru-RU"/>
              </w:rPr>
              <w:t>), актуальність (значимість у контексті конкретного розслідування).</w:t>
            </w:r>
          </w:p>
          <w:p w:rsidR="000422A4" w:rsidRPr="00DF326D" w:rsidRDefault="000422A4" w:rsidP="000422A4">
            <w:pPr>
              <w:tabs>
                <w:tab w:val="left" w:pos="0"/>
              </w:tabs>
              <w:spacing w:line="276" w:lineRule="auto"/>
              <w:rPr>
                <w:rFonts w:ascii="Times New Roman" w:hAnsi="Times New Roman"/>
                <w:lang w:eastAsia="ru-RU"/>
              </w:rPr>
            </w:pPr>
            <w:r w:rsidRPr="00DF326D">
              <w:rPr>
                <w:rFonts w:ascii="Times New Roman" w:hAnsi="Times New Roman"/>
                <w:lang w:eastAsia="ru-RU"/>
              </w:rPr>
              <w:t>Включає наступне:</w:t>
            </w:r>
          </w:p>
          <w:p w:rsidR="000422A4" w:rsidRPr="00DF326D" w:rsidRDefault="000422A4" w:rsidP="000453B0">
            <w:pPr>
              <w:pStyle w:val="ListParagraph"/>
              <w:numPr>
                <w:ilvl w:val="0"/>
                <w:numId w:val="34"/>
              </w:numPr>
              <w:tabs>
                <w:tab w:val="left" w:pos="0"/>
              </w:tabs>
              <w:spacing w:line="276" w:lineRule="auto"/>
              <w:rPr>
                <w:rFonts w:ascii="Times New Roman" w:hAnsi="Times New Roman"/>
                <w:lang w:eastAsia="ru-RU"/>
              </w:rPr>
            </w:pPr>
            <w:r w:rsidRPr="00DF326D">
              <w:rPr>
                <w:rFonts w:ascii="Times New Roman" w:hAnsi="Times New Roman"/>
                <w:lang w:eastAsia="ru-RU"/>
              </w:rPr>
              <w:t>Джерела цифрових доказів,</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Видалені і відновлені файли, тимчасові файли,</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Метадані,</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Файли диспетчера черги друку,</w:t>
            </w:r>
          </w:p>
          <w:p w:rsidR="000422A4" w:rsidRPr="00DF326D" w:rsidRDefault="00094FC2"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В</w:t>
            </w:r>
            <w:r w:rsidR="006079C8" w:rsidRPr="00DF326D">
              <w:rPr>
                <w:rFonts w:ascii="Times New Roman" w:hAnsi="Times New Roman"/>
                <w:lang w:eastAsia="ru-RU"/>
              </w:rPr>
              <w:t>іль</w:t>
            </w:r>
            <w:r w:rsidRPr="00DF326D">
              <w:rPr>
                <w:rFonts w:ascii="Times New Roman" w:hAnsi="Times New Roman"/>
                <w:lang w:eastAsia="ru-RU"/>
              </w:rPr>
              <w:t>ний простір</w:t>
            </w:r>
            <w:r w:rsidR="000422A4" w:rsidRPr="00DF326D">
              <w:rPr>
                <w:rFonts w:ascii="Times New Roman" w:hAnsi="Times New Roman"/>
                <w:lang w:eastAsia="ru-RU"/>
              </w:rPr>
              <w:t>,</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Файли сплячого режиму,</w:t>
            </w:r>
          </w:p>
          <w:p w:rsidR="000422A4" w:rsidRPr="00DF326D" w:rsidRDefault="00094FC2"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Р</w:t>
            </w:r>
            <w:r w:rsidR="000422A4" w:rsidRPr="00DF326D">
              <w:rPr>
                <w:rFonts w:ascii="Times New Roman" w:hAnsi="Times New Roman"/>
                <w:lang w:eastAsia="ru-RU"/>
              </w:rPr>
              <w:t>еєстр Windows,</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Історія браузерів,</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Файли журналів,</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Файлова система,</w:t>
            </w:r>
          </w:p>
          <w:p w:rsidR="000422A4" w:rsidRPr="00DF326D" w:rsidRDefault="000422A4"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Відновлення файлів і</w:t>
            </w:r>
          </w:p>
          <w:p w:rsidR="000422A4" w:rsidRPr="00DF326D" w:rsidRDefault="00094FC2" w:rsidP="000453B0">
            <w:pPr>
              <w:pStyle w:val="ListParagraph"/>
              <w:numPr>
                <w:ilvl w:val="0"/>
                <w:numId w:val="33"/>
              </w:numPr>
              <w:tabs>
                <w:tab w:val="left" w:pos="0"/>
              </w:tabs>
              <w:spacing w:line="276" w:lineRule="auto"/>
              <w:rPr>
                <w:rFonts w:ascii="Times New Roman" w:hAnsi="Times New Roman"/>
                <w:lang w:eastAsia="ru-RU"/>
              </w:rPr>
            </w:pPr>
            <w:r w:rsidRPr="00DF326D">
              <w:rPr>
                <w:rFonts w:ascii="Times New Roman" w:hAnsi="Times New Roman"/>
                <w:lang w:eastAsia="ru-RU"/>
              </w:rPr>
              <w:t>Виділення однорідних масивів даних для відновлення видалених файлів</w:t>
            </w:r>
            <w:r w:rsidR="006079C8" w:rsidRPr="00DF326D">
              <w:rPr>
                <w:rFonts w:ascii="Times New Roman" w:hAnsi="Times New Roman"/>
                <w:lang w:eastAsia="ru-RU"/>
              </w:rPr>
              <w:t xml:space="preserve"> (File carving)</w:t>
            </w:r>
          </w:p>
        </w:tc>
      </w:tr>
      <w:tr w:rsidR="00EB7A06" w:rsidRPr="00DF326D" w:rsidTr="005D2FA2">
        <w:tc>
          <w:tcPr>
            <w:tcW w:w="2093" w:type="dxa"/>
          </w:tcPr>
          <w:p w:rsidR="00EB7A06" w:rsidRPr="00DF326D" w:rsidRDefault="00EB7A06" w:rsidP="00FC4EF6">
            <w:pPr>
              <w:tabs>
                <w:tab w:val="left" w:pos="0"/>
              </w:tabs>
              <w:spacing w:line="276" w:lineRule="auto"/>
              <w:rPr>
                <w:rFonts w:ascii="Times New Roman" w:hAnsi="Times New Roman"/>
                <w:lang w:eastAsia="ru-RU"/>
              </w:rPr>
            </w:pPr>
          </w:p>
        </w:tc>
        <w:tc>
          <w:tcPr>
            <w:tcW w:w="2126" w:type="dxa"/>
          </w:tcPr>
          <w:p w:rsidR="00EB7A06" w:rsidRPr="00DF326D" w:rsidRDefault="00067B5B" w:rsidP="00FC4EF6">
            <w:pPr>
              <w:tabs>
                <w:tab w:val="left" w:pos="0"/>
              </w:tabs>
              <w:spacing w:line="276" w:lineRule="auto"/>
              <w:rPr>
                <w:rFonts w:ascii="Times New Roman" w:hAnsi="Times New Roman"/>
                <w:lang w:eastAsia="ru-RU"/>
              </w:rPr>
            </w:pPr>
            <w:r w:rsidRPr="00DF326D">
              <w:rPr>
                <w:rFonts w:ascii="Times New Roman" w:hAnsi="Times New Roman"/>
                <w:lang w:eastAsia="ru-RU"/>
              </w:rPr>
              <w:t>Представлення результатів</w:t>
            </w:r>
          </w:p>
        </w:tc>
        <w:tc>
          <w:tcPr>
            <w:tcW w:w="5352" w:type="dxa"/>
          </w:tcPr>
          <w:p w:rsidR="00067B5B" w:rsidRPr="00DF326D" w:rsidRDefault="00067B5B" w:rsidP="00067B5B">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67B5B" w:rsidRPr="00DF326D" w:rsidRDefault="00067B5B" w:rsidP="000453B0">
            <w:pPr>
              <w:pStyle w:val="ListParagraph"/>
              <w:numPr>
                <w:ilvl w:val="0"/>
                <w:numId w:val="35"/>
              </w:numPr>
              <w:tabs>
                <w:tab w:val="left" w:pos="0"/>
              </w:tabs>
              <w:spacing w:line="276" w:lineRule="auto"/>
              <w:rPr>
                <w:rFonts w:ascii="Times New Roman" w:hAnsi="Times New Roman"/>
                <w:lang w:eastAsia="ru-RU"/>
              </w:rPr>
            </w:pPr>
            <w:r w:rsidRPr="00DF326D">
              <w:rPr>
                <w:rFonts w:ascii="Times New Roman" w:hAnsi="Times New Roman"/>
                <w:lang w:eastAsia="ru-RU"/>
              </w:rPr>
              <w:t>Аналіз часової шкали,</w:t>
            </w:r>
          </w:p>
          <w:p w:rsidR="00067B5B" w:rsidRPr="00DF326D" w:rsidRDefault="00067B5B" w:rsidP="000453B0">
            <w:pPr>
              <w:pStyle w:val="ListParagraph"/>
              <w:numPr>
                <w:ilvl w:val="0"/>
                <w:numId w:val="36"/>
              </w:numPr>
              <w:tabs>
                <w:tab w:val="left" w:pos="0"/>
              </w:tabs>
              <w:spacing w:line="276" w:lineRule="auto"/>
              <w:ind w:left="720"/>
              <w:rPr>
                <w:rFonts w:ascii="Times New Roman" w:hAnsi="Times New Roman"/>
                <w:lang w:eastAsia="ru-RU"/>
              </w:rPr>
            </w:pPr>
            <w:r w:rsidRPr="00DF326D">
              <w:rPr>
                <w:rFonts w:ascii="Times New Roman" w:hAnsi="Times New Roman"/>
                <w:lang w:eastAsia="ru-RU"/>
              </w:rPr>
              <w:t>Атрибуція,</w:t>
            </w:r>
          </w:p>
          <w:p w:rsidR="00067B5B" w:rsidRPr="00DF326D" w:rsidRDefault="00E32D9F" w:rsidP="000453B0">
            <w:pPr>
              <w:pStyle w:val="ListParagraph"/>
              <w:numPr>
                <w:ilvl w:val="0"/>
                <w:numId w:val="36"/>
              </w:numPr>
              <w:tabs>
                <w:tab w:val="left" w:pos="0"/>
              </w:tabs>
              <w:spacing w:line="276" w:lineRule="auto"/>
              <w:ind w:left="720"/>
              <w:rPr>
                <w:rFonts w:ascii="Times New Roman" w:hAnsi="Times New Roman"/>
                <w:lang w:eastAsia="ru-RU"/>
              </w:rPr>
            </w:pPr>
            <w:r w:rsidRPr="00DF326D">
              <w:rPr>
                <w:rFonts w:ascii="Times New Roman" w:hAnsi="Times New Roman"/>
                <w:lang w:eastAsia="ru-RU"/>
              </w:rPr>
              <w:t>Непрофесійні проти</w:t>
            </w:r>
            <w:r w:rsidR="00067B5B" w:rsidRPr="00DF326D">
              <w:rPr>
                <w:rFonts w:ascii="Times New Roman" w:hAnsi="Times New Roman"/>
                <w:lang w:eastAsia="ru-RU"/>
              </w:rPr>
              <w:t xml:space="preserve"> технічн</w:t>
            </w:r>
            <w:r w:rsidRPr="00DF326D">
              <w:rPr>
                <w:rFonts w:ascii="Times New Roman" w:hAnsi="Times New Roman"/>
                <w:lang w:eastAsia="ru-RU"/>
              </w:rPr>
              <w:t>их</w:t>
            </w:r>
            <w:r w:rsidR="00067B5B" w:rsidRPr="00DF326D">
              <w:rPr>
                <w:rFonts w:ascii="Times New Roman" w:hAnsi="Times New Roman"/>
                <w:lang w:eastAsia="ru-RU"/>
              </w:rPr>
              <w:t xml:space="preserve"> пояснен</w:t>
            </w:r>
            <w:r w:rsidRPr="00DF326D">
              <w:rPr>
                <w:rFonts w:ascii="Times New Roman" w:hAnsi="Times New Roman"/>
                <w:lang w:eastAsia="ru-RU"/>
              </w:rPr>
              <w:t>ь</w:t>
            </w:r>
            <w:r w:rsidR="00067B5B" w:rsidRPr="00DF326D">
              <w:rPr>
                <w:rFonts w:ascii="Times New Roman" w:hAnsi="Times New Roman"/>
                <w:lang w:eastAsia="ru-RU"/>
              </w:rPr>
              <w:t>,</w:t>
            </w:r>
          </w:p>
          <w:p w:rsidR="00067B5B" w:rsidRPr="00DF326D" w:rsidRDefault="00E32D9F" w:rsidP="000453B0">
            <w:pPr>
              <w:pStyle w:val="ListParagraph"/>
              <w:numPr>
                <w:ilvl w:val="0"/>
                <w:numId w:val="36"/>
              </w:numPr>
              <w:tabs>
                <w:tab w:val="left" w:pos="0"/>
              </w:tabs>
              <w:spacing w:line="276" w:lineRule="auto"/>
              <w:ind w:left="720"/>
              <w:rPr>
                <w:rFonts w:ascii="Times New Roman" w:hAnsi="Times New Roman"/>
                <w:lang w:eastAsia="ru-RU"/>
              </w:rPr>
            </w:pPr>
            <w:r w:rsidRPr="00DF326D">
              <w:rPr>
                <w:rFonts w:ascii="Times New Roman" w:hAnsi="Times New Roman"/>
                <w:lang w:eastAsia="ru-RU"/>
              </w:rPr>
              <w:t>Аналітична записка</w:t>
            </w:r>
            <w:r w:rsidR="00067B5B" w:rsidRPr="00DF326D">
              <w:rPr>
                <w:rFonts w:ascii="Times New Roman" w:hAnsi="Times New Roman"/>
                <w:lang w:eastAsia="ru-RU"/>
              </w:rPr>
              <w:t>,</w:t>
            </w:r>
          </w:p>
          <w:p w:rsidR="00067B5B" w:rsidRPr="00DF326D" w:rsidRDefault="00067B5B" w:rsidP="000453B0">
            <w:pPr>
              <w:pStyle w:val="ListParagraph"/>
              <w:numPr>
                <w:ilvl w:val="0"/>
                <w:numId w:val="35"/>
              </w:numPr>
              <w:tabs>
                <w:tab w:val="left" w:pos="0"/>
              </w:tabs>
              <w:spacing w:line="276" w:lineRule="auto"/>
              <w:rPr>
                <w:rFonts w:ascii="Times New Roman" w:hAnsi="Times New Roman"/>
                <w:lang w:eastAsia="ru-RU"/>
              </w:rPr>
            </w:pPr>
            <w:r w:rsidRPr="00DF326D">
              <w:rPr>
                <w:rFonts w:ascii="Times New Roman" w:hAnsi="Times New Roman"/>
                <w:lang w:eastAsia="ru-RU"/>
              </w:rPr>
              <w:t>Детальні звіти і</w:t>
            </w:r>
          </w:p>
          <w:p w:rsidR="00EB7A06" w:rsidRPr="00DF326D" w:rsidRDefault="00E32D9F" w:rsidP="006079C8">
            <w:pPr>
              <w:pStyle w:val="ListParagraph"/>
              <w:numPr>
                <w:ilvl w:val="0"/>
                <w:numId w:val="35"/>
              </w:numPr>
              <w:tabs>
                <w:tab w:val="left" w:pos="0"/>
              </w:tabs>
              <w:spacing w:line="276" w:lineRule="auto"/>
              <w:rPr>
                <w:rFonts w:ascii="Times New Roman" w:hAnsi="Times New Roman"/>
                <w:lang w:eastAsia="ru-RU"/>
              </w:rPr>
            </w:pPr>
            <w:r w:rsidRPr="00DF326D">
              <w:rPr>
                <w:rFonts w:ascii="Times New Roman" w:hAnsi="Times New Roman"/>
                <w:lang w:eastAsia="ru-RU"/>
              </w:rPr>
              <w:t>Обмеження</w:t>
            </w:r>
          </w:p>
        </w:tc>
      </w:tr>
      <w:tr w:rsidR="00EB7A06" w:rsidRPr="00DF326D" w:rsidTr="005D2FA2">
        <w:tc>
          <w:tcPr>
            <w:tcW w:w="2093" w:type="dxa"/>
          </w:tcPr>
          <w:p w:rsidR="00EB7A06" w:rsidRPr="00DF326D" w:rsidRDefault="00EB7A06" w:rsidP="00FC4EF6">
            <w:pPr>
              <w:tabs>
                <w:tab w:val="left" w:pos="0"/>
              </w:tabs>
              <w:spacing w:line="276" w:lineRule="auto"/>
              <w:rPr>
                <w:rFonts w:ascii="Times New Roman" w:hAnsi="Times New Roman"/>
                <w:lang w:eastAsia="ru-RU"/>
              </w:rPr>
            </w:pPr>
          </w:p>
        </w:tc>
        <w:tc>
          <w:tcPr>
            <w:tcW w:w="2126" w:type="dxa"/>
          </w:tcPr>
          <w:p w:rsidR="00EB7A06" w:rsidRPr="00DF326D" w:rsidRDefault="00E32D9F" w:rsidP="00FC4EF6">
            <w:pPr>
              <w:tabs>
                <w:tab w:val="left" w:pos="0"/>
              </w:tabs>
              <w:spacing w:line="276" w:lineRule="auto"/>
              <w:rPr>
                <w:rFonts w:ascii="Times New Roman" w:hAnsi="Times New Roman"/>
                <w:lang w:eastAsia="ru-RU"/>
              </w:rPr>
            </w:pPr>
            <w:r w:rsidRPr="00DF326D">
              <w:rPr>
                <w:rFonts w:ascii="Times New Roman" w:hAnsi="Times New Roman"/>
                <w:lang w:eastAsia="ru-RU"/>
              </w:rPr>
              <w:t>Достовірність доказів</w:t>
            </w:r>
          </w:p>
        </w:tc>
        <w:tc>
          <w:tcPr>
            <w:tcW w:w="5352" w:type="dxa"/>
          </w:tcPr>
          <w:p w:rsidR="00E32D9F" w:rsidRPr="00DF326D" w:rsidRDefault="00E32D9F" w:rsidP="00E32D9F">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E32D9F" w:rsidRPr="00DF326D" w:rsidRDefault="00E32D9F" w:rsidP="000453B0">
            <w:pPr>
              <w:pStyle w:val="ListParagraph"/>
              <w:numPr>
                <w:ilvl w:val="0"/>
                <w:numId w:val="3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Алгоритми хешування (MD5, SHA-1 </w:t>
            </w:r>
            <w:r w:rsidR="003321A6" w:rsidRPr="00DF326D">
              <w:rPr>
                <w:rFonts w:ascii="Times New Roman" w:hAnsi="Times New Roman"/>
                <w:lang w:eastAsia="ru-RU"/>
              </w:rPr>
              <w:t>та</w:t>
            </w:r>
            <w:r w:rsidRPr="00DF326D">
              <w:rPr>
                <w:rFonts w:ascii="Times New Roman" w:hAnsi="Times New Roman"/>
                <w:lang w:eastAsia="ru-RU"/>
              </w:rPr>
              <w:t xml:space="preserve"> ін.),</w:t>
            </w:r>
          </w:p>
          <w:p w:rsidR="00E32D9F" w:rsidRPr="00DF326D" w:rsidRDefault="00E32D9F" w:rsidP="000453B0">
            <w:pPr>
              <w:pStyle w:val="ListParagraph"/>
              <w:numPr>
                <w:ilvl w:val="0"/>
                <w:numId w:val="3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Хешування всього носія проти окремих файлів, </w:t>
            </w:r>
          </w:p>
          <w:p w:rsidR="00EB7A06" w:rsidRPr="00DF326D" w:rsidRDefault="00E32D9F" w:rsidP="000453B0">
            <w:pPr>
              <w:pStyle w:val="ListParagraph"/>
              <w:numPr>
                <w:ilvl w:val="0"/>
                <w:numId w:val="37"/>
              </w:numPr>
              <w:tabs>
                <w:tab w:val="left" w:pos="0"/>
              </w:tabs>
              <w:spacing w:line="276" w:lineRule="auto"/>
              <w:rPr>
                <w:rFonts w:ascii="Times New Roman" w:hAnsi="Times New Roman"/>
                <w:lang w:eastAsia="ru-RU"/>
              </w:rPr>
            </w:pPr>
            <w:r w:rsidRPr="00DF326D">
              <w:rPr>
                <w:rFonts w:ascii="Times New Roman" w:hAnsi="Times New Roman"/>
                <w:lang w:eastAsia="ru-RU"/>
              </w:rPr>
              <w:t>Хешування перед і після перевірки</w:t>
            </w:r>
          </w:p>
        </w:tc>
      </w:tr>
      <w:tr w:rsidR="00EB7A06" w:rsidRPr="00DF326D" w:rsidTr="005D2FA2">
        <w:tc>
          <w:tcPr>
            <w:tcW w:w="2093" w:type="dxa"/>
          </w:tcPr>
          <w:p w:rsidR="00EB7A06" w:rsidRPr="00DF326D" w:rsidRDefault="00EB7A06" w:rsidP="00FC4EF6">
            <w:pPr>
              <w:tabs>
                <w:tab w:val="left" w:pos="0"/>
              </w:tabs>
              <w:spacing w:line="276" w:lineRule="auto"/>
              <w:rPr>
                <w:rFonts w:ascii="Times New Roman" w:hAnsi="Times New Roman"/>
                <w:lang w:eastAsia="ru-RU"/>
              </w:rPr>
            </w:pPr>
          </w:p>
        </w:tc>
        <w:tc>
          <w:tcPr>
            <w:tcW w:w="2126" w:type="dxa"/>
          </w:tcPr>
          <w:p w:rsidR="00EB7A06" w:rsidRPr="00DF326D" w:rsidRDefault="009E5860" w:rsidP="00FC4EF6">
            <w:pPr>
              <w:tabs>
                <w:tab w:val="left" w:pos="0"/>
              </w:tabs>
              <w:spacing w:line="276" w:lineRule="auto"/>
              <w:rPr>
                <w:rFonts w:ascii="Times New Roman" w:hAnsi="Times New Roman"/>
                <w:lang w:eastAsia="ru-RU"/>
              </w:rPr>
            </w:pPr>
            <w:r w:rsidRPr="00DF326D">
              <w:rPr>
                <w:rFonts w:ascii="Times New Roman" w:hAnsi="Times New Roman"/>
                <w:lang w:eastAsia="ru-RU"/>
              </w:rPr>
              <w:t>Звітність, реагування і врегулювання інцидентів</w:t>
            </w:r>
          </w:p>
        </w:tc>
        <w:tc>
          <w:tcPr>
            <w:tcW w:w="5352" w:type="dxa"/>
          </w:tcPr>
          <w:p w:rsidR="009E5860" w:rsidRPr="00DF326D" w:rsidRDefault="009E5860" w:rsidP="009E5860">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E5860" w:rsidRPr="00DF326D" w:rsidRDefault="009E5860" w:rsidP="000453B0">
            <w:pPr>
              <w:pStyle w:val="ListParagraph"/>
              <w:numPr>
                <w:ilvl w:val="0"/>
                <w:numId w:val="39"/>
              </w:numPr>
              <w:tabs>
                <w:tab w:val="left" w:pos="0"/>
              </w:tabs>
              <w:spacing w:line="276" w:lineRule="auto"/>
              <w:ind w:left="743"/>
              <w:rPr>
                <w:rFonts w:ascii="Times New Roman" w:hAnsi="Times New Roman"/>
                <w:lang w:eastAsia="ru-RU"/>
              </w:rPr>
            </w:pPr>
            <w:r w:rsidRPr="00DF326D">
              <w:rPr>
                <w:rFonts w:ascii="Times New Roman" w:hAnsi="Times New Roman"/>
                <w:lang w:eastAsia="ru-RU"/>
              </w:rPr>
              <w:t>Структура звіту,</w:t>
            </w:r>
          </w:p>
          <w:p w:rsidR="009E5860" w:rsidRPr="00DF326D" w:rsidRDefault="009E5860" w:rsidP="000453B0">
            <w:pPr>
              <w:pStyle w:val="ListParagraph"/>
              <w:numPr>
                <w:ilvl w:val="0"/>
                <w:numId w:val="39"/>
              </w:numPr>
              <w:tabs>
                <w:tab w:val="left" w:pos="0"/>
              </w:tabs>
              <w:spacing w:line="276" w:lineRule="auto"/>
              <w:ind w:left="743"/>
              <w:rPr>
                <w:rFonts w:ascii="Times New Roman" w:hAnsi="Times New Roman"/>
                <w:lang w:eastAsia="ru-RU"/>
              </w:rPr>
            </w:pPr>
            <w:r w:rsidRPr="00DF326D">
              <w:rPr>
                <w:rFonts w:ascii="Times New Roman" w:hAnsi="Times New Roman"/>
                <w:lang w:eastAsia="ru-RU"/>
              </w:rPr>
              <w:t>Виявлення і аналіз інцидентів,</w:t>
            </w:r>
          </w:p>
          <w:p w:rsidR="009E5860" w:rsidRPr="00DF326D" w:rsidRDefault="009E5860" w:rsidP="000453B0">
            <w:pPr>
              <w:pStyle w:val="ListParagraph"/>
              <w:numPr>
                <w:ilvl w:val="0"/>
                <w:numId w:val="39"/>
              </w:numPr>
              <w:tabs>
                <w:tab w:val="left" w:pos="0"/>
              </w:tabs>
              <w:spacing w:line="276" w:lineRule="auto"/>
              <w:ind w:left="743"/>
              <w:rPr>
                <w:rFonts w:ascii="Times New Roman" w:hAnsi="Times New Roman"/>
                <w:lang w:eastAsia="ru-RU"/>
              </w:rPr>
            </w:pPr>
            <w:r w:rsidRPr="00DF326D">
              <w:rPr>
                <w:rFonts w:ascii="Times New Roman" w:hAnsi="Times New Roman"/>
                <w:lang w:eastAsia="ru-RU"/>
              </w:rPr>
              <w:t>Локалізація, ліквідація та відновлення,</w:t>
            </w:r>
          </w:p>
          <w:p w:rsidR="009E5860" w:rsidRPr="00DF326D" w:rsidRDefault="009E5860" w:rsidP="000453B0">
            <w:pPr>
              <w:pStyle w:val="ListParagraph"/>
              <w:numPr>
                <w:ilvl w:val="0"/>
                <w:numId w:val="38"/>
              </w:numPr>
              <w:tabs>
                <w:tab w:val="left" w:pos="0"/>
              </w:tabs>
              <w:spacing w:line="276" w:lineRule="auto"/>
              <w:ind w:left="743"/>
              <w:rPr>
                <w:rFonts w:ascii="Times New Roman" w:hAnsi="Times New Roman"/>
                <w:lang w:eastAsia="ru-RU"/>
              </w:rPr>
            </w:pPr>
            <w:r w:rsidRPr="00DF326D">
              <w:rPr>
                <w:rFonts w:ascii="Times New Roman" w:hAnsi="Times New Roman"/>
                <w:lang w:eastAsia="ru-RU"/>
              </w:rPr>
              <w:t>Заходи після інцидентів,</w:t>
            </w:r>
          </w:p>
          <w:p w:rsidR="00EB7A06" w:rsidRPr="00DF326D" w:rsidRDefault="009E5860" w:rsidP="000453B0">
            <w:pPr>
              <w:pStyle w:val="ListParagraph"/>
              <w:numPr>
                <w:ilvl w:val="0"/>
                <w:numId w:val="38"/>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Обмін інформацією</w:t>
            </w:r>
          </w:p>
        </w:tc>
      </w:tr>
      <w:tr w:rsidR="00EB7A06" w:rsidRPr="00DF326D" w:rsidTr="005D2FA2">
        <w:tc>
          <w:tcPr>
            <w:tcW w:w="2093" w:type="dxa"/>
          </w:tcPr>
          <w:p w:rsidR="00EB7A06" w:rsidRPr="00DF326D" w:rsidRDefault="00EB7A06" w:rsidP="00FC4EF6">
            <w:pPr>
              <w:tabs>
                <w:tab w:val="left" w:pos="0"/>
              </w:tabs>
              <w:spacing w:line="276" w:lineRule="auto"/>
              <w:rPr>
                <w:rFonts w:ascii="Times New Roman" w:hAnsi="Times New Roman"/>
                <w:lang w:eastAsia="ru-RU"/>
              </w:rPr>
            </w:pPr>
          </w:p>
        </w:tc>
        <w:tc>
          <w:tcPr>
            <w:tcW w:w="2126" w:type="dxa"/>
          </w:tcPr>
          <w:p w:rsidR="00EB7A06" w:rsidRPr="00DF326D" w:rsidRDefault="009E5860" w:rsidP="009F3B7D">
            <w:pPr>
              <w:tabs>
                <w:tab w:val="left" w:pos="0"/>
              </w:tabs>
              <w:spacing w:line="276" w:lineRule="auto"/>
              <w:rPr>
                <w:rFonts w:ascii="Times New Roman" w:hAnsi="Times New Roman"/>
                <w:lang w:eastAsia="ru-RU"/>
              </w:rPr>
            </w:pPr>
            <w:r w:rsidRPr="00DF326D">
              <w:rPr>
                <w:rFonts w:ascii="Times New Roman" w:hAnsi="Times New Roman"/>
                <w:lang w:eastAsia="ru-RU"/>
              </w:rPr>
              <w:t xml:space="preserve">Криміналістичне дослідження мобільних </w:t>
            </w:r>
            <w:r w:rsidR="009F3B7D" w:rsidRPr="00DF326D">
              <w:rPr>
                <w:rFonts w:ascii="Times New Roman" w:hAnsi="Times New Roman"/>
                <w:lang w:eastAsia="ru-RU"/>
              </w:rPr>
              <w:t>пристроїв</w:t>
            </w:r>
          </w:p>
        </w:tc>
        <w:tc>
          <w:tcPr>
            <w:tcW w:w="5352" w:type="dxa"/>
          </w:tcPr>
          <w:p w:rsidR="009E5860" w:rsidRPr="00DF326D" w:rsidRDefault="009E5860" w:rsidP="009E5860">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E5860" w:rsidRPr="00DF326D" w:rsidRDefault="009E5860" w:rsidP="000453B0">
            <w:pPr>
              <w:pStyle w:val="ListParagraph"/>
              <w:numPr>
                <w:ilvl w:val="0"/>
                <w:numId w:val="40"/>
              </w:numPr>
              <w:tabs>
                <w:tab w:val="left" w:pos="0"/>
              </w:tabs>
              <w:spacing w:line="276" w:lineRule="auto"/>
              <w:rPr>
                <w:rFonts w:ascii="Times New Roman" w:hAnsi="Times New Roman"/>
                <w:lang w:eastAsia="ru-RU"/>
              </w:rPr>
            </w:pPr>
            <w:r w:rsidRPr="00DF326D">
              <w:rPr>
                <w:rFonts w:ascii="Times New Roman" w:hAnsi="Times New Roman"/>
                <w:lang w:eastAsia="ru-RU"/>
              </w:rPr>
              <w:t>Бездротові технології,</w:t>
            </w:r>
          </w:p>
          <w:p w:rsidR="009E5860" w:rsidRPr="00DF326D" w:rsidRDefault="009F3B7D" w:rsidP="000453B0">
            <w:pPr>
              <w:pStyle w:val="ListParagraph"/>
              <w:numPr>
                <w:ilvl w:val="0"/>
                <w:numId w:val="40"/>
              </w:numPr>
              <w:tabs>
                <w:tab w:val="left" w:pos="0"/>
              </w:tabs>
              <w:spacing w:line="276" w:lineRule="auto"/>
              <w:rPr>
                <w:rFonts w:ascii="Times New Roman" w:hAnsi="Times New Roman"/>
                <w:lang w:eastAsia="ru-RU"/>
              </w:rPr>
            </w:pPr>
            <w:r w:rsidRPr="00DF326D">
              <w:rPr>
                <w:rFonts w:ascii="Times New Roman" w:hAnsi="Times New Roman"/>
                <w:lang w:eastAsia="ru-RU"/>
              </w:rPr>
              <w:t>Технологія мобільного зв’язку</w:t>
            </w:r>
            <w:r w:rsidR="009E5860" w:rsidRPr="00DF326D">
              <w:rPr>
                <w:rFonts w:ascii="Times New Roman" w:hAnsi="Times New Roman"/>
                <w:lang w:eastAsia="ru-RU"/>
              </w:rPr>
              <w:t>,</w:t>
            </w:r>
          </w:p>
          <w:p w:rsidR="009E5860" w:rsidRPr="00DF326D" w:rsidRDefault="009E5860" w:rsidP="000453B0">
            <w:pPr>
              <w:pStyle w:val="ListParagraph"/>
              <w:numPr>
                <w:ilvl w:val="0"/>
                <w:numId w:val="40"/>
              </w:numPr>
              <w:tabs>
                <w:tab w:val="left" w:pos="0"/>
              </w:tabs>
              <w:spacing w:line="276" w:lineRule="auto"/>
              <w:rPr>
                <w:rFonts w:ascii="Times New Roman" w:hAnsi="Times New Roman"/>
                <w:lang w:eastAsia="ru-RU"/>
              </w:rPr>
            </w:pPr>
            <w:r w:rsidRPr="00DF326D">
              <w:rPr>
                <w:rFonts w:ascii="Times New Roman" w:hAnsi="Times New Roman"/>
                <w:lang w:eastAsia="ru-RU"/>
              </w:rPr>
              <w:t>Збір / ізоляція мобільних пристроїв,</w:t>
            </w:r>
          </w:p>
          <w:p w:rsidR="009E5860" w:rsidRPr="00DF326D" w:rsidRDefault="009E5860" w:rsidP="000453B0">
            <w:pPr>
              <w:pStyle w:val="ListParagraph"/>
              <w:numPr>
                <w:ilvl w:val="0"/>
                <w:numId w:val="40"/>
              </w:numPr>
              <w:tabs>
                <w:tab w:val="left" w:pos="0"/>
              </w:tabs>
              <w:spacing w:line="276" w:lineRule="auto"/>
              <w:rPr>
                <w:rFonts w:ascii="Times New Roman" w:hAnsi="Times New Roman"/>
                <w:lang w:eastAsia="ru-RU"/>
              </w:rPr>
            </w:pPr>
            <w:r w:rsidRPr="00DF326D">
              <w:rPr>
                <w:rFonts w:ascii="Times New Roman" w:hAnsi="Times New Roman"/>
                <w:lang w:eastAsia="ru-RU"/>
              </w:rPr>
              <w:t>Мобільні операційні системи (ОС) і додатки,</w:t>
            </w:r>
          </w:p>
          <w:p w:rsidR="009E5860" w:rsidRPr="00DF326D" w:rsidRDefault="009E5860" w:rsidP="00DC3C7A">
            <w:pPr>
              <w:pStyle w:val="ListParagraph"/>
              <w:numPr>
                <w:ilvl w:val="0"/>
                <w:numId w:val="40"/>
              </w:numPr>
              <w:tabs>
                <w:tab w:val="left" w:pos="0"/>
                <w:tab w:val="center" w:pos="2568"/>
              </w:tabs>
              <w:spacing w:line="276" w:lineRule="auto"/>
              <w:rPr>
                <w:rFonts w:ascii="Times New Roman" w:hAnsi="Times New Roman"/>
                <w:lang w:eastAsia="ru-RU"/>
              </w:rPr>
            </w:pPr>
            <w:r w:rsidRPr="00DF326D">
              <w:rPr>
                <w:rFonts w:ascii="Times New Roman" w:hAnsi="Times New Roman"/>
                <w:lang w:eastAsia="ru-RU"/>
              </w:rPr>
              <w:t xml:space="preserve">Мобільні </w:t>
            </w:r>
            <w:r w:rsidR="009F3B7D" w:rsidRPr="00DF326D">
              <w:rPr>
                <w:rFonts w:ascii="Times New Roman" w:hAnsi="Times New Roman"/>
                <w:lang w:eastAsia="ru-RU"/>
              </w:rPr>
              <w:t>продукти</w:t>
            </w:r>
            <w:r w:rsidRPr="00DF326D">
              <w:rPr>
                <w:rFonts w:ascii="Times New Roman" w:hAnsi="Times New Roman"/>
                <w:lang w:eastAsia="ru-RU"/>
              </w:rPr>
              <w:tab/>
            </w:r>
          </w:p>
        </w:tc>
      </w:tr>
      <w:tr w:rsidR="009F3B7D" w:rsidRPr="00DF326D" w:rsidTr="005D2FA2">
        <w:tc>
          <w:tcPr>
            <w:tcW w:w="2093" w:type="dxa"/>
          </w:tcPr>
          <w:p w:rsidR="009F3B7D" w:rsidRPr="00DF326D" w:rsidRDefault="00124349" w:rsidP="00FC4EF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Цілісність і </w:t>
            </w:r>
            <w:r w:rsidR="002D3107" w:rsidRPr="00DF326D">
              <w:rPr>
                <w:rFonts w:ascii="Times New Roman" w:hAnsi="Times New Roman"/>
                <w:lang w:eastAsia="ru-RU"/>
              </w:rPr>
              <w:t>автентифікація</w:t>
            </w:r>
            <w:r w:rsidRPr="00DF326D">
              <w:rPr>
                <w:rFonts w:ascii="Times New Roman" w:hAnsi="Times New Roman"/>
                <w:lang w:eastAsia="ru-RU"/>
              </w:rPr>
              <w:t xml:space="preserve"> даних</w:t>
            </w:r>
          </w:p>
        </w:tc>
        <w:tc>
          <w:tcPr>
            <w:tcW w:w="2126" w:type="dxa"/>
          </w:tcPr>
          <w:p w:rsidR="009F3B7D" w:rsidRPr="00DF326D" w:rsidRDefault="002D3107" w:rsidP="002D310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Складність автентифікації </w:t>
            </w:r>
          </w:p>
        </w:tc>
        <w:tc>
          <w:tcPr>
            <w:tcW w:w="5352" w:type="dxa"/>
          </w:tcPr>
          <w:p w:rsidR="002D3107" w:rsidRPr="00DF326D" w:rsidRDefault="002D3107" w:rsidP="002D310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D3107" w:rsidRPr="00DF326D" w:rsidRDefault="002D3107" w:rsidP="000453B0">
            <w:pPr>
              <w:pStyle w:val="ListParagraph"/>
              <w:numPr>
                <w:ilvl w:val="0"/>
                <w:numId w:val="41"/>
              </w:numPr>
              <w:tabs>
                <w:tab w:val="left" w:pos="0"/>
              </w:tabs>
              <w:spacing w:line="276" w:lineRule="auto"/>
              <w:rPr>
                <w:rFonts w:ascii="Times New Roman" w:hAnsi="Times New Roman"/>
                <w:lang w:eastAsia="ru-RU"/>
              </w:rPr>
            </w:pPr>
            <w:r w:rsidRPr="00DF326D">
              <w:rPr>
                <w:rFonts w:ascii="Times New Roman" w:hAnsi="Times New Roman"/>
                <w:lang w:eastAsia="ru-RU"/>
              </w:rPr>
              <w:t>Багатофакторна автентифікація,</w:t>
            </w:r>
          </w:p>
          <w:p w:rsidR="002D3107" w:rsidRPr="00DF326D" w:rsidRDefault="002D3107" w:rsidP="000453B0">
            <w:pPr>
              <w:pStyle w:val="ListParagraph"/>
              <w:numPr>
                <w:ilvl w:val="0"/>
                <w:numId w:val="41"/>
              </w:numPr>
              <w:tabs>
                <w:tab w:val="left" w:pos="0"/>
              </w:tabs>
              <w:spacing w:line="276" w:lineRule="auto"/>
              <w:rPr>
                <w:rFonts w:ascii="Times New Roman" w:hAnsi="Times New Roman"/>
                <w:lang w:eastAsia="ru-RU"/>
              </w:rPr>
            </w:pPr>
            <w:r w:rsidRPr="00DF326D">
              <w:rPr>
                <w:rFonts w:ascii="Times New Roman" w:hAnsi="Times New Roman"/>
                <w:lang w:eastAsia="ru-RU"/>
              </w:rPr>
              <w:t>Криптографічні токени,</w:t>
            </w:r>
          </w:p>
          <w:p w:rsidR="002D3107" w:rsidRPr="00DF326D" w:rsidRDefault="002D3107" w:rsidP="000453B0">
            <w:pPr>
              <w:pStyle w:val="ListParagraph"/>
              <w:numPr>
                <w:ilvl w:val="0"/>
                <w:numId w:val="41"/>
              </w:numPr>
              <w:tabs>
                <w:tab w:val="left" w:pos="0"/>
              </w:tabs>
              <w:spacing w:line="276" w:lineRule="auto"/>
              <w:rPr>
                <w:rFonts w:ascii="Times New Roman" w:hAnsi="Times New Roman"/>
                <w:lang w:eastAsia="ru-RU"/>
              </w:rPr>
            </w:pPr>
            <w:r w:rsidRPr="00DF326D">
              <w:rPr>
                <w:rFonts w:ascii="Times New Roman" w:hAnsi="Times New Roman"/>
                <w:lang w:eastAsia="ru-RU"/>
              </w:rPr>
              <w:t>Криптографічні пристрої,</w:t>
            </w:r>
          </w:p>
          <w:p w:rsidR="002D3107" w:rsidRPr="00DF326D" w:rsidRDefault="002D3107" w:rsidP="000453B0">
            <w:pPr>
              <w:pStyle w:val="ListParagraph"/>
              <w:numPr>
                <w:ilvl w:val="0"/>
                <w:numId w:val="42"/>
              </w:numPr>
              <w:tabs>
                <w:tab w:val="left" w:pos="0"/>
              </w:tabs>
              <w:spacing w:line="276" w:lineRule="auto"/>
              <w:ind w:left="720"/>
              <w:rPr>
                <w:rFonts w:ascii="Times New Roman" w:hAnsi="Times New Roman"/>
                <w:lang w:eastAsia="ru-RU"/>
              </w:rPr>
            </w:pPr>
            <w:r w:rsidRPr="00DF326D">
              <w:rPr>
                <w:rFonts w:ascii="Times New Roman" w:hAnsi="Times New Roman"/>
                <w:lang w:eastAsia="ru-RU"/>
              </w:rPr>
              <w:t>Біометрична автентифікація,</w:t>
            </w:r>
          </w:p>
          <w:p w:rsidR="002D3107" w:rsidRPr="00DF326D" w:rsidRDefault="002D3107" w:rsidP="000453B0">
            <w:pPr>
              <w:pStyle w:val="ListParagraph"/>
              <w:numPr>
                <w:ilvl w:val="0"/>
                <w:numId w:val="42"/>
              </w:numPr>
              <w:tabs>
                <w:tab w:val="left" w:pos="0"/>
              </w:tabs>
              <w:spacing w:line="276" w:lineRule="auto"/>
              <w:ind w:left="720"/>
              <w:rPr>
                <w:rFonts w:ascii="Times New Roman" w:hAnsi="Times New Roman"/>
                <w:lang w:eastAsia="ru-RU"/>
              </w:rPr>
            </w:pPr>
            <w:r w:rsidRPr="00DF326D">
              <w:rPr>
                <w:rFonts w:ascii="Times New Roman" w:hAnsi="Times New Roman"/>
                <w:lang w:eastAsia="ru-RU"/>
              </w:rPr>
              <w:t xml:space="preserve">Одноразові паролі, </w:t>
            </w:r>
          </w:p>
          <w:p w:rsidR="009F3B7D" w:rsidRPr="00DF326D" w:rsidRDefault="002D3107" w:rsidP="000453B0">
            <w:pPr>
              <w:pStyle w:val="ListParagraph"/>
              <w:numPr>
                <w:ilvl w:val="0"/>
                <w:numId w:val="41"/>
              </w:numPr>
              <w:tabs>
                <w:tab w:val="left" w:pos="0"/>
              </w:tabs>
              <w:spacing w:line="276" w:lineRule="auto"/>
              <w:rPr>
                <w:rFonts w:ascii="Times New Roman" w:hAnsi="Times New Roman"/>
                <w:lang w:eastAsia="ru-RU"/>
              </w:rPr>
            </w:pPr>
            <w:r w:rsidRPr="00DF326D">
              <w:rPr>
                <w:rFonts w:ascii="Times New Roman" w:hAnsi="Times New Roman"/>
                <w:lang w:eastAsia="ru-RU"/>
              </w:rPr>
              <w:t>Автентифікація на основі знань.</w:t>
            </w:r>
          </w:p>
        </w:tc>
      </w:tr>
      <w:tr w:rsidR="009F3B7D" w:rsidRPr="00DF326D" w:rsidTr="005D2FA2">
        <w:tc>
          <w:tcPr>
            <w:tcW w:w="2093" w:type="dxa"/>
          </w:tcPr>
          <w:p w:rsidR="009F3B7D" w:rsidRPr="00DF326D" w:rsidRDefault="009F3B7D" w:rsidP="00FC4EF6">
            <w:pPr>
              <w:tabs>
                <w:tab w:val="left" w:pos="0"/>
              </w:tabs>
              <w:spacing w:line="276" w:lineRule="auto"/>
              <w:rPr>
                <w:rFonts w:ascii="Times New Roman" w:hAnsi="Times New Roman"/>
                <w:lang w:eastAsia="ru-RU"/>
              </w:rPr>
            </w:pPr>
          </w:p>
        </w:tc>
        <w:tc>
          <w:tcPr>
            <w:tcW w:w="2126" w:type="dxa"/>
          </w:tcPr>
          <w:p w:rsidR="009F3B7D" w:rsidRPr="00DF326D" w:rsidRDefault="002D3107" w:rsidP="002D3107">
            <w:pPr>
              <w:tabs>
                <w:tab w:val="left" w:pos="0"/>
              </w:tabs>
              <w:spacing w:line="276" w:lineRule="auto"/>
              <w:rPr>
                <w:rFonts w:ascii="Times New Roman" w:hAnsi="Times New Roman"/>
                <w:lang w:eastAsia="ru-RU"/>
              </w:rPr>
            </w:pPr>
            <w:r w:rsidRPr="00DF326D">
              <w:rPr>
                <w:rFonts w:ascii="Times New Roman" w:hAnsi="Times New Roman"/>
                <w:lang w:eastAsia="ru-RU"/>
              </w:rPr>
              <w:t>Методи злому пароля</w:t>
            </w:r>
          </w:p>
        </w:tc>
        <w:tc>
          <w:tcPr>
            <w:tcW w:w="5352" w:type="dxa"/>
          </w:tcPr>
          <w:p w:rsidR="002D3107" w:rsidRPr="00DF326D" w:rsidRDefault="002D3107" w:rsidP="002D310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D3107" w:rsidRPr="00DF326D" w:rsidRDefault="005A685C" w:rsidP="000453B0">
            <w:pPr>
              <w:pStyle w:val="ListParagraph"/>
              <w:numPr>
                <w:ilvl w:val="0"/>
                <w:numId w:val="43"/>
              </w:numPr>
              <w:tabs>
                <w:tab w:val="left" w:pos="0"/>
              </w:tabs>
              <w:spacing w:line="276" w:lineRule="auto"/>
              <w:rPr>
                <w:rFonts w:ascii="Times New Roman" w:hAnsi="Times New Roman"/>
                <w:lang w:eastAsia="ru-RU"/>
              </w:rPr>
            </w:pPr>
            <w:r w:rsidRPr="00DF326D">
              <w:rPr>
                <w:rFonts w:ascii="Times New Roman" w:hAnsi="Times New Roman"/>
                <w:lang w:eastAsia="ru-RU"/>
              </w:rPr>
              <w:t>Перебір за словником</w:t>
            </w:r>
            <w:r w:rsidR="002D3107" w:rsidRPr="00DF326D">
              <w:rPr>
                <w:rFonts w:ascii="Times New Roman" w:hAnsi="Times New Roman"/>
                <w:lang w:eastAsia="ru-RU"/>
              </w:rPr>
              <w:t>,</w:t>
            </w:r>
          </w:p>
          <w:p w:rsidR="002D3107" w:rsidRPr="00DF326D" w:rsidRDefault="002D3107" w:rsidP="000453B0">
            <w:pPr>
              <w:pStyle w:val="ListParagraph"/>
              <w:numPr>
                <w:ilvl w:val="0"/>
                <w:numId w:val="44"/>
              </w:numPr>
              <w:tabs>
                <w:tab w:val="left" w:pos="0"/>
              </w:tabs>
              <w:spacing w:line="276" w:lineRule="auto"/>
              <w:ind w:left="720"/>
              <w:rPr>
                <w:rFonts w:ascii="Times New Roman" w:hAnsi="Times New Roman"/>
                <w:lang w:eastAsia="ru-RU"/>
              </w:rPr>
            </w:pPr>
            <w:r w:rsidRPr="00DF326D">
              <w:rPr>
                <w:rFonts w:ascii="Times New Roman" w:hAnsi="Times New Roman"/>
                <w:lang w:eastAsia="ru-RU"/>
              </w:rPr>
              <w:t xml:space="preserve">Атака </w:t>
            </w:r>
            <w:r w:rsidR="005A685C" w:rsidRPr="00DF326D">
              <w:rPr>
                <w:rFonts w:ascii="Times New Roman" w:hAnsi="Times New Roman"/>
                <w:lang w:eastAsia="ru-RU"/>
              </w:rPr>
              <w:t xml:space="preserve">методом </w:t>
            </w:r>
            <w:r w:rsidRPr="00DF326D">
              <w:rPr>
                <w:rFonts w:ascii="Times New Roman" w:hAnsi="Times New Roman"/>
                <w:lang w:eastAsia="ru-RU"/>
              </w:rPr>
              <w:t>грубої сили,</w:t>
            </w:r>
          </w:p>
          <w:p w:rsidR="002D3107" w:rsidRPr="00DF326D" w:rsidRDefault="005A685C" w:rsidP="000453B0">
            <w:pPr>
              <w:pStyle w:val="ListParagraph"/>
              <w:numPr>
                <w:ilvl w:val="0"/>
                <w:numId w:val="44"/>
              </w:numPr>
              <w:tabs>
                <w:tab w:val="left" w:pos="0"/>
              </w:tabs>
              <w:spacing w:line="276" w:lineRule="auto"/>
              <w:ind w:left="720"/>
              <w:rPr>
                <w:rFonts w:ascii="Times New Roman" w:hAnsi="Times New Roman"/>
                <w:lang w:eastAsia="ru-RU"/>
              </w:rPr>
            </w:pPr>
            <w:r w:rsidRPr="00DF326D">
              <w:rPr>
                <w:rFonts w:ascii="Times New Roman" w:hAnsi="Times New Roman"/>
                <w:lang w:eastAsia="ru-RU"/>
              </w:rPr>
              <w:t>Ра</w:t>
            </w:r>
            <w:r w:rsidR="003321A6" w:rsidRPr="00DF326D">
              <w:rPr>
                <w:rFonts w:ascii="Times New Roman" w:hAnsi="Times New Roman"/>
                <w:lang w:eastAsia="ru-RU"/>
              </w:rPr>
              <w:t>й</w:t>
            </w:r>
            <w:r w:rsidRPr="00DF326D">
              <w:rPr>
                <w:rFonts w:ascii="Times New Roman" w:hAnsi="Times New Roman"/>
                <w:lang w:eastAsia="ru-RU"/>
              </w:rPr>
              <w:t>дужна таблиця</w:t>
            </w:r>
            <w:r w:rsidR="002D3107" w:rsidRPr="00DF326D">
              <w:rPr>
                <w:rFonts w:ascii="Times New Roman" w:hAnsi="Times New Roman"/>
                <w:lang w:eastAsia="ru-RU"/>
              </w:rPr>
              <w:t xml:space="preserve"> ,</w:t>
            </w:r>
          </w:p>
          <w:p w:rsidR="002D3107" w:rsidRPr="00DF326D" w:rsidRDefault="002D3107" w:rsidP="000453B0">
            <w:pPr>
              <w:pStyle w:val="ListParagraph"/>
              <w:numPr>
                <w:ilvl w:val="0"/>
                <w:numId w:val="44"/>
              </w:numPr>
              <w:tabs>
                <w:tab w:val="left" w:pos="0"/>
              </w:tabs>
              <w:spacing w:line="276" w:lineRule="auto"/>
              <w:ind w:left="720"/>
              <w:rPr>
                <w:rFonts w:ascii="Times New Roman" w:hAnsi="Times New Roman"/>
                <w:lang w:eastAsia="ru-RU"/>
              </w:rPr>
            </w:pPr>
            <w:r w:rsidRPr="00DF326D">
              <w:rPr>
                <w:rFonts w:ascii="Times New Roman" w:hAnsi="Times New Roman"/>
                <w:lang w:eastAsia="ru-RU"/>
              </w:rPr>
              <w:t>Фішинг і соціальна інженерія,</w:t>
            </w:r>
          </w:p>
          <w:p w:rsidR="002D3107" w:rsidRPr="00DF326D" w:rsidRDefault="00705437" w:rsidP="000453B0">
            <w:pPr>
              <w:pStyle w:val="ListParagraph"/>
              <w:numPr>
                <w:ilvl w:val="0"/>
                <w:numId w:val="44"/>
              </w:numPr>
              <w:tabs>
                <w:tab w:val="left" w:pos="0"/>
              </w:tabs>
              <w:spacing w:line="276" w:lineRule="auto"/>
              <w:ind w:left="720"/>
              <w:rPr>
                <w:rFonts w:ascii="Times New Roman" w:hAnsi="Times New Roman"/>
                <w:lang w:eastAsia="ru-RU"/>
              </w:rPr>
            </w:pPr>
            <w:r w:rsidRPr="00DF326D">
              <w:rPr>
                <w:rFonts w:ascii="Times New Roman" w:hAnsi="Times New Roman"/>
                <w:lang w:eastAsia="ru-RU"/>
              </w:rPr>
              <w:t>Атака за допомогою шкідливих програм</w:t>
            </w:r>
            <w:r w:rsidR="002D3107" w:rsidRPr="00DF326D">
              <w:rPr>
                <w:rFonts w:ascii="Times New Roman" w:hAnsi="Times New Roman"/>
                <w:lang w:eastAsia="ru-RU"/>
              </w:rPr>
              <w:t>,</w:t>
            </w:r>
          </w:p>
          <w:p w:rsidR="002D3107" w:rsidRPr="00DF326D" w:rsidRDefault="006079C8" w:rsidP="000453B0">
            <w:pPr>
              <w:pStyle w:val="ListParagraph"/>
              <w:numPr>
                <w:ilvl w:val="0"/>
                <w:numId w:val="44"/>
              </w:numPr>
              <w:tabs>
                <w:tab w:val="left" w:pos="0"/>
              </w:tabs>
              <w:spacing w:line="276" w:lineRule="auto"/>
              <w:ind w:left="720"/>
              <w:rPr>
                <w:rFonts w:ascii="Times New Roman" w:hAnsi="Times New Roman"/>
                <w:lang w:eastAsia="ru-RU"/>
              </w:rPr>
            </w:pPr>
            <w:r w:rsidRPr="00DF326D">
              <w:rPr>
                <w:rFonts w:ascii="Times New Roman" w:hAnsi="Times New Roman"/>
                <w:lang w:eastAsia="ru-RU"/>
              </w:rPr>
              <w:t>«Павучковий» метод (Spidering)</w:t>
            </w:r>
            <w:r w:rsidR="002D3107" w:rsidRPr="00DF326D">
              <w:rPr>
                <w:rFonts w:ascii="Times New Roman" w:hAnsi="Times New Roman"/>
                <w:lang w:eastAsia="ru-RU"/>
              </w:rPr>
              <w:t>,</w:t>
            </w:r>
          </w:p>
          <w:p w:rsidR="002D3107" w:rsidRPr="00DF326D" w:rsidRDefault="002D3107" w:rsidP="000453B0">
            <w:pPr>
              <w:pStyle w:val="ListParagraph"/>
              <w:numPr>
                <w:ilvl w:val="0"/>
                <w:numId w:val="43"/>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Автономний аналіз, </w:t>
            </w:r>
          </w:p>
          <w:p w:rsidR="009F3B7D" w:rsidRPr="00DF326D" w:rsidRDefault="002D3107" w:rsidP="000453B0">
            <w:pPr>
              <w:pStyle w:val="ListParagraph"/>
              <w:numPr>
                <w:ilvl w:val="0"/>
                <w:numId w:val="43"/>
              </w:numPr>
              <w:tabs>
                <w:tab w:val="left" w:pos="0"/>
              </w:tabs>
              <w:spacing w:line="276" w:lineRule="auto"/>
              <w:rPr>
                <w:rFonts w:ascii="Times New Roman" w:hAnsi="Times New Roman"/>
                <w:lang w:eastAsia="ru-RU"/>
              </w:rPr>
            </w:pPr>
            <w:r w:rsidRPr="00DF326D">
              <w:rPr>
                <w:rFonts w:ascii="Times New Roman" w:hAnsi="Times New Roman"/>
                <w:lang w:eastAsia="ru-RU"/>
              </w:rPr>
              <w:t>Інструменти для злому паролів</w:t>
            </w:r>
          </w:p>
        </w:tc>
      </w:tr>
      <w:tr w:rsidR="009F3B7D" w:rsidRPr="00DF326D" w:rsidTr="005D2FA2">
        <w:tc>
          <w:tcPr>
            <w:tcW w:w="2093" w:type="dxa"/>
          </w:tcPr>
          <w:p w:rsidR="009F3B7D" w:rsidRPr="00DF326D" w:rsidRDefault="009F3B7D" w:rsidP="00FC4EF6">
            <w:pPr>
              <w:tabs>
                <w:tab w:val="left" w:pos="0"/>
              </w:tabs>
              <w:spacing w:line="276" w:lineRule="auto"/>
              <w:rPr>
                <w:rFonts w:ascii="Times New Roman" w:hAnsi="Times New Roman"/>
                <w:lang w:eastAsia="ru-RU"/>
              </w:rPr>
            </w:pPr>
          </w:p>
        </w:tc>
        <w:tc>
          <w:tcPr>
            <w:tcW w:w="2126" w:type="dxa"/>
          </w:tcPr>
          <w:p w:rsidR="009F3B7D" w:rsidRPr="00DF326D" w:rsidRDefault="00705437" w:rsidP="009F3B7D">
            <w:pPr>
              <w:tabs>
                <w:tab w:val="left" w:pos="0"/>
              </w:tabs>
              <w:spacing w:line="276" w:lineRule="auto"/>
              <w:rPr>
                <w:rFonts w:ascii="Times New Roman" w:hAnsi="Times New Roman"/>
                <w:lang w:eastAsia="ru-RU"/>
              </w:rPr>
            </w:pPr>
            <w:r w:rsidRPr="00DF326D">
              <w:rPr>
                <w:rFonts w:ascii="Times New Roman" w:hAnsi="Times New Roman"/>
                <w:lang w:eastAsia="ru-RU"/>
              </w:rPr>
              <w:t>Методи зберігання пароля</w:t>
            </w:r>
          </w:p>
        </w:tc>
        <w:tc>
          <w:tcPr>
            <w:tcW w:w="5352" w:type="dxa"/>
          </w:tcPr>
          <w:p w:rsidR="00705437" w:rsidRPr="00DF326D" w:rsidRDefault="00705437" w:rsidP="0070543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Криптографічні хеш-функції SHA-256, SHA-3, стійкість до колізій),</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Сіль (модифікатор),</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Кількість ітерацій</w:t>
            </w:r>
            <w:r w:rsidR="00573C55" w:rsidRPr="00DF326D">
              <w:rPr>
                <w:rFonts w:ascii="Times New Roman" w:hAnsi="Times New Roman"/>
                <w:lang w:eastAsia="ru-RU"/>
              </w:rPr>
              <w:t>,</w:t>
            </w:r>
            <w:r w:rsidRPr="00DF326D">
              <w:rPr>
                <w:rFonts w:ascii="Times New Roman" w:hAnsi="Times New Roman"/>
                <w:lang w:eastAsia="ru-RU"/>
              </w:rPr>
              <w:t xml:space="preserve"> </w:t>
            </w:r>
          </w:p>
          <w:p w:rsidR="009F3B7D" w:rsidRPr="00DF326D" w:rsidRDefault="00573C55"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Формування</w:t>
            </w:r>
            <w:r w:rsidR="00705437" w:rsidRPr="00DF326D">
              <w:rPr>
                <w:rFonts w:ascii="Times New Roman" w:hAnsi="Times New Roman"/>
                <w:lang w:eastAsia="ru-RU"/>
              </w:rPr>
              <w:t xml:space="preserve"> ключа на основі пароля</w:t>
            </w:r>
          </w:p>
        </w:tc>
      </w:tr>
      <w:tr w:rsidR="009F3B7D" w:rsidRPr="00DF326D" w:rsidTr="005D2FA2">
        <w:tc>
          <w:tcPr>
            <w:tcW w:w="2093" w:type="dxa"/>
          </w:tcPr>
          <w:p w:rsidR="009F3B7D" w:rsidRPr="00DF326D" w:rsidRDefault="009F3B7D" w:rsidP="00FC4EF6">
            <w:pPr>
              <w:tabs>
                <w:tab w:val="left" w:pos="0"/>
              </w:tabs>
              <w:spacing w:line="276" w:lineRule="auto"/>
              <w:rPr>
                <w:rFonts w:ascii="Times New Roman" w:hAnsi="Times New Roman"/>
                <w:lang w:eastAsia="ru-RU"/>
              </w:rPr>
            </w:pPr>
          </w:p>
        </w:tc>
        <w:tc>
          <w:tcPr>
            <w:tcW w:w="2126" w:type="dxa"/>
          </w:tcPr>
          <w:p w:rsidR="009F3B7D" w:rsidRPr="00DF326D" w:rsidRDefault="00705437" w:rsidP="009F3B7D">
            <w:pPr>
              <w:tabs>
                <w:tab w:val="left" w:pos="0"/>
              </w:tabs>
              <w:spacing w:line="276" w:lineRule="auto"/>
              <w:rPr>
                <w:rFonts w:ascii="Times New Roman" w:hAnsi="Times New Roman"/>
                <w:lang w:eastAsia="ru-RU"/>
              </w:rPr>
            </w:pPr>
            <w:r w:rsidRPr="00DF326D">
              <w:rPr>
                <w:rFonts w:ascii="Times New Roman" w:hAnsi="Times New Roman"/>
                <w:lang w:eastAsia="ru-RU"/>
              </w:rPr>
              <w:t>Цілісність даних</w:t>
            </w:r>
          </w:p>
        </w:tc>
        <w:tc>
          <w:tcPr>
            <w:tcW w:w="5352" w:type="dxa"/>
          </w:tcPr>
          <w:p w:rsidR="00705437" w:rsidRPr="00DF326D" w:rsidRDefault="00705437" w:rsidP="0070543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Коди автентифікації повідомлення (HMAC, CBC-MAC),</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Цифровий підпис,</w:t>
            </w:r>
          </w:p>
          <w:p w:rsidR="00705437"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А</w:t>
            </w:r>
            <w:r w:rsidR="00573C55" w:rsidRPr="00DF326D">
              <w:rPr>
                <w:rFonts w:ascii="Times New Roman" w:hAnsi="Times New Roman"/>
                <w:lang w:eastAsia="ru-RU"/>
              </w:rPr>
              <w:t>втентифіковане</w:t>
            </w:r>
            <w:r w:rsidRPr="00DF326D">
              <w:rPr>
                <w:rFonts w:ascii="Times New Roman" w:hAnsi="Times New Roman"/>
                <w:lang w:eastAsia="ru-RU"/>
              </w:rPr>
              <w:t xml:space="preserve"> шифрування</w:t>
            </w:r>
            <w:r w:rsidR="00573C55" w:rsidRPr="00DF326D">
              <w:rPr>
                <w:rFonts w:ascii="Times New Roman" w:hAnsi="Times New Roman"/>
                <w:lang w:eastAsia="ru-RU"/>
              </w:rPr>
              <w:t>,</w:t>
            </w:r>
          </w:p>
          <w:p w:rsidR="009F3B7D" w:rsidRPr="00DF326D" w:rsidRDefault="00705437"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Хеш-дерева.</w:t>
            </w:r>
          </w:p>
        </w:tc>
      </w:tr>
      <w:tr w:rsidR="009F3B7D" w:rsidRPr="00DF326D" w:rsidTr="005D2FA2">
        <w:tc>
          <w:tcPr>
            <w:tcW w:w="2093" w:type="dxa"/>
          </w:tcPr>
          <w:p w:rsidR="009F3B7D" w:rsidRPr="00DF326D" w:rsidRDefault="00576BDE" w:rsidP="00FC4EF6">
            <w:pPr>
              <w:tabs>
                <w:tab w:val="left" w:pos="0"/>
              </w:tabs>
              <w:spacing w:line="276" w:lineRule="auto"/>
              <w:rPr>
                <w:rFonts w:ascii="Times New Roman" w:hAnsi="Times New Roman"/>
                <w:lang w:eastAsia="ru-RU"/>
              </w:rPr>
            </w:pPr>
            <w:r w:rsidRPr="00DF326D">
              <w:rPr>
                <w:rFonts w:ascii="Times New Roman" w:hAnsi="Times New Roman"/>
                <w:lang w:eastAsia="ru-RU"/>
              </w:rPr>
              <w:t>Керування доступом</w:t>
            </w:r>
          </w:p>
        </w:tc>
        <w:tc>
          <w:tcPr>
            <w:tcW w:w="2126" w:type="dxa"/>
          </w:tcPr>
          <w:p w:rsidR="009F3B7D" w:rsidRPr="00DF326D" w:rsidRDefault="009F3B7D" w:rsidP="009F3B7D">
            <w:pPr>
              <w:tabs>
                <w:tab w:val="left" w:pos="0"/>
              </w:tabs>
              <w:spacing w:line="276" w:lineRule="auto"/>
              <w:rPr>
                <w:rFonts w:ascii="Times New Roman" w:hAnsi="Times New Roman"/>
                <w:lang w:eastAsia="ru-RU"/>
              </w:rPr>
            </w:pPr>
          </w:p>
        </w:tc>
        <w:tc>
          <w:tcPr>
            <w:tcW w:w="5352" w:type="dxa"/>
          </w:tcPr>
          <w:p w:rsidR="009F3B7D" w:rsidRPr="00DF326D" w:rsidRDefault="009F3B7D" w:rsidP="009E5860">
            <w:pPr>
              <w:tabs>
                <w:tab w:val="left" w:pos="0"/>
              </w:tabs>
              <w:spacing w:line="276" w:lineRule="auto"/>
              <w:rPr>
                <w:rFonts w:ascii="Times New Roman" w:hAnsi="Times New Roman"/>
                <w:lang w:eastAsia="ru-RU"/>
              </w:rPr>
            </w:pPr>
          </w:p>
        </w:tc>
      </w:tr>
      <w:tr w:rsidR="009F3B7D" w:rsidRPr="00DF326D" w:rsidTr="005D2FA2">
        <w:tc>
          <w:tcPr>
            <w:tcW w:w="2093" w:type="dxa"/>
          </w:tcPr>
          <w:p w:rsidR="009F3B7D" w:rsidRPr="00DF326D" w:rsidRDefault="009F3B7D" w:rsidP="00FC4EF6">
            <w:pPr>
              <w:tabs>
                <w:tab w:val="left" w:pos="0"/>
              </w:tabs>
              <w:spacing w:line="276" w:lineRule="auto"/>
              <w:rPr>
                <w:rFonts w:ascii="Times New Roman" w:hAnsi="Times New Roman"/>
                <w:lang w:eastAsia="ru-RU"/>
              </w:rPr>
            </w:pPr>
          </w:p>
        </w:tc>
        <w:tc>
          <w:tcPr>
            <w:tcW w:w="2126" w:type="dxa"/>
          </w:tcPr>
          <w:p w:rsidR="009F3B7D" w:rsidRPr="00DF326D" w:rsidRDefault="000F1E2A" w:rsidP="000F1E2A">
            <w:pPr>
              <w:tabs>
                <w:tab w:val="left" w:pos="0"/>
              </w:tabs>
              <w:spacing w:line="276" w:lineRule="auto"/>
              <w:rPr>
                <w:rFonts w:ascii="Times New Roman" w:hAnsi="Times New Roman"/>
                <w:lang w:eastAsia="ru-RU"/>
              </w:rPr>
            </w:pPr>
            <w:r w:rsidRPr="00DF326D">
              <w:rPr>
                <w:rFonts w:ascii="Times New Roman" w:hAnsi="Times New Roman"/>
                <w:lang w:eastAsia="ru-RU"/>
              </w:rPr>
              <w:t>Ф</w:t>
            </w:r>
            <w:r w:rsidR="00576BDE" w:rsidRPr="00DF326D">
              <w:rPr>
                <w:rFonts w:ascii="Times New Roman" w:hAnsi="Times New Roman"/>
                <w:lang w:eastAsia="ru-RU"/>
              </w:rPr>
              <w:t>ізични</w:t>
            </w:r>
            <w:r w:rsidRPr="00DF326D">
              <w:rPr>
                <w:rFonts w:ascii="Times New Roman" w:hAnsi="Times New Roman"/>
                <w:lang w:eastAsia="ru-RU"/>
              </w:rPr>
              <w:t>й захист</w:t>
            </w:r>
            <w:r w:rsidR="00576BDE" w:rsidRPr="00DF326D">
              <w:rPr>
                <w:rFonts w:ascii="Times New Roman" w:hAnsi="Times New Roman"/>
                <w:lang w:eastAsia="ru-RU"/>
              </w:rPr>
              <w:t xml:space="preserve"> даних</w:t>
            </w:r>
          </w:p>
        </w:tc>
        <w:tc>
          <w:tcPr>
            <w:tcW w:w="5352" w:type="dxa"/>
          </w:tcPr>
          <w:p w:rsidR="00576BDE" w:rsidRPr="00DF326D" w:rsidRDefault="00576BDE" w:rsidP="00576BDE">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576BDE" w:rsidRPr="00DF326D" w:rsidRDefault="000F1E2A"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Захист</w:t>
            </w:r>
            <w:r w:rsidR="00576BDE" w:rsidRPr="00DF326D">
              <w:rPr>
                <w:rFonts w:ascii="Times New Roman" w:hAnsi="Times New Roman"/>
                <w:lang w:eastAsia="ru-RU"/>
              </w:rPr>
              <w:t xml:space="preserve"> центру обробки і зберігання даних, включаючи доступ з ключем, </w:t>
            </w:r>
            <w:r w:rsidRPr="00DF326D">
              <w:rPr>
                <w:rFonts w:ascii="Times New Roman" w:hAnsi="Times New Roman"/>
                <w:lang w:eastAsia="ru-RU"/>
              </w:rPr>
              <w:t>кабіну-пастку</w:t>
            </w:r>
            <w:r w:rsidR="00576BDE" w:rsidRPr="00DF326D">
              <w:rPr>
                <w:rFonts w:ascii="Times New Roman" w:hAnsi="Times New Roman"/>
                <w:lang w:eastAsia="ru-RU"/>
              </w:rPr>
              <w:t>, ключ</w:t>
            </w:r>
            <w:r w:rsidRPr="00DF326D">
              <w:rPr>
                <w:rFonts w:ascii="Times New Roman" w:hAnsi="Times New Roman"/>
                <w:lang w:eastAsia="ru-RU"/>
              </w:rPr>
              <w:t>-</w:t>
            </w:r>
            <w:r w:rsidR="00576BDE" w:rsidRPr="00DF326D">
              <w:rPr>
                <w:rFonts w:ascii="Times New Roman" w:hAnsi="Times New Roman"/>
                <w:lang w:eastAsia="ru-RU"/>
              </w:rPr>
              <w:t>карти і відеоспостереження,</w:t>
            </w:r>
          </w:p>
          <w:p w:rsidR="00576BDE" w:rsidRPr="00DF326D" w:rsidRDefault="000F1E2A" w:rsidP="000453B0">
            <w:pPr>
              <w:pStyle w:val="ListParagraph"/>
              <w:numPr>
                <w:ilvl w:val="0"/>
                <w:numId w:val="4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Захист </w:t>
            </w:r>
            <w:r w:rsidR="00576BDE" w:rsidRPr="00DF326D">
              <w:rPr>
                <w:rFonts w:ascii="Times New Roman" w:hAnsi="Times New Roman"/>
                <w:lang w:eastAsia="ru-RU"/>
              </w:rPr>
              <w:t xml:space="preserve">на рівні </w:t>
            </w:r>
            <w:r w:rsidRPr="00DF326D">
              <w:rPr>
                <w:rFonts w:ascii="Times New Roman" w:hAnsi="Times New Roman"/>
                <w:lang w:eastAsia="ru-RU"/>
              </w:rPr>
              <w:t xml:space="preserve">серверної </w:t>
            </w:r>
            <w:r w:rsidR="00576BDE" w:rsidRPr="00DF326D">
              <w:rPr>
                <w:rFonts w:ascii="Times New Roman" w:hAnsi="Times New Roman"/>
                <w:lang w:eastAsia="ru-RU"/>
              </w:rPr>
              <w:t>стійки</w:t>
            </w:r>
            <w:r w:rsidR="00080C2E" w:rsidRPr="00DF326D">
              <w:rPr>
                <w:rFonts w:ascii="Times New Roman" w:hAnsi="Times New Roman"/>
                <w:lang w:eastAsia="ru-RU"/>
              </w:rPr>
              <w:t xml:space="preserve"> (Rack-level security)</w:t>
            </w:r>
            <w:r w:rsidR="00576BDE" w:rsidRPr="00DF326D">
              <w:rPr>
                <w:rFonts w:ascii="Times New Roman" w:hAnsi="Times New Roman"/>
                <w:lang w:eastAsia="ru-RU"/>
              </w:rPr>
              <w:t xml:space="preserve">, </w:t>
            </w:r>
          </w:p>
          <w:p w:rsidR="009F3B7D" w:rsidRPr="00DF326D" w:rsidRDefault="00576BDE" w:rsidP="000453B0">
            <w:pPr>
              <w:pStyle w:val="ListParagraph"/>
              <w:numPr>
                <w:ilvl w:val="0"/>
                <w:numId w:val="46"/>
              </w:numPr>
              <w:tabs>
                <w:tab w:val="left" w:pos="0"/>
              </w:tabs>
              <w:spacing w:line="276" w:lineRule="auto"/>
              <w:rPr>
                <w:rFonts w:ascii="Times New Roman" w:hAnsi="Times New Roman"/>
                <w:lang w:eastAsia="ru-RU"/>
              </w:rPr>
            </w:pPr>
            <w:r w:rsidRPr="00DF326D">
              <w:rPr>
                <w:rFonts w:ascii="Times New Roman" w:hAnsi="Times New Roman"/>
                <w:lang w:eastAsia="ru-RU"/>
              </w:rPr>
              <w:t>Знищення даних</w:t>
            </w:r>
          </w:p>
        </w:tc>
      </w:tr>
      <w:tr w:rsidR="00576BDE" w:rsidRPr="00DF326D" w:rsidTr="005D2FA2">
        <w:tc>
          <w:tcPr>
            <w:tcW w:w="2093" w:type="dxa"/>
          </w:tcPr>
          <w:p w:rsidR="00576BDE" w:rsidRPr="00DF326D" w:rsidRDefault="00576BDE" w:rsidP="00FC4EF6">
            <w:pPr>
              <w:tabs>
                <w:tab w:val="left" w:pos="0"/>
              </w:tabs>
              <w:spacing w:line="276" w:lineRule="auto"/>
              <w:rPr>
                <w:rFonts w:ascii="Times New Roman" w:hAnsi="Times New Roman"/>
                <w:lang w:eastAsia="ru-RU"/>
              </w:rPr>
            </w:pPr>
          </w:p>
        </w:tc>
        <w:tc>
          <w:tcPr>
            <w:tcW w:w="2126" w:type="dxa"/>
          </w:tcPr>
          <w:p w:rsidR="00576BDE" w:rsidRPr="00DF326D" w:rsidRDefault="00080C2E" w:rsidP="00080C2E">
            <w:pPr>
              <w:tabs>
                <w:tab w:val="left" w:pos="0"/>
              </w:tabs>
              <w:spacing w:line="276" w:lineRule="auto"/>
              <w:rPr>
                <w:rFonts w:ascii="Times New Roman" w:hAnsi="Times New Roman"/>
                <w:lang w:eastAsia="ru-RU"/>
              </w:rPr>
            </w:pPr>
            <w:r w:rsidRPr="00DF326D">
              <w:rPr>
                <w:rFonts w:ascii="Times New Roman" w:hAnsi="Times New Roman"/>
                <w:lang w:eastAsia="ru-RU"/>
              </w:rPr>
              <w:t>Логічний контроль</w:t>
            </w:r>
            <w:r w:rsidR="000F1E2A" w:rsidRPr="00DF326D">
              <w:rPr>
                <w:rFonts w:ascii="Times New Roman" w:hAnsi="Times New Roman"/>
                <w:lang w:eastAsia="ru-RU"/>
              </w:rPr>
              <w:t xml:space="preserve"> доступ</w:t>
            </w:r>
            <w:r w:rsidRPr="00DF326D">
              <w:rPr>
                <w:rFonts w:ascii="Times New Roman" w:hAnsi="Times New Roman"/>
                <w:lang w:eastAsia="ru-RU"/>
              </w:rPr>
              <w:t>у</w:t>
            </w:r>
            <w:r w:rsidR="000F1E2A" w:rsidRPr="00DF326D">
              <w:rPr>
                <w:rFonts w:ascii="Times New Roman" w:hAnsi="Times New Roman"/>
                <w:lang w:eastAsia="ru-RU"/>
              </w:rPr>
              <w:t xml:space="preserve"> до даних</w:t>
            </w:r>
          </w:p>
        </w:tc>
        <w:tc>
          <w:tcPr>
            <w:tcW w:w="5352" w:type="dxa"/>
          </w:tcPr>
          <w:p w:rsidR="000F1E2A" w:rsidRPr="00DF326D" w:rsidRDefault="000F1E2A" w:rsidP="000F1E2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F1E2A" w:rsidRPr="00DF326D" w:rsidRDefault="000F1E2A"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Списки керування доступом, групові політики, паролі,</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Дискреційне</w:t>
            </w:r>
            <w:r w:rsidR="000F1E2A" w:rsidRPr="00DF326D">
              <w:rPr>
                <w:rFonts w:ascii="Times New Roman" w:hAnsi="Times New Roman"/>
                <w:lang w:eastAsia="ru-RU"/>
              </w:rPr>
              <w:t xml:space="preserve"> </w:t>
            </w:r>
            <w:r w:rsidRPr="00DF326D">
              <w:rPr>
                <w:rFonts w:ascii="Times New Roman" w:hAnsi="Times New Roman"/>
                <w:lang w:eastAsia="ru-RU"/>
              </w:rPr>
              <w:t>керування</w:t>
            </w:r>
            <w:r w:rsidR="000F1E2A" w:rsidRPr="00DF326D">
              <w:rPr>
                <w:rFonts w:ascii="Times New Roman" w:hAnsi="Times New Roman"/>
                <w:lang w:eastAsia="ru-RU"/>
              </w:rPr>
              <w:t xml:space="preserve"> доступ</w:t>
            </w:r>
            <w:r w:rsidRPr="00DF326D">
              <w:rPr>
                <w:rFonts w:ascii="Times New Roman" w:hAnsi="Times New Roman"/>
                <w:lang w:eastAsia="ru-RU"/>
              </w:rPr>
              <w:t>ом</w:t>
            </w:r>
            <w:r w:rsidR="000F1E2A" w:rsidRPr="00DF326D">
              <w:rPr>
                <w:rFonts w:ascii="Times New Roman" w:hAnsi="Times New Roman"/>
                <w:lang w:eastAsia="ru-RU"/>
              </w:rPr>
              <w:t xml:space="preserve"> (DAC),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Мандатне керування</w:t>
            </w:r>
            <w:r w:rsidR="000F1E2A" w:rsidRPr="00DF326D">
              <w:rPr>
                <w:rFonts w:ascii="Times New Roman" w:hAnsi="Times New Roman"/>
                <w:lang w:eastAsia="ru-RU"/>
              </w:rPr>
              <w:t xml:space="preserve"> доступ</w:t>
            </w:r>
            <w:r w:rsidRPr="00DF326D">
              <w:rPr>
                <w:rFonts w:ascii="Times New Roman" w:hAnsi="Times New Roman"/>
                <w:lang w:eastAsia="ru-RU"/>
              </w:rPr>
              <w:t>ом</w:t>
            </w:r>
            <w:r w:rsidR="000F1E2A" w:rsidRPr="00DF326D">
              <w:rPr>
                <w:rFonts w:ascii="Times New Roman" w:hAnsi="Times New Roman"/>
                <w:lang w:eastAsia="ru-RU"/>
              </w:rPr>
              <w:t xml:space="preserve"> (MAC),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Керування </w:t>
            </w:r>
            <w:r w:rsidR="000F1E2A" w:rsidRPr="00DF326D">
              <w:rPr>
                <w:rFonts w:ascii="Times New Roman" w:hAnsi="Times New Roman"/>
                <w:lang w:eastAsia="ru-RU"/>
              </w:rPr>
              <w:t>доступом</w:t>
            </w:r>
            <w:r w:rsidRPr="00DF326D">
              <w:rPr>
                <w:rFonts w:ascii="Times New Roman" w:hAnsi="Times New Roman"/>
                <w:lang w:eastAsia="ru-RU"/>
              </w:rPr>
              <w:t xml:space="preserve"> на основі ролей</w:t>
            </w:r>
            <w:r w:rsidR="000F1E2A" w:rsidRPr="00DF326D">
              <w:rPr>
                <w:rFonts w:ascii="Times New Roman" w:hAnsi="Times New Roman"/>
                <w:lang w:eastAsia="ru-RU"/>
              </w:rPr>
              <w:t xml:space="preserve"> (RBAC),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Керування</w:t>
            </w:r>
            <w:r w:rsidR="000F1E2A" w:rsidRPr="00DF326D">
              <w:rPr>
                <w:rFonts w:ascii="Times New Roman" w:hAnsi="Times New Roman"/>
                <w:lang w:eastAsia="ru-RU"/>
              </w:rPr>
              <w:t xml:space="preserve"> доступом на основі атрибутів (ABAC),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Керування </w:t>
            </w:r>
            <w:r w:rsidR="000F1E2A" w:rsidRPr="00DF326D">
              <w:rPr>
                <w:rFonts w:ascii="Times New Roman" w:hAnsi="Times New Roman"/>
                <w:lang w:eastAsia="ru-RU"/>
              </w:rPr>
              <w:t>доступом на основі правил (RAC),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Керування</w:t>
            </w:r>
            <w:r w:rsidR="000F1E2A" w:rsidRPr="00DF326D">
              <w:rPr>
                <w:rFonts w:ascii="Times New Roman" w:hAnsi="Times New Roman"/>
                <w:lang w:eastAsia="ru-RU"/>
              </w:rPr>
              <w:t xml:space="preserve"> доступом</w:t>
            </w:r>
            <w:r w:rsidRPr="00DF326D">
              <w:rPr>
                <w:rFonts w:ascii="Times New Roman" w:hAnsi="Times New Roman"/>
                <w:lang w:eastAsia="ru-RU"/>
              </w:rPr>
              <w:t xml:space="preserve"> на основі історії</w:t>
            </w:r>
            <w:r w:rsidR="000F1E2A" w:rsidRPr="00DF326D">
              <w:rPr>
                <w:rFonts w:ascii="Times New Roman" w:hAnsi="Times New Roman"/>
                <w:lang w:eastAsia="ru-RU"/>
              </w:rPr>
              <w:t xml:space="preserve"> (HBAC),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Керування</w:t>
            </w:r>
            <w:r w:rsidR="000F1E2A" w:rsidRPr="00DF326D">
              <w:rPr>
                <w:rFonts w:ascii="Times New Roman" w:hAnsi="Times New Roman"/>
                <w:lang w:eastAsia="ru-RU"/>
              </w:rPr>
              <w:t xml:space="preserve"> доступом на основі </w:t>
            </w:r>
            <w:r w:rsidRPr="00DF326D">
              <w:rPr>
                <w:rFonts w:ascii="Times New Roman" w:hAnsi="Times New Roman"/>
                <w:lang w:eastAsia="ru-RU"/>
              </w:rPr>
              <w:t xml:space="preserve">ідентифікаційної інформації </w:t>
            </w:r>
            <w:r w:rsidR="000F1E2A" w:rsidRPr="00DF326D">
              <w:rPr>
                <w:rFonts w:ascii="Times New Roman" w:hAnsi="Times New Roman"/>
                <w:lang w:eastAsia="ru-RU"/>
              </w:rPr>
              <w:t>(IBAC),</w:t>
            </w:r>
          </w:p>
          <w:p w:rsidR="000F1E2A" w:rsidRPr="00DF326D" w:rsidRDefault="006E6AA3"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Керування доступом на основі організації </w:t>
            </w:r>
            <w:r w:rsidR="000F1E2A" w:rsidRPr="00DF326D">
              <w:rPr>
                <w:rFonts w:ascii="Times New Roman" w:hAnsi="Times New Roman"/>
                <w:lang w:eastAsia="ru-RU"/>
              </w:rPr>
              <w:t>(OrBAC),</w:t>
            </w:r>
          </w:p>
          <w:p w:rsidR="00576BDE" w:rsidRPr="00DF326D" w:rsidRDefault="000F1E2A" w:rsidP="000453B0">
            <w:pPr>
              <w:pStyle w:val="ListParagraph"/>
              <w:numPr>
                <w:ilvl w:val="0"/>
                <w:numId w:val="47"/>
              </w:numPr>
              <w:tabs>
                <w:tab w:val="left" w:pos="0"/>
              </w:tabs>
              <w:spacing w:line="276" w:lineRule="auto"/>
              <w:rPr>
                <w:rFonts w:ascii="Times New Roman" w:hAnsi="Times New Roman"/>
                <w:lang w:eastAsia="ru-RU"/>
              </w:rPr>
            </w:pPr>
            <w:r w:rsidRPr="00DF326D">
              <w:rPr>
                <w:rFonts w:ascii="Times New Roman" w:hAnsi="Times New Roman"/>
                <w:lang w:eastAsia="ru-RU"/>
              </w:rPr>
              <w:t>Федеративні посвідчення та</w:t>
            </w:r>
            <w:r w:rsidR="009F7F9C" w:rsidRPr="00DF326D">
              <w:rPr>
                <w:rFonts w:ascii="Times New Roman" w:hAnsi="Times New Roman"/>
                <w:lang w:eastAsia="ru-RU"/>
              </w:rPr>
              <w:t xml:space="preserve"> керування доступом</w:t>
            </w:r>
          </w:p>
        </w:tc>
      </w:tr>
      <w:tr w:rsidR="00576BDE" w:rsidRPr="00DF326D" w:rsidTr="005D2FA2">
        <w:tc>
          <w:tcPr>
            <w:tcW w:w="2093" w:type="dxa"/>
          </w:tcPr>
          <w:p w:rsidR="00576BDE" w:rsidRPr="00DF326D" w:rsidRDefault="00576BDE" w:rsidP="00FC4EF6">
            <w:pPr>
              <w:tabs>
                <w:tab w:val="left" w:pos="0"/>
              </w:tabs>
              <w:spacing w:line="276" w:lineRule="auto"/>
              <w:rPr>
                <w:rFonts w:ascii="Times New Roman" w:hAnsi="Times New Roman"/>
                <w:lang w:eastAsia="ru-RU"/>
              </w:rPr>
            </w:pPr>
          </w:p>
        </w:tc>
        <w:tc>
          <w:tcPr>
            <w:tcW w:w="2126" w:type="dxa"/>
          </w:tcPr>
          <w:p w:rsidR="00576BDE" w:rsidRPr="00DF326D" w:rsidRDefault="009F7F9C" w:rsidP="009F7F9C">
            <w:pPr>
              <w:tabs>
                <w:tab w:val="left" w:pos="0"/>
              </w:tabs>
              <w:spacing w:line="276" w:lineRule="auto"/>
              <w:rPr>
                <w:rFonts w:ascii="Times New Roman" w:hAnsi="Times New Roman"/>
                <w:lang w:eastAsia="ru-RU"/>
              </w:rPr>
            </w:pPr>
            <w:r w:rsidRPr="00DF326D">
              <w:rPr>
                <w:rFonts w:ascii="Times New Roman" w:hAnsi="Times New Roman"/>
                <w:lang w:eastAsia="ru-RU"/>
              </w:rPr>
              <w:t>Проектування архітектури системи безпеки</w:t>
            </w:r>
          </w:p>
        </w:tc>
        <w:tc>
          <w:tcPr>
            <w:tcW w:w="5352" w:type="dxa"/>
          </w:tcPr>
          <w:p w:rsidR="009F7F9C" w:rsidRPr="00DF326D" w:rsidRDefault="009F7F9C" w:rsidP="009F7F9C">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F7F9C" w:rsidRPr="00DF326D" w:rsidRDefault="009F7F9C" w:rsidP="000453B0">
            <w:pPr>
              <w:pStyle w:val="ListParagraph"/>
              <w:numPr>
                <w:ilvl w:val="0"/>
                <w:numId w:val="49"/>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Принципи архітектури системи безпеки, </w:t>
            </w:r>
          </w:p>
          <w:p w:rsidR="00576BDE" w:rsidRPr="00DF326D" w:rsidRDefault="009F7F9C"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Захист інформації в комп’ютерних системах</w:t>
            </w:r>
          </w:p>
        </w:tc>
      </w:tr>
      <w:tr w:rsidR="00576BDE" w:rsidRPr="00DF326D" w:rsidTr="005D2FA2">
        <w:tc>
          <w:tcPr>
            <w:tcW w:w="2093" w:type="dxa"/>
          </w:tcPr>
          <w:p w:rsidR="00576BDE" w:rsidRPr="00DF326D" w:rsidRDefault="00576BDE" w:rsidP="00FC4EF6">
            <w:pPr>
              <w:tabs>
                <w:tab w:val="left" w:pos="0"/>
              </w:tabs>
              <w:spacing w:line="276" w:lineRule="auto"/>
              <w:rPr>
                <w:rFonts w:ascii="Times New Roman" w:hAnsi="Times New Roman"/>
                <w:lang w:eastAsia="ru-RU"/>
              </w:rPr>
            </w:pPr>
          </w:p>
        </w:tc>
        <w:tc>
          <w:tcPr>
            <w:tcW w:w="2126" w:type="dxa"/>
          </w:tcPr>
          <w:p w:rsidR="00576BDE" w:rsidRPr="00DF326D" w:rsidRDefault="009F7F9C" w:rsidP="009F3B7D">
            <w:pPr>
              <w:tabs>
                <w:tab w:val="left" w:pos="0"/>
              </w:tabs>
              <w:spacing w:line="276" w:lineRule="auto"/>
              <w:rPr>
                <w:rFonts w:ascii="Times New Roman" w:hAnsi="Times New Roman"/>
                <w:lang w:eastAsia="ru-RU"/>
              </w:rPr>
            </w:pPr>
            <w:r w:rsidRPr="00DF326D">
              <w:rPr>
                <w:rFonts w:ascii="Times New Roman" w:hAnsi="Times New Roman"/>
                <w:lang w:eastAsia="ru-RU"/>
              </w:rPr>
              <w:t>Методи запобігання витоку даних</w:t>
            </w:r>
          </w:p>
        </w:tc>
        <w:tc>
          <w:tcPr>
            <w:tcW w:w="5352" w:type="dxa"/>
          </w:tcPr>
          <w:p w:rsidR="009F7F9C" w:rsidRPr="00DF326D" w:rsidRDefault="009F7F9C" w:rsidP="009F7F9C">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F7F9C" w:rsidRPr="00DF326D" w:rsidRDefault="009F7F9C"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Контроль за дозволеними межами,</w:t>
            </w:r>
          </w:p>
          <w:p w:rsidR="009F7F9C" w:rsidRPr="00DF326D" w:rsidRDefault="009F7F9C" w:rsidP="000453B0">
            <w:pPr>
              <w:pStyle w:val="ListParagraph"/>
              <w:numPr>
                <w:ilvl w:val="0"/>
                <w:numId w:val="50"/>
              </w:numPr>
              <w:tabs>
                <w:tab w:val="left" w:pos="0"/>
              </w:tabs>
              <w:spacing w:line="276" w:lineRule="auto"/>
              <w:ind w:left="720"/>
              <w:rPr>
                <w:rFonts w:ascii="Times New Roman" w:hAnsi="Times New Roman"/>
                <w:lang w:eastAsia="ru-RU"/>
              </w:rPr>
            </w:pPr>
            <w:r w:rsidRPr="00DF326D">
              <w:rPr>
                <w:rFonts w:ascii="Times New Roman" w:hAnsi="Times New Roman"/>
                <w:lang w:eastAsia="ru-RU"/>
              </w:rPr>
              <w:t>Канали,</w:t>
            </w:r>
          </w:p>
          <w:p w:rsidR="009F7F9C" w:rsidRPr="00DF326D" w:rsidRDefault="009F7F9C" w:rsidP="000453B0">
            <w:pPr>
              <w:pStyle w:val="ListParagraph"/>
              <w:numPr>
                <w:ilvl w:val="0"/>
                <w:numId w:val="50"/>
              </w:numPr>
              <w:tabs>
                <w:tab w:val="left" w:pos="0"/>
              </w:tabs>
              <w:spacing w:line="276" w:lineRule="auto"/>
              <w:ind w:left="720"/>
              <w:rPr>
                <w:rFonts w:ascii="Times New Roman" w:hAnsi="Times New Roman"/>
                <w:lang w:eastAsia="ru-RU"/>
              </w:rPr>
            </w:pPr>
            <w:r w:rsidRPr="00DF326D">
              <w:rPr>
                <w:rFonts w:ascii="Times New Roman" w:hAnsi="Times New Roman"/>
                <w:lang w:eastAsia="ru-RU"/>
              </w:rPr>
              <w:t>Адресати,</w:t>
            </w:r>
          </w:p>
          <w:p w:rsidR="00576BDE" w:rsidRPr="00DF326D" w:rsidRDefault="009F7F9C"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Методи обміну даними.</w:t>
            </w:r>
          </w:p>
        </w:tc>
      </w:tr>
      <w:tr w:rsidR="00576BDE" w:rsidRPr="00DF326D" w:rsidTr="005D2FA2">
        <w:tc>
          <w:tcPr>
            <w:tcW w:w="2093" w:type="dxa"/>
          </w:tcPr>
          <w:p w:rsidR="00576BDE" w:rsidRPr="00DF326D" w:rsidRDefault="002B293D" w:rsidP="00FC4EF6">
            <w:pPr>
              <w:tabs>
                <w:tab w:val="left" w:pos="0"/>
              </w:tabs>
              <w:spacing w:line="276" w:lineRule="auto"/>
              <w:rPr>
                <w:rFonts w:ascii="Times New Roman" w:hAnsi="Times New Roman"/>
                <w:lang w:eastAsia="ru-RU"/>
              </w:rPr>
            </w:pPr>
            <w:r w:rsidRPr="00DF326D">
              <w:rPr>
                <w:rFonts w:ascii="Times New Roman" w:hAnsi="Times New Roman"/>
                <w:lang w:eastAsia="ru-RU"/>
              </w:rPr>
              <w:t>Протоколи захищеного зв’язку</w:t>
            </w:r>
          </w:p>
        </w:tc>
        <w:tc>
          <w:tcPr>
            <w:tcW w:w="2126" w:type="dxa"/>
          </w:tcPr>
          <w:p w:rsidR="00576BDE" w:rsidRPr="00DF326D" w:rsidRDefault="002B293D" w:rsidP="002B293D">
            <w:pPr>
              <w:tabs>
                <w:tab w:val="left" w:pos="0"/>
              </w:tabs>
              <w:spacing w:line="276" w:lineRule="auto"/>
              <w:rPr>
                <w:rFonts w:ascii="Times New Roman" w:hAnsi="Times New Roman"/>
                <w:lang w:eastAsia="ru-RU"/>
              </w:rPr>
            </w:pPr>
            <w:r w:rsidRPr="00DF326D">
              <w:rPr>
                <w:rFonts w:ascii="Times New Roman" w:hAnsi="Times New Roman"/>
                <w:lang w:eastAsia="ru-RU"/>
              </w:rPr>
              <w:t>Протоколи прикладного та транспортного рівнів</w:t>
            </w:r>
          </w:p>
        </w:tc>
        <w:tc>
          <w:tcPr>
            <w:tcW w:w="5352" w:type="dxa"/>
          </w:tcPr>
          <w:p w:rsidR="002B293D" w:rsidRPr="00DF326D" w:rsidRDefault="002B293D" w:rsidP="002B293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B293D" w:rsidRPr="00DF326D" w:rsidRDefault="002B293D"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HTTP,</w:t>
            </w:r>
          </w:p>
          <w:p w:rsidR="002B293D" w:rsidRPr="00DF326D" w:rsidRDefault="002B293D"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HTTPS,</w:t>
            </w:r>
          </w:p>
          <w:p w:rsidR="002B293D" w:rsidRPr="00DF326D" w:rsidRDefault="002B293D"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SSH, </w:t>
            </w:r>
          </w:p>
          <w:p w:rsidR="00576BDE" w:rsidRPr="00DF326D" w:rsidRDefault="002B293D" w:rsidP="000453B0">
            <w:pPr>
              <w:pStyle w:val="ListParagraph"/>
              <w:numPr>
                <w:ilvl w:val="0"/>
                <w:numId w:val="48"/>
              </w:numPr>
              <w:tabs>
                <w:tab w:val="left" w:pos="0"/>
              </w:tabs>
              <w:spacing w:line="276" w:lineRule="auto"/>
              <w:rPr>
                <w:rFonts w:ascii="Times New Roman" w:hAnsi="Times New Roman"/>
                <w:lang w:eastAsia="ru-RU"/>
              </w:rPr>
            </w:pPr>
            <w:r w:rsidRPr="00DF326D">
              <w:rPr>
                <w:rFonts w:ascii="Times New Roman" w:hAnsi="Times New Roman"/>
                <w:lang w:eastAsia="ru-RU"/>
              </w:rPr>
              <w:t>SSL / TLS.</w:t>
            </w:r>
          </w:p>
        </w:tc>
      </w:tr>
      <w:tr w:rsidR="00576BDE" w:rsidRPr="00DF326D" w:rsidTr="005D2FA2">
        <w:tc>
          <w:tcPr>
            <w:tcW w:w="2093" w:type="dxa"/>
          </w:tcPr>
          <w:p w:rsidR="00576BDE" w:rsidRPr="00DF326D" w:rsidRDefault="00576BDE" w:rsidP="00FC4EF6">
            <w:pPr>
              <w:tabs>
                <w:tab w:val="left" w:pos="0"/>
              </w:tabs>
              <w:spacing w:line="276" w:lineRule="auto"/>
              <w:rPr>
                <w:rFonts w:ascii="Times New Roman" w:hAnsi="Times New Roman"/>
                <w:lang w:eastAsia="ru-RU"/>
              </w:rPr>
            </w:pPr>
          </w:p>
        </w:tc>
        <w:tc>
          <w:tcPr>
            <w:tcW w:w="2126" w:type="dxa"/>
          </w:tcPr>
          <w:p w:rsidR="00576BDE" w:rsidRPr="00DF326D" w:rsidRDefault="002B293D" w:rsidP="009F3B7D">
            <w:pPr>
              <w:tabs>
                <w:tab w:val="left" w:pos="0"/>
              </w:tabs>
              <w:spacing w:line="276" w:lineRule="auto"/>
              <w:rPr>
                <w:rFonts w:ascii="Times New Roman" w:hAnsi="Times New Roman"/>
                <w:lang w:eastAsia="ru-RU"/>
              </w:rPr>
            </w:pPr>
            <w:r w:rsidRPr="00DF326D">
              <w:rPr>
                <w:rFonts w:ascii="Times New Roman" w:hAnsi="Times New Roman"/>
                <w:lang w:eastAsia="ru-RU"/>
              </w:rPr>
              <w:t>Атаки на рівні TLS</w:t>
            </w:r>
          </w:p>
        </w:tc>
        <w:tc>
          <w:tcPr>
            <w:tcW w:w="5352" w:type="dxa"/>
          </w:tcPr>
          <w:p w:rsidR="002B293D" w:rsidRPr="00DF326D" w:rsidRDefault="002B293D" w:rsidP="002B293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B293D" w:rsidRPr="00DF326D" w:rsidRDefault="00DD6FE4" w:rsidP="000453B0">
            <w:pPr>
              <w:pStyle w:val="ListParagraph"/>
              <w:numPr>
                <w:ilvl w:val="0"/>
                <w:numId w:val="51"/>
              </w:numPr>
              <w:tabs>
                <w:tab w:val="left" w:pos="0"/>
              </w:tabs>
              <w:spacing w:line="276" w:lineRule="auto"/>
              <w:rPr>
                <w:rFonts w:ascii="Times New Roman" w:hAnsi="Times New Roman"/>
                <w:lang w:eastAsia="ru-RU"/>
              </w:rPr>
            </w:pPr>
            <w:r w:rsidRPr="00DF326D">
              <w:rPr>
                <w:rFonts w:ascii="Times New Roman" w:hAnsi="Times New Roman"/>
                <w:lang w:eastAsia="ru-RU"/>
              </w:rPr>
              <w:t>Атака типу Downgrade</w:t>
            </w:r>
            <w:r w:rsidR="002B293D" w:rsidRPr="00DF326D">
              <w:rPr>
                <w:rFonts w:ascii="Times New Roman" w:hAnsi="Times New Roman"/>
                <w:lang w:eastAsia="ru-RU"/>
              </w:rPr>
              <w:t>,</w:t>
            </w:r>
          </w:p>
          <w:p w:rsidR="002B293D" w:rsidRPr="00DF326D" w:rsidRDefault="002B293D" w:rsidP="000453B0">
            <w:pPr>
              <w:pStyle w:val="ListParagraph"/>
              <w:numPr>
                <w:ilvl w:val="0"/>
                <w:numId w:val="51"/>
              </w:numPr>
              <w:tabs>
                <w:tab w:val="left" w:pos="0"/>
              </w:tabs>
              <w:spacing w:line="276" w:lineRule="auto"/>
              <w:rPr>
                <w:rFonts w:ascii="Times New Roman" w:hAnsi="Times New Roman"/>
                <w:lang w:eastAsia="ru-RU"/>
              </w:rPr>
            </w:pPr>
            <w:r w:rsidRPr="00DF326D">
              <w:rPr>
                <w:rFonts w:ascii="Times New Roman" w:hAnsi="Times New Roman"/>
                <w:lang w:eastAsia="ru-RU"/>
              </w:rPr>
              <w:t>Підробка сертифікатів,</w:t>
            </w:r>
          </w:p>
          <w:p w:rsidR="002B293D" w:rsidRPr="00DF326D" w:rsidRDefault="002B293D" w:rsidP="000453B0">
            <w:pPr>
              <w:pStyle w:val="ListParagraph"/>
              <w:numPr>
                <w:ilvl w:val="0"/>
                <w:numId w:val="51"/>
              </w:numPr>
              <w:tabs>
                <w:tab w:val="left" w:pos="0"/>
              </w:tabs>
              <w:spacing w:line="276" w:lineRule="auto"/>
              <w:rPr>
                <w:rFonts w:ascii="Times New Roman" w:hAnsi="Times New Roman"/>
                <w:lang w:eastAsia="ru-RU"/>
              </w:rPr>
            </w:pPr>
            <w:r w:rsidRPr="00DF326D">
              <w:rPr>
                <w:rFonts w:ascii="Times New Roman" w:hAnsi="Times New Roman"/>
                <w:lang w:eastAsia="ru-RU"/>
              </w:rPr>
              <w:t>Наслідки крадіжки кореневих сертифікатів</w:t>
            </w:r>
            <w:r w:rsidR="001A76B2" w:rsidRPr="00DF326D">
              <w:rPr>
                <w:rFonts w:ascii="Times New Roman" w:hAnsi="Times New Roman"/>
                <w:lang w:eastAsia="ru-RU"/>
              </w:rPr>
              <w:t>,</w:t>
            </w:r>
          </w:p>
          <w:p w:rsidR="00576BDE" w:rsidRPr="00DF326D" w:rsidRDefault="002B293D" w:rsidP="000453B0">
            <w:pPr>
              <w:pStyle w:val="ListParagraph"/>
              <w:numPr>
                <w:ilvl w:val="0"/>
                <w:numId w:val="51"/>
              </w:numPr>
              <w:tabs>
                <w:tab w:val="left" w:pos="0"/>
              </w:tabs>
              <w:spacing w:line="276" w:lineRule="auto"/>
              <w:rPr>
                <w:rFonts w:ascii="Times New Roman" w:hAnsi="Times New Roman"/>
                <w:lang w:eastAsia="ru-RU"/>
              </w:rPr>
            </w:pPr>
            <w:r w:rsidRPr="00DF326D">
              <w:rPr>
                <w:rFonts w:ascii="Times New Roman" w:hAnsi="Times New Roman"/>
                <w:lang w:eastAsia="ru-RU"/>
              </w:rPr>
              <w:t>Прозорість сертифіката</w:t>
            </w:r>
          </w:p>
        </w:tc>
      </w:tr>
      <w:tr w:rsidR="00576BDE" w:rsidRPr="00DF326D" w:rsidTr="005D2FA2">
        <w:tc>
          <w:tcPr>
            <w:tcW w:w="2093" w:type="dxa"/>
          </w:tcPr>
          <w:p w:rsidR="00576BDE" w:rsidRPr="00DF326D" w:rsidRDefault="00576BDE" w:rsidP="00FC4EF6">
            <w:pPr>
              <w:tabs>
                <w:tab w:val="left" w:pos="0"/>
              </w:tabs>
              <w:spacing w:line="276" w:lineRule="auto"/>
              <w:rPr>
                <w:rFonts w:ascii="Times New Roman" w:hAnsi="Times New Roman"/>
                <w:lang w:eastAsia="ru-RU"/>
              </w:rPr>
            </w:pPr>
          </w:p>
        </w:tc>
        <w:tc>
          <w:tcPr>
            <w:tcW w:w="2126" w:type="dxa"/>
          </w:tcPr>
          <w:p w:rsidR="00576BDE"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Міжмережевий/ мережевий рівні</w:t>
            </w:r>
          </w:p>
        </w:tc>
        <w:tc>
          <w:tcPr>
            <w:tcW w:w="5352" w:type="dxa"/>
          </w:tcPr>
          <w:p w:rsidR="001A76B2"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IPsec і VPN.</w:t>
            </w:r>
          </w:p>
          <w:p w:rsidR="00576BDE" w:rsidRPr="00DF326D" w:rsidRDefault="00576BDE" w:rsidP="009E5860">
            <w:pPr>
              <w:tabs>
                <w:tab w:val="left" w:pos="0"/>
              </w:tabs>
              <w:spacing w:line="276" w:lineRule="auto"/>
              <w:rPr>
                <w:rFonts w:ascii="Times New Roman" w:hAnsi="Times New Roman"/>
                <w:lang w:eastAsia="ru-RU"/>
              </w:rPr>
            </w:pP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Протоколи  збереження конфіденційності </w:t>
            </w:r>
          </w:p>
        </w:tc>
        <w:tc>
          <w:tcPr>
            <w:tcW w:w="5352" w:type="dxa"/>
          </w:tcPr>
          <w:p w:rsidR="001A76B2"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Mixnet, Tor, протокол шифрування повідомлень Off-the-record і Signal.</w:t>
            </w: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Канальний рівень</w:t>
            </w:r>
          </w:p>
        </w:tc>
        <w:tc>
          <w:tcPr>
            <w:tcW w:w="5352" w:type="dxa"/>
          </w:tcPr>
          <w:p w:rsidR="001A76B2" w:rsidRPr="00DF326D" w:rsidRDefault="001A76B2" w:rsidP="001A76B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L2TP, PPP і RADIUS</w:t>
            </w:r>
          </w:p>
        </w:tc>
      </w:tr>
      <w:tr w:rsidR="001A76B2" w:rsidRPr="00DF326D" w:rsidTr="005D2FA2">
        <w:tc>
          <w:tcPr>
            <w:tcW w:w="2093" w:type="dxa"/>
          </w:tcPr>
          <w:p w:rsidR="001A76B2" w:rsidRPr="00DF326D" w:rsidRDefault="008E66C0" w:rsidP="00FC4EF6">
            <w:pPr>
              <w:tabs>
                <w:tab w:val="left" w:pos="0"/>
              </w:tabs>
              <w:spacing w:line="276" w:lineRule="auto"/>
              <w:rPr>
                <w:rFonts w:ascii="Times New Roman" w:hAnsi="Times New Roman"/>
                <w:lang w:eastAsia="ru-RU"/>
              </w:rPr>
            </w:pPr>
            <w:r w:rsidRPr="00DF326D">
              <w:rPr>
                <w:rFonts w:ascii="Times New Roman" w:hAnsi="Times New Roman"/>
                <w:lang w:eastAsia="ru-RU"/>
              </w:rPr>
              <w:t>Криптоаналіз</w:t>
            </w:r>
          </w:p>
        </w:tc>
        <w:tc>
          <w:tcPr>
            <w:tcW w:w="2126" w:type="dxa"/>
          </w:tcPr>
          <w:p w:rsidR="001A76B2" w:rsidRPr="00DF326D" w:rsidRDefault="001A76B2" w:rsidP="001A76B2">
            <w:pPr>
              <w:tabs>
                <w:tab w:val="left" w:pos="0"/>
              </w:tabs>
              <w:spacing w:line="276" w:lineRule="auto"/>
              <w:rPr>
                <w:rFonts w:ascii="Times New Roman" w:hAnsi="Times New Roman"/>
                <w:lang w:eastAsia="ru-RU"/>
              </w:rPr>
            </w:pPr>
          </w:p>
        </w:tc>
        <w:tc>
          <w:tcPr>
            <w:tcW w:w="5352" w:type="dxa"/>
          </w:tcPr>
          <w:p w:rsidR="001A76B2" w:rsidRPr="00DF326D" w:rsidRDefault="001A76B2" w:rsidP="001A76B2">
            <w:pPr>
              <w:tabs>
                <w:tab w:val="left" w:pos="0"/>
              </w:tabs>
              <w:spacing w:line="276" w:lineRule="auto"/>
              <w:rPr>
                <w:rFonts w:ascii="Times New Roman" w:hAnsi="Times New Roman"/>
                <w:lang w:eastAsia="ru-RU"/>
              </w:rPr>
            </w:pP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C10FB6" w:rsidP="001A76B2">
            <w:pPr>
              <w:tabs>
                <w:tab w:val="left" w:pos="0"/>
              </w:tabs>
              <w:spacing w:line="276" w:lineRule="auto"/>
              <w:rPr>
                <w:rFonts w:ascii="Times New Roman" w:hAnsi="Times New Roman"/>
                <w:lang w:eastAsia="ru-RU"/>
              </w:rPr>
            </w:pPr>
            <w:r w:rsidRPr="00DF326D">
              <w:rPr>
                <w:rFonts w:ascii="Times New Roman" w:hAnsi="Times New Roman"/>
                <w:lang w:eastAsia="ru-RU"/>
              </w:rPr>
              <w:t>Класичні атаки</w:t>
            </w:r>
          </w:p>
        </w:tc>
        <w:tc>
          <w:tcPr>
            <w:tcW w:w="5352" w:type="dxa"/>
          </w:tcPr>
          <w:p w:rsidR="00C10FB6" w:rsidRPr="00DF326D" w:rsidRDefault="00C10FB6" w:rsidP="00C10FB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C10FB6" w:rsidRPr="00DF326D" w:rsidRDefault="00C10FB6"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Атака методом грубої сили,</w:t>
            </w:r>
          </w:p>
          <w:p w:rsidR="00C10FB6" w:rsidRPr="00DF326D" w:rsidRDefault="00E70E9D"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А</w:t>
            </w:r>
            <w:r w:rsidR="00C10FB6" w:rsidRPr="00DF326D">
              <w:rPr>
                <w:rFonts w:ascii="Times New Roman" w:hAnsi="Times New Roman"/>
                <w:lang w:eastAsia="ru-RU"/>
              </w:rPr>
              <w:t>таки</w:t>
            </w:r>
            <w:r w:rsidRPr="00DF326D">
              <w:rPr>
                <w:rFonts w:ascii="Times New Roman" w:hAnsi="Times New Roman"/>
                <w:lang w:eastAsia="ru-RU"/>
              </w:rPr>
              <w:t xml:space="preserve"> на основі частотного аналізу</w:t>
            </w:r>
            <w:r w:rsidR="00C10FB6" w:rsidRPr="00DF326D">
              <w:rPr>
                <w:rFonts w:ascii="Times New Roman" w:hAnsi="Times New Roman"/>
                <w:lang w:eastAsia="ru-RU"/>
              </w:rPr>
              <w:t>,</w:t>
            </w:r>
          </w:p>
          <w:p w:rsidR="00C10FB6" w:rsidRPr="00DF326D" w:rsidRDefault="00C10FB6" w:rsidP="000453B0">
            <w:pPr>
              <w:pStyle w:val="ListParagraph"/>
              <w:numPr>
                <w:ilvl w:val="0"/>
                <w:numId w:val="3"/>
              </w:numPr>
              <w:tabs>
                <w:tab w:val="left" w:pos="0"/>
              </w:tabs>
              <w:spacing w:line="276" w:lineRule="auto"/>
              <w:rPr>
                <w:rFonts w:ascii="Times New Roman" w:hAnsi="Times New Roman"/>
                <w:lang w:eastAsia="ru-RU"/>
              </w:rPr>
            </w:pPr>
            <w:r w:rsidRPr="00DF326D">
              <w:rPr>
                <w:rFonts w:ascii="Times New Roman" w:hAnsi="Times New Roman"/>
                <w:lang w:eastAsia="ru-RU"/>
              </w:rPr>
              <w:t>Атаки на машину Енігма,</w:t>
            </w:r>
          </w:p>
          <w:p w:rsidR="001A76B2" w:rsidRPr="00DF326D" w:rsidRDefault="00C10FB6"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Атака «днів народження»</w:t>
            </w: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C10FB6" w:rsidP="00C10FB6">
            <w:pPr>
              <w:tabs>
                <w:tab w:val="left" w:pos="0"/>
              </w:tabs>
              <w:spacing w:line="276" w:lineRule="auto"/>
              <w:rPr>
                <w:rFonts w:ascii="Times New Roman" w:hAnsi="Times New Roman"/>
                <w:lang w:eastAsia="ru-RU"/>
              </w:rPr>
            </w:pPr>
            <w:r w:rsidRPr="00DF326D">
              <w:rPr>
                <w:rFonts w:ascii="Times New Roman" w:hAnsi="Times New Roman"/>
                <w:lang w:eastAsia="ru-RU"/>
              </w:rPr>
              <w:t>Атаки сторонніми каналами</w:t>
            </w:r>
          </w:p>
        </w:tc>
        <w:tc>
          <w:tcPr>
            <w:tcW w:w="5352" w:type="dxa"/>
          </w:tcPr>
          <w:p w:rsidR="00C10FB6" w:rsidRPr="00DF326D" w:rsidRDefault="00C10FB6" w:rsidP="00C10FB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C10FB6" w:rsidRPr="00DF326D" w:rsidRDefault="00C10FB6"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Атаки по часу,</w:t>
            </w:r>
          </w:p>
          <w:p w:rsidR="00C10FB6" w:rsidRPr="00DF326D" w:rsidRDefault="00C10FB6"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Атаки по енергоспоживанню,</w:t>
            </w:r>
          </w:p>
          <w:p w:rsidR="001A76B2" w:rsidRPr="00DF326D" w:rsidRDefault="00C10FB6" w:rsidP="000453B0">
            <w:pPr>
              <w:pStyle w:val="ListParagraph"/>
              <w:numPr>
                <w:ilvl w:val="0"/>
                <w:numId w:val="52"/>
              </w:numPr>
              <w:tabs>
                <w:tab w:val="left" w:pos="0"/>
              </w:tabs>
              <w:spacing w:line="276" w:lineRule="auto"/>
              <w:rPr>
                <w:rFonts w:ascii="Times New Roman" w:hAnsi="Times New Roman"/>
                <w:lang w:eastAsia="ru-RU"/>
              </w:rPr>
            </w:pPr>
            <w:r w:rsidRPr="00DF326D">
              <w:rPr>
                <w:rFonts w:ascii="Times New Roman" w:hAnsi="Times New Roman"/>
                <w:lang w:eastAsia="ru-RU"/>
              </w:rPr>
              <w:t>Метод диференціальних спотворень</w:t>
            </w: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C10FB6" w:rsidP="00E70E9D">
            <w:pPr>
              <w:tabs>
                <w:tab w:val="left" w:pos="0"/>
              </w:tabs>
              <w:spacing w:line="276" w:lineRule="auto"/>
              <w:rPr>
                <w:rFonts w:ascii="Times New Roman" w:hAnsi="Times New Roman"/>
                <w:lang w:eastAsia="ru-RU"/>
              </w:rPr>
            </w:pPr>
            <w:r w:rsidRPr="00DF326D">
              <w:rPr>
                <w:rFonts w:ascii="Times New Roman" w:hAnsi="Times New Roman"/>
                <w:lang w:eastAsia="ru-RU"/>
              </w:rPr>
              <w:t xml:space="preserve">Атаки на шифри з </w:t>
            </w:r>
            <w:r w:rsidR="00E70E9D" w:rsidRPr="00DF326D">
              <w:rPr>
                <w:rFonts w:ascii="Times New Roman" w:hAnsi="Times New Roman"/>
                <w:lang w:eastAsia="ru-RU"/>
              </w:rPr>
              <w:t>закритим</w:t>
            </w:r>
            <w:r w:rsidRPr="00DF326D">
              <w:rPr>
                <w:rFonts w:ascii="Times New Roman" w:hAnsi="Times New Roman"/>
                <w:lang w:eastAsia="ru-RU"/>
              </w:rPr>
              <w:t xml:space="preserve"> ключем</w:t>
            </w:r>
          </w:p>
        </w:tc>
        <w:tc>
          <w:tcPr>
            <w:tcW w:w="5352" w:type="dxa"/>
          </w:tcPr>
          <w:p w:rsidR="00C10FB6" w:rsidRPr="00DF326D" w:rsidRDefault="00C10FB6" w:rsidP="00C10FB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AF3559" w:rsidRPr="00DF326D" w:rsidRDefault="00AF3559" w:rsidP="000453B0">
            <w:pPr>
              <w:pStyle w:val="ListParagraph"/>
              <w:numPr>
                <w:ilvl w:val="0"/>
                <w:numId w:val="53"/>
              </w:numPr>
              <w:tabs>
                <w:tab w:val="left" w:pos="0"/>
              </w:tabs>
              <w:spacing w:line="276" w:lineRule="auto"/>
              <w:rPr>
                <w:rFonts w:ascii="Times New Roman" w:hAnsi="Times New Roman"/>
                <w:lang w:eastAsia="ru-RU"/>
              </w:rPr>
            </w:pPr>
            <w:r w:rsidRPr="00DF326D">
              <w:rPr>
                <w:rFonts w:ascii="Times New Roman" w:hAnsi="Times New Roman"/>
                <w:lang w:eastAsia="ru-RU"/>
              </w:rPr>
              <w:t>Диференціальна атака,</w:t>
            </w:r>
          </w:p>
          <w:p w:rsidR="00AF3559" w:rsidRPr="00DF326D" w:rsidRDefault="00AF3559" w:rsidP="000453B0">
            <w:pPr>
              <w:pStyle w:val="ListParagraph"/>
              <w:numPr>
                <w:ilvl w:val="0"/>
                <w:numId w:val="53"/>
              </w:numPr>
              <w:tabs>
                <w:tab w:val="left" w:pos="0"/>
              </w:tabs>
              <w:spacing w:line="276" w:lineRule="auto"/>
              <w:rPr>
                <w:rFonts w:ascii="Times New Roman" w:hAnsi="Times New Roman"/>
                <w:lang w:eastAsia="ru-RU"/>
              </w:rPr>
            </w:pPr>
            <w:r w:rsidRPr="00DF326D">
              <w:rPr>
                <w:rFonts w:ascii="Times New Roman" w:hAnsi="Times New Roman"/>
                <w:lang w:eastAsia="ru-RU"/>
              </w:rPr>
              <w:t>Лінійна атака,</w:t>
            </w:r>
          </w:p>
          <w:p w:rsidR="001A76B2" w:rsidRPr="00DF326D" w:rsidRDefault="00AF3559" w:rsidP="000453B0">
            <w:pPr>
              <w:pStyle w:val="ListParagraph"/>
              <w:numPr>
                <w:ilvl w:val="0"/>
                <w:numId w:val="53"/>
              </w:numPr>
              <w:tabs>
                <w:tab w:val="left" w:pos="0"/>
              </w:tabs>
              <w:spacing w:line="276" w:lineRule="auto"/>
              <w:rPr>
                <w:rFonts w:ascii="Times New Roman" w:hAnsi="Times New Roman"/>
                <w:lang w:eastAsia="ru-RU"/>
              </w:rPr>
            </w:pPr>
            <w:r w:rsidRPr="00DF326D">
              <w:rPr>
                <w:rFonts w:ascii="Times New Roman" w:hAnsi="Times New Roman"/>
                <w:lang w:eastAsia="ru-RU"/>
              </w:rPr>
              <w:t>«Зустріч посередині»</w:t>
            </w:r>
            <w:r w:rsidR="00E70E9D" w:rsidRPr="00DF326D">
              <w:rPr>
                <w:rFonts w:ascii="Times New Roman" w:hAnsi="Times New Roman"/>
                <w:lang w:eastAsia="ru-RU"/>
              </w:rPr>
              <w:t xml:space="preserve"> (Meet-in-the-middle attack)</w:t>
            </w:r>
          </w:p>
        </w:tc>
      </w:tr>
      <w:tr w:rsidR="001A76B2" w:rsidRPr="00DF326D" w:rsidTr="005D2FA2">
        <w:tc>
          <w:tcPr>
            <w:tcW w:w="2093" w:type="dxa"/>
          </w:tcPr>
          <w:p w:rsidR="001A76B2" w:rsidRPr="00DF326D" w:rsidRDefault="001A76B2" w:rsidP="00FC4EF6">
            <w:pPr>
              <w:tabs>
                <w:tab w:val="left" w:pos="0"/>
              </w:tabs>
              <w:spacing w:line="276" w:lineRule="auto"/>
              <w:rPr>
                <w:rFonts w:ascii="Times New Roman" w:hAnsi="Times New Roman"/>
                <w:lang w:eastAsia="ru-RU"/>
              </w:rPr>
            </w:pPr>
          </w:p>
        </w:tc>
        <w:tc>
          <w:tcPr>
            <w:tcW w:w="2126" w:type="dxa"/>
          </w:tcPr>
          <w:p w:rsidR="001A76B2" w:rsidRPr="00DF326D" w:rsidRDefault="00AF3559" w:rsidP="001A76B2">
            <w:pPr>
              <w:tabs>
                <w:tab w:val="left" w:pos="0"/>
              </w:tabs>
              <w:spacing w:line="276" w:lineRule="auto"/>
              <w:rPr>
                <w:rFonts w:ascii="Times New Roman" w:hAnsi="Times New Roman"/>
                <w:lang w:eastAsia="ru-RU"/>
              </w:rPr>
            </w:pPr>
            <w:r w:rsidRPr="00DF326D">
              <w:rPr>
                <w:rFonts w:ascii="Times New Roman" w:hAnsi="Times New Roman"/>
                <w:lang w:eastAsia="ru-RU"/>
              </w:rPr>
              <w:t>Атаки на шифри з відкритим ключем</w:t>
            </w:r>
          </w:p>
        </w:tc>
        <w:tc>
          <w:tcPr>
            <w:tcW w:w="5352" w:type="dxa"/>
          </w:tcPr>
          <w:p w:rsidR="001A76B2" w:rsidRPr="00DF326D" w:rsidRDefault="00AF3559" w:rsidP="00AF3559">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алгоритми факторингу (методи Полларда p-1 і rho, методи квадратичного решета і решета числового поля).</w:t>
            </w:r>
          </w:p>
        </w:tc>
      </w:tr>
      <w:tr w:rsidR="00AF3559" w:rsidRPr="00DF326D" w:rsidTr="005D2FA2">
        <w:tc>
          <w:tcPr>
            <w:tcW w:w="2093" w:type="dxa"/>
          </w:tcPr>
          <w:p w:rsidR="00AF3559" w:rsidRPr="00DF326D" w:rsidRDefault="00AF3559" w:rsidP="00FC4EF6">
            <w:pPr>
              <w:tabs>
                <w:tab w:val="left" w:pos="0"/>
              </w:tabs>
              <w:spacing w:line="276" w:lineRule="auto"/>
              <w:rPr>
                <w:rFonts w:ascii="Times New Roman" w:hAnsi="Times New Roman"/>
                <w:lang w:eastAsia="ru-RU"/>
              </w:rPr>
            </w:pPr>
          </w:p>
        </w:tc>
        <w:tc>
          <w:tcPr>
            <w:tcW w:w="2126" w:type="dxa"/>
          </w:tcPr>
          <w:p w:rsidR="00AF3559" w:rsidRPr="00DF326D" w:rsidRDefault="003321A6" w:rsidP="001A76B2">
            <w:pPr>
              <w:tabs>
                <w:tab w:val="left" w:pos="0"/>
              </w:tabs>
              <w:spacing w:line="276" w:lineRule="auto"/>
              <w:rPr>
                <w:rFonts w:ascii="Times New Roman" w:hAnsi="Times New Roman"/>
                <w:lang w:eastAsia="ru-RU"/>
              </w:rPr>
            </w:pPr>
            <w:r w:rsidRPr="00DF326D">
              <w:rPr>
                <w:rFonts w:ascii="Times New Roman" w:hAnsi="Times New Roman"/>
                <w:lang w:eastAsia="ru-RU"/>
              </w:rPr>
              <w:t>Алгоритми</w:t>
            </w:r>
            <w:r w:rsidR="00AF3559" w:rsidRPr="00DF326D">
              <w:rPr>
                <w:rFonts w:ascii="Times New Roman" w:hAnsi="Times New Roman"/>
                <w:lang w:eastAsia="ru-RU"/>
              </w:rPr>
              <w:t xml:space="preserve"> для </w:t>
            </w:r>
            <w:r w:rsidRPr="00DF326D">
              <w:rPr>
                <w:rFonts w:ascii="Times New Roman" w:hAnsi="Times New Roman"/>
                <w:lang w:eastAsia="ru-RU"/>
              </w:rPr>
              <w:t>ви</w:t>
            </w:r>
            <w:r w:rsidR="00AF3559" w:rsidRPr="00DF326D">
              <w:rPr>
                <w:rFonts w:ascii="Times New Roman" w:hAnsi="Times New Roman"/>
                <w:lang w:eastAsia="ru-RU"/>
              </w:rPr>
              <w:t>рішення задач дискретного логарифмування</w:t>
            </w:r>
          </w:p>
        </w:tc>
        <w:tc>
          <w:tcPr>
            <w:tcW w:w="5352" w:type="dxa"/>
          </w:tcPr>
          <w:p w:rsidR="00AF3559" w:rsidRPr="00DF326D" w:rsidRDefault="00AF3559" w:rsidP="00AF3559">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AF3559" w:rsidRPr="00DF326D" w:rsidRDefault="00AF3559" w:rsidP="000453B0">
            <w:pPr>
              <w:pStyle w:val="ListParagraph"/>
              <w:numPr>
                <w:ilvl w:val="0"/>
                <w:numId w:val="54"/>
              </w:numPr>
              <w:tabs>
                <w:tab w:val="left" w:pos="0"/>
              </w:tabs>
              <w:spacing w:line="276" w:lineRule="auto"/>
              <w:rPr>
                <w:rFonts w:ascii="Times New Roman" w:hAnsi="Times New Roman"/>
                <w:lang w:eastAsia="ru-RU"/>
              </w:rPr>
            </w:pPr>
            <w:r w:rsidRPr="00DF326D">
              <w:rPr>
                <w:rFonts w:ascii="Times New Roman" w:hAnsi="Times New Roman"/>
                <w:lang w:eastAsia="ru-RU"/>
              </w:rPr>
              <w:t>Алгоритм Поліга-Геллманна,</w:t>
            </w:r>
          </w:p>
          <w:p w:rsidR="00AF3559" w:rsidRPr="00DF326D" w:rsidRDefault="00AF3559" w:rsidP="000453B0">
            <w:pPr>
              <w:pStyle w:val="ListParagraph"/>
              <w:numPr>
                <w:ilvl w:val="0"/>
                <w:numId w:val="54"/>
              </w:numPr>
              <w:tabs>
                <w:tab w:val="left" w:pos="0"/>
              </w:tabs>
              <w:spacing w:line="276" w:lineRule="auto"/>
              <w:rPr>
                <w:rFonts w:ascii="Times New Roman" w:hAnsi="Times New Roman"/>
                <w:lang w:eastAsia="ru-RU"/>
              </w:rPr>
            </w:pPr>
            <w:r w:rsidRPr="00DF326D">
              <w:rPr>
                <w:rFonts w:ascii="Times New Roman" w:hAnsi="Times New Roman"/>
                <w:lang w:eastAsia="ru-RU"/>
              </w:rPr>
              <w:t>Алгоритм великих і малих кроків,</w:t>
            </w:r>
          </w:p>
          <w:p w:rsidR="00AF3559" w:rsidRPr="00DF326D" w:rsidRDefault="00D20B32" w:rsidP="000453B0">
            <w:pPr>
              <w:pStyle w:val="ListParagraph"/>
              <w:numPr>
                <w:ilvl w:val="0"/>
                <w:numId w:val="54"/>
              </w:numPr>
              <w:tabs>
                <w:tab w:val="left" w:pos="0"/>
              </w:tabs>
              <w:spacing w:line="276" w:lineRule="auto"/>
              <w:rPr>
                <w:rFonts w:ascii="Times New Roman" w:hAnsi="Times New Roman"/>
                <w:lang w:eastAsia="ru-RU"/>
              </w:rPr>
            </w:pPr>
            <w:r w:rsidRPr="00DF326D">
              <w:rPr>
                <w:rFonts w:ascii="Times New Roman" w:hAnsi="Times New Roman"/>
                <w:lang w:eastAsia="ru-RU"/>
              </w:rPr>
              <w:t>Метод Полларда rho</w:t>
            </w:r>
          </w:p>
        </w:tc>
      </w:tr>
      <w:tr w:rsidR="00AF3559" w:rsidRPr="00DF326D" w:rsidTr="005D2FA2">
        <w:tc>
          <w:tcPr>
            <w:tcW w:w="2093" w:type="dxa"/>
          </w:tcPr>
          <w:p w:rsidR="00AF3559" w:rsidRPr="00DF326D" w:rsidRDefault="00AF3559" w:rsidP="00FC4EF6">
            <w:pPr>
              <w:tabs>
                <w:tab w:val="left" w:pos="0"/>
              </w:tabs>
              <w:spacing w:line="276" w:lineRule="auto"/>
              <w:rPr>
                <w:rFonts w:ascii="Times New Roman" w:hAnsi="Times New Roman"/>
                <w:lang w:eastAsia="ru-RU"/>
              </w:rPr>
            </w:pPr>
          </w:p>
        </w:tc>
        <w:tc>
          <w:tcPr>
            <w:tcW w:w="2126" w:type="dxa"/>
          </w:tcPr>
          <w:p w:rsidR="00AF3559" w:rsidRPr="00DF326D" w:rsidRDefault="00D20B32" w:rsidP="001A76B2">
            <w:pPr>
              <w:tabs>
                <w:tab w:val="left" w:pos="0"/>
              </w:tabs>
              <w:spacing w:line="276" w:lineRule="auto"/>
              <w:rPr>
                <w:rFonts w:ascii="Times New Roman" w:hAnsi="Times New Roman"/>
                <w:lang w:eastAsia="ru-RU"/>
              </w:rPr>
            </w:pPr>
            <w:r w:rsidRPr="00DF326D">
              <w:rPr>
                <w:rFonts w:ascii="Times New Roman" w:hAnsi="Times New Roman"/>
                <w:lang w:eastAsia="ru-RU"/>
              </w:rPr>
              <w:t>Атаки на RSA</w:t>
            </w:r>
          </w:p>
        </w:tc>
        <w:tc>
          <w:tcPr>
            <w:tcW w:w="5352" w:type="dxa"/>
          </w:tcPr>
          <w:p w:rsidR="00D20B32" w:rsidRPr="00DF326D" w:rsidRDefault="00D20B32" w:rsidP="00D20B3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D20B32" w:rsidRPr="00DF326D" w:rsidRDefault="00E70E9D" w:rsidP="000453B0">
            <w:pPr>
              <w:pStyle w:val="ListParagraph"/>
              <w:numPr>
                <w:ilvl w:val="0"/>
                <w:numId w:val="5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Спільно використовуваний секретний </w:t>
            </w:r>
            <w:r w:rsidR="00D20B32" w:rsidRPr="00DF326D">
              <w:rPr>
                <w:rFonts w:ascii="Times New Roman" w:hAnsi="Times New Roman"/>
                <w:lang w:eastAsia="ru-RU"/>
              </w:rPr>
              <w:t>модуль,</w:t>
            </w:r>
          </w:p>
          <w:p w:rsidR="00D20B32" w:rsidRPr="00DF326D" w:rsidRDefault="00D20B32" w:rsidP="000453B0">
            <w:pPr>
              <w:pStyle w:val="ListParagraph"/>
              <w:numPr>
                <w:ilvl w:val="0"/>
                <w:numId w:val="5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Малі значення відкритої експоненти, </w:t>
            </w:r>
          </w:p>
          <w:p w:rsidR="00AF3559" w:rsidRPr="00DF326D" w:rsidRDefault="008618DE" w:rsidP="00FA3E75">
            <w:pPr>
              <w:pStyle w:val="ListParagraph"/>
              <w:numPr>
                <w:ilvl w:val="0"/>
                <w:numId w:val="55"/>
              </w:numPr>
              <w:tabs>
                <w:tab w:val="left" w:pos="0"/>
              </w:tabs>
              <w:spacing w:line="276" w:lineRule="auto"/>
              <w:rPr>
                <w:rFonts w:ascii="Times New Roman" w:hAnsi="Times New Roman"/>
                <w:lang w:eastAsia="ru-RU"/>
              </w:rPr>
            </w:pPr>
            <w:r w:rsidRPr="00DF326D">
              <w:rPr>
                <w:rFonts w:ascii="Times New Roman" w:hAnsi="Times New Roman"/>
                <w:lang w:eastAsia="ru-RU"/>
              </w:rPr>
              <w:t>Частков</w:t>
            </w:r>
            <w:r w:rsidR="00FA3E75" w:rsidRPr="00DF326D">
              <w:rPr>
                <w:rFonts w:ascii="Times New Roman" w:hAnsi="Times New Roman"/>
                <w:lang w:eastAsia="ru-RU"/>
              </w:rPr>
              <w:t>о</w:t>
            </w:r>
            <w:r w:rsidRPr="00DF326D">
              <w:rPr>
                <w:rFonts w:ascii="Times New Roman" w:hAnsi="Times New Roman"/>
                <w:lang w:eastAsia="ru-RU"/>
              </w:rPr>
              <w:t xml:space="preserve"> </w:t>
            </w:r>
            <w:r w:rsidR="00FA3E75" w:rsidRPr="00DF326D">
              <w:rPr>
                <w:rFonts w:ascii="Times New Roman" w:hAnsi="Times New Roman"/>
                <w:lang w:eastAsia="ru-RU"/>
              </w:rPr>
              <w:t>відома експонента</w:t>
            </w:r>
            <w:r w:rsidRPr="00DF326D">
              <w:rPr>
                <w:rFonts w:ascii="Times New Roman" w:hAnsi="Times New Roman"/>
                <w:lang w:eastAsia="ru-RU"/>
              </w:rPr>
              <w:t xml:space="preserve"> (Partially exposed prime factors)</w:t>
            </w:r>
          </w:p>
        </w:tc>
      </w:tr>
      <w:tr w:rsidR="00AF3559" w:rsidRPr="00DF326D" w:rsidTr="005D2FA2">
        <w:tc>
          <w:tcPr>
            <w:tcW w:w="2093" w:type="dxa"/>
          </w:tcPr>
          <w:p w:rsidR="00327758" w:rsidRPr="00DF326D" w:rsidRDefault="00327758" w:rsidP="00327758">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 даних</w:t>
            </w:r>
          </w:p>
          <w:p w:rsidR="00AF3559" w:rsidRPr="00DF326D" w:rsidRDefault="00327758" w:rsidP="00E70E9D">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E70E9D"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 xml:space="preserve">також </w:t>
            </w:r>
            <w:r w:rsidR="00E70E9D" w:rsidRPr="00DF326D">
              <w:rPr>
                <w:rFonts w:ascii="Times New Roman" w:hAnsi="Times New Roman"/>
                <w:i/>
                <w:lang w:eastAsia="ru-RU"/>
              </w:rPr>
              <w:t>«Захист</w:t>
            </w:r>
            <w:r w:rsidRPr="00DF326D">
              <w:rPr>
                <w:rFonts w:ascii="Times New Roman" w:hAnsi="Times New Roman"/>
                <w:i/>
                <w:lang w:eastAsia="ru-RU"/>
              </w:rPr>
              <w:t xml:space="preserve"> людини», стор 44, </w:t>
            </w:r>
            <w:r w:rsidR="00584895" w:rsidRPr="00DF326D">
              <w:rPr>
                <w:rFonts w:ascii="Times New Roman" w:hAnsi="Times New Roman"/>
                <w:i/>
                <w:lang w:eastAsia="ru-RU"/>
              </w:rPr>
              <w:t>«</w:t>
            </w:r>
            <w:r w:rsidR="00E70E9D" w:rsidRPr="00DF326D">
              <w:rPr>
                <w:rFonts w:ascii="Times New Roman" w:hAnsi="Times New Roman"/>
                <w:i/>
                <w:lang w:eastAsia="ru-RU"/>
              </w:rPr>
              <w:t>Захист</w:t>
            </w:r>
            <w:r w:rsidR="00584895" w:rsidRPr="00DF326D">
              <w:rPr>
                <w:rFonts w:ascii="Times New Roman" w:hAnsi="Times New Roman"/>
                <w:i/>
                <w:lang w:eastAsia="ru-RU"/>
              </w:rPr>
              <w:t xml:space="preserve"> організації»</w:t>
            </w:r>
            <w:r w:rsidRPr="00DF326D">
              <w:rPr>
                <w:rFonts w:ascii="Times New Roman" w:hAnsi="Times New Roman"/>
                <w:i/>
                <w:lang w:eastAsia="ru-RU"/>
              </w:rPr>
              <w:t xml:space="preserve">, стор 51 і </w:t>
            </w:r>
            <w:r w:rsidR="00584895" w:rsidRPr="00DF326D">
              <w:rPr>
                <w:rFonts w:ascii="Times New Roman" w:hAnsi="Times New Roman"/>
                <w:i/>
                <w:lang w:eastAsia="ru-RU"/>
              </w:rPr>
              <w:t>«</w:t>
            </w:r>
            <w:r w:rsidR="00E70E9D" w:rsidRPr="00DF326D">
              <w:rPr>
                <w:rFonts w:ascii="Times New Roman" w:hAnsi="Times New Roman"/>
                <w:i/>
                <w:lang w:eastAsia="ru-RU"/>
              </w:rPr>
              <w:t>Захист суспільства</w:t>
            </w:r>
            <w:r w:rsidR="00584895" w:rsidRPr="00DF326D">
              <w:rPr>
                <w:rFonts w:ascii="Times New Roman" w:hAnsi="Times New Roman"/>
                <w:i/>
                <w:lang w:eastAsia="ru-RU"/>
              </w:rPr>
              <w:t>»</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AF3559" w:rsidRPr="00DF326D" w:rsidRDefault="00AF3559" w:rsidP="001A76B2">
            <w:pPr>
              <w:tabs>
                <w:tab w:val="left" w:pos="0"/>
              </w:tabs>
              <w:spacing w:line="276" w:lineRule="auto"/>
              <w:rPr>
                <w:rFonts w:ascii="Times New Roman" w:hAnsi="Times New Roman"/>
                <w:lang w:eastAsia="ru-RU"/>
              </w:rPr>
            </w:pPr>
          </w:p>
        </w:tc>
        <w:tc>
          <w:tcPr>
            <w:tcW w:w="5352" w:type="dxa"/>
          </w:tcPr>
          <w:p w:rsidR="00AF3559" w:rsidRPr="00DF326D" w:rsidRDefault="00AF3559" w:rsidP="00AF3559">
            <w:pPr>
              <w:tabs>
                <w:tab w:val="left" w:pos="0"/>
              </w:tabs>
              <w:spacing w:line="276" w:lineRule="auto"/>
              <w:rPr>
                <w:rFonts w:ascii="Times New Roman" w:hAnsi="Times New Roman"/>
                <w:lang w:eastAsia="ru-RU"/>
              </w:rPr>
            </w:pPr>
          </w:p>
        </w:tc>
      </w:tr>
      <w:tr w:rsidR="00AF3559" w:rsidRPr="00DF326D" w:rsidTr="005D2FA2">
        <w:tc>
          <w:tcPr>
            <w:tcW w:w="2093" w:type="dxa"/>
          </w:tcPr>
          <w:p w:rsidR="00AF3559" w:rsidRPr="00DF326D" w:rsidRDefault="00AF3559" w:rsidP="00FC4EF6">
            <w:pPr>
              <w:tabs>
                <w:tab w:val="left" w:pos="0"/>
              </w:tabs>
              <w:spacing w:line="276" w:lineRule="auto"/>
              <w:rPr>
                <w:rFonts w:ascii="Times New Roman" w:hAnsi="Times New Roman"/>
                <w:lang w:eastAsia="ru-RU"/>
              </w:rPr>
            </w:pPr>
          </w:p>
        </w:tc>
        <w:tc>
          <w:tcPr>
            <w:tcW w:w="2126" w:type="dxa"/>
          </w:tcPr>
          <w:p w:rsidR="00AF3559" w:rsidRPr="00DF326D" w:rsidRDefault="00584895" w:rsidP="001A76B2">
            <w:pPr>
              <w:tabs>
                <w:tab w:val="left" w:pos="0"/>
              </w:tabs>
              <w:spacing w:line="276" w:lineRule="auto"/>
              <w:rPr>
                <w:rFonts w:ascii="Times New Roman" w:hAnsi="Times New Roman"/>
                <w:lang w:eastAsia="ru-RU"/>
              </w:rPr>
            </w:pPr>
            <w:r w:rsidRPr="00DF326D">
              <w:rPr>
                <w:rFonts w:ascii="Times New Roman" w:hAnsi="Times New Roman"/>
                <w:lang w:eastAsia="ru-RU"/>
              </w:rPr>
              <w:t>Огляд</w:t>
            </w:r>
          </w:p>
        </w:tc>
        <w:tc>
          <w:tcPr>
            <w:tcW w:w="5352" w:type="dxa"/>
          </w:tcPr>
          <w:p w:rsidR="00584895" w:rsidRPr="00DF326D" w:rsidRDefault="00584895" w:rsidP="00584895">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584895"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Визначення понять (Брандіс, Солове),</w:t>
            </w:r>
          </w:p>
          <w:p w:rsidR="00584895"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Правові аспекти (HIPAA, FERPA, GLBA),</w:t>
            </w:r>
          </w:p>
          <w:p w:rsidR="00584895"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Збір даних,</w:t>
            </w:r>
          </w:p>
          <w:p w:rsidR="00584895"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Агрегування даних,</w:t>
            </w:r>
          </w:p>
          <w:p w:rsidR="00584895"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Поширення даних,</w:t>
            </w:r>
          </w:p>
          <w:p w:rsidR="00584895" w:rsidRPr="00DF326D" w:rsidRDefault="00584895" w:rsidP="000453B0">
            <w:pPr>
              <w:pStyle w:val="ListParagraph"/>
              <w:numPr>
                <w:ilvl w:val="0"/>
                <w:numId w:val="3"/>
              </w:numPr>
              <w:tabs>
                <w:tab w:val="left" w:pos="0"/>
              </w:tabs>
              <w:spacing w:line="276" w:lineRule="auto"/>
              <w:rPr>
                <w:rFonts w:ascii="Times New Roman" w:hAnsi="Times New Roman"/>
                <w:lang w:eastAsia="ru-RU"/>
              </w:rPr>
            </w:pPr>
            <w:r w:rsidRPr="00DF326D">
              <w:rPr>
                <w:rFonts w:ascii="Times New Roman" w:hAnsi="Times New Roman"/>
                <w:lang w:eastAsia="ru-RU"/>
              </w:rPr>
              <w:t>Вторгнення в приватне життя,</w:t>
            </w:r>
          </w:p>
          <w:p w:rsidR="00584895" w:rsidRPr="00DF326D" w:rsidRDefault="00584895" w:rsidP="000453B0">
            <w:pPr>
              <w:pStyle w:val="ListParagraph"/>
              <w:numPr>
                <w:ilvl w:val="0"/>
                <w:numId w:val="3"/>
              </w:numPr>
              <w:tabs>
                <w:tab w:val="left" w:pos="0"/>
              </w:tabs>
              <w:spacing w:line="276" w:lineRule="auto"/>
              <w:rPr>
                <w:rFonts w:ascii="Times New Roman" w:hAnsi="Times New Roman"/>
                <w:lang w:eastAsia="ru-RU"/>
              </w:rPr>
            </w:pPr>
            <w:r w:rsidRPr="00DF326D">
              <w:rPr>
                <w:rFonts w:ascii="Times New Roman" w:hAnsi="Times New Roman"/>
                <w:lang w:eastAsia="ru-RU"/>
              </w:rPr>
              <w:t>Соціальна інженерія,</w:t>
            </w:r>
          </w:p>
          <w:p w:rsidR="00AF3559" w:rsidRPr="00DF326D" w:rsidRDefault="00584895" w:rsidP="000453B0">
            <w:pPr>
              <w:pStyle w:val="ListParagraph"/>
              <w:numPr>
                <w:ilvl w:val="0"/>
                <w:numId w:val="56"/>
              </w:numPr>
              <w:tabs>
                <w:tab w:val="left" w:pos="0"/>
              </w:tabs>
              <w:spacing w:line="276" w:lineRule="auto"/>
              <w:rPr>
                <w:rFonts w:ascii="Times New Roman" w:hAnsi="Times New Roman"/>
                <w:lang w:eastAsia="ru-RU"/>
              </w:rPr>
            </w:pPr>
            <w:r w:rsidRPr="00DF326D">
              <w:rPr>
                <w:rFonts w:ascii="Times New Roman" w:hAnsi="Times New Roman"/>
                <w:lang w:eastAsia="ru-RU"/>
              </w:rPr>
              <w:t>Соціальні мережі</w:t>
            </w:r>
          </w:p>
        </w:tc>
      </w:tr>
      <w:tr w:rsidR="00AF3559" w:rsidRPr="00DF326D" w:rsidTr="005D2FA2">
        <w:tc>
          <w:tcPr>
            <w:tcW w:w="2093" w:type="dxa"/>
          </w:tcPr>
          <w:p w:rsidR="00AF3559" w:rsidRPr="00DF326D" w:rsidRDefault="008940A6" w:rsidP="00FC4EF6">
            <w:pPr>
              <w:tabs>
                <w:tab w:val="left" w:pos="0"/>
              </w:tabs>
              <w:spacing w:line="276" w:lineRule="auto"/>
              <w:rPr>
                <w:rFonts w:ascii="Times New Roman" w:hAnsi="Times New Roman"/>
                <w:lang w:eastAsia="ru-RU"/>
              </w:rPr>
            </w:pPr>
            <w:r w:rsidRPr="00DF326D">
              <w:rPr>
                <w:rFonts w:ascii="Times New Roman" w:hAnsi="Times New Roman"/>
                <w:lang w:eastAsia="ru-RU"/>
              </w:rPr>
              <w:t>Захист сховищ інформації</w:t>
            </w:r>
          </w:p>
        </w:tc>
        <w:tc>
          <w:tcPr>
            <w:tcW w:w="2126" w:type="dxa"/>
          </w:tcPr>
          <w:p w:rsidR="00AF3559" w:rsidRPr="00DF326D" w:rsidRDefault="00AF3559" w:rsidP="001A76B2">
            <w:pPr>
              <w:tabs>
                <w:tab w:val="left" w:pos="0"/>
              </w:tabs>
              <w:spacing w:line="276" w:lineRule="auto"/>
              <w:rPr>
                <w:rFonts w:ascii="Times New Roman" w:hAnsi="Times New Roman"/>
                <w:lang w:eastAsia="ru-RU"/>
              </w:rPr>
            </w:pPr>
          </w:p>
        </w:tc>
        <w:tc>
          <w:tcPr>
            <w:tcW w:w="5352" w:type="dxa"/>
          </w:tcPr>
          <w:p w:rsidR="00AF3559" w:rsidRPr="00DF326D" w:rsidRDefault="00AF3559" w:rsidP="00AF3559">
            <w:pPr>
              <w:tabs>
                <w:tab w:val="left" w:pos="0"/>
              </w:tabs>
              <w:spacing w:line="276" w:lineRule="auto"/>
              <w:rPr>
                <w:rFonts w:ascii="Times New Roman" w:hAnsi="Times New Roman"/>
                <w:lang w:eastAsia="ru-RU"/>
              </w:rPr>
            </w:pPr>
          </w:p>
        </w:tc>
      </w:tr>
      <w:tr w:rsidR="00AF3559" w:rsidRPr="00DF326D" w:rsidTr="005D2FA2">
        <w:tc>
          <w:tcPr>
            <w:tcW w:w="2093" w:type="dxa"/>
          </w:tcPr>
          <w:p w:rsidR="00AF3559" w:rsidRPr="00DF326D" w:rsidRDefault="00AF3559" w:rsidP="00FC4EF6">
            <w:pPr>
              <w:tabs>
                <w:tab w:val="left" w:pos="0"/>
              </w:tabs>
              <w:spacing w:line="276" w:lineRule="auto"/>
              <w:rPr>
                <w:rFonts w:ascii="Times New Roman" w:hAnsi="Times New Roman"/>
                <w:lang w:eastAsia="ru-RU"/>
              </w:rPr>
            </w:pPr>
          </w:p>
        </w:tc>
        <w:tc>
          <w:tcPr>
            <w:tcW w:w="2126" w:type="dxa"/>
          </w:tcPr>
          <w:p w:rsidR="00AF3559" w:rsidRPr="00DF326D" w:rsidRDefault="008940A6" w:rsidP="001A76B2">
            <w:pPr>
              <w:tabs>
                <w:tab w:val="left" w:pos="0"/>
              </w:tabs>
              <w:spacing w:line="276" w:lineRule="auto"/>
              <w:rPr>
                <w:rFonts w:ascii="Times New Roman" w:hAnsi="Times New Roman"/>
                <w:lang w:eastAsia="ru-RU"/>
              </w:rPr>
            </w:pPr>
            <w:r w:rsidRPr="00DF326D">
              <w:rPr>
                <w:rFonts w:ascii="Times New Roman" w:hAnsi="Times New Roman"/>
                <w:highlight w:val="yellow"/>
                <w:lang w:eastAsia="ru-RU"/>
              </w:rPr>
              <w:t>Шифрування диску і файлів</w:t>
            </w:r>
          </w:p>
        </w:tc>
        <w:tc>
          <w:tcPr>
            <w:tcW w:w="5352" w:type="dxa"/>
          </w:tcPr>
          <w:p w:rsidR="00AF3559" w:rsidRPr="00DF326D" w:rsidRDefault="008940A6" w:rsidP="008940A6">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 порівняння шифрування апаратного і програмного забезпечення.</w:t>
            </w:r>
          </w:p>
        </w:tc>
      </w:tr>
      <w:tr w:rsidR="008940A6" w:rsidRPr="00DF326D" w:rsidTr="005D2FA2">
        <w:tc>
          <w:tcPr>
            <w:tcW w:w="2093" w:type="dxa"/>
          </w:tcPr>
          <w:p w:rsidR="008940A6" w:rsidRPr="00DF326D" w:rsidRDefault="008940A6" w:rsidP="00FC4EF6">
            <w:pPr>
              <w:tabs>
                <w:tab w:val="left" w:pos="0"/>
              </w:tabs>
              <w:spacing w:line="276" w:lineRule="auto"/>
              <w:rPr>
                <w:rFonts w:ascii="Times New Roman" w:hAnsi="Times New Roman"/>
                <w:lang w:eastAsia="ru-RU"/>
              </w:rPr>
            </w:pPr>
          </w:p>
        </w:tc>
        <w:tc>
          <w:tcPr>
            <w:tcW w:w="2126" w:type="dxa"/>
          </w:tcPr>
          <w:p w:rsidR="008940A6" w:rsidRPr="00DF326D" w:rsidRDefault="008940A6" w:rsidP="001A76B2">
            <w:pPr>
              <w:tabs>
                <w:tab w:val="left" w:pos="0"/>
              </w:tabs>
              <w:spacing w:line="276" w:lineRule="auto"/>
              <w:rPr>
                <w:rFonts w:ascii="Times New Roman" w:hAnsi="Times New Roman"/>
                <w:lang w:eastAsia="ru-RU"/>
              </w:rPr>
            </w:pPr>
            <w:r w:rsidRPr="00DF326D">
              <w:rPr>
                <w:rFonts w:ascii="Times New Roman" w:hAnsi="Times New Roman"/>
                <w:lang w:eastAsia="ru-RU"/>
              </w:rPr>
              <w:t>Видалення даних</w:t>
            </w:r>
          </w:p>
        </w:tc>
        <w:tc>
          <w:tcPr>
            <w:tcW w:w="5352" w:type="dxa"/>
          </w:tcPr>
          <w:p w:rsidR="008940A6" w:rsidRPr="00DF326D" w:rsidRDefault="008940A6" w:rsidP="008940A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8940A6" w:rsidRPr="00DF326D" w:rsidRDefault="008940A6" w:rsidP="008940A6">
            <w:pPr>
              <w:pStyle w:val="ListParagraph"/>
              <w:numPr>
                <w:ilvl w:val="0"/>
                <w:numId w:val="57"/>
              </w:numPr>
              <w:tabs>
                <w:tab w:val="left" w:pos="0"/>
              </w:tabs>
              <w:spacing w:line="276" w:lineRule="auto"/>
              <w:rPr>
                <w:rFonts w:ascii="Times New Roman" w:hAnsi="Times New Roman"/>
                <w:lang w:eastAsia="ru-RU"/>
              </w:rPr>
            </w:pPr>
            <w:r w:rsidRPr="00DF326D">
              <w:rPr>
                <w:rFonts w:ascii="Times New Roman" w:hAnsi="Times New Roman"/>
                <w:lang w:eastAsia="ru-RU"/>
              </w:rPr>
              <w:t>Перезапис, розмагнічування,</w:t>
            </w:r>
          </w:p>
          <w:p w:rsidR="008940A6" w:rsidRPr="00DF326D" w:rsidRDefault="008940A6" w:rsidP="008940A6">
            <w:pPr>
              <w:pStyle w:val="ListParagraph"/>
              <w:numPr>
                <w:ilvl w:val="0"/>
                <w:numId w:val="57"/>
              </w:numPr>
              <w:tabs>
                <w:tab w:val="left" w:pos="0"/>
              </w:tabs>
              <w:spacing w:line="276" w:lineRule="auto"/>
              <w:rPr>
                <w:rFonts w:ascii="Times New Roman" w:hAnsi="Times New Roman"/>
                <w:lang w:eastAsia="ru-RU"/>
              </w:rPr>
            </w:pPr>
            <w:r w:rsidRPr="00DF326D">
              <w:rPr>
                <w:rFonts w:ascii="Times New Roman" w:hAnsi="Times New Roman"/>
                <w:lang w:eastAsia="ru-RU"/>
              </w:rPr>
              <w:t>Методи фізичного знищення</w:t>
            </w:r>
            <w:r w:rsidR="00031279" w:rsidRPr="00DF326D">
              <w:rPr>
                <w:rFonts w:ascii="Times New Roman" w:hAnsi="Times New Roman"/>
                <w:lang w:eastAsia="ru-RU"/>
              </w:rPr>
              <w:t>,</w:t>
            </w:r>
          </w:p>
          <w:p w:rsidR="008940A6" w:rsidRPr="00DF326D" w:rsidRDefault="008940A6" w:rsidP="008940A6">
            <w:pPr>
              <w:pStyle w:val="ListParagraph"/>
              <w:numPr>
                <w:ilvl w:val="0"/>
                <w:numId w:val="57"/>
              </w:numPr>
              <w:tabs>
                <w:tab w:val="left" w:pos="0"/>
              </w:tabs>
              <w:spacing w:line="276" w:lineRule="auto"/>
              <w:rPr>
                <w:rFonts w:ascii="Times New Roman" w:hAnsi="Times New Roman"/>
                <w:lang w:eastAsia="ru-RU"/>
              </w:rPr>
            </w:pPr>
            <w:r w:rsidRPr="00DF326D">
              <w:rPr>
                <w:rFonts w:ascii="Times New Roman" w:hAnsi="Times New Roman"/>
                <w:lang w:eastAsia="ru-RU"/>
              </w:rPr>
              <w:t>Залишкова пам’ять</w:t>
            </w:r>
          </w:p>
        </w:tc>
      </w:tr>
      <w:tr w:rsidR="008940A6" w:rsidRPr="00DF326D" w:rsidTr="005D2FA2">
        <w:tc>
          <w:tcPr>
            <w:tcW w:w="2093" w:type="dxa"/>
          </w:tcPr>
          <w:p w:rsidR="008940A6" w:rsidRPr="00DF326D" w:rsidRDefault="008940A6" w:rsidP="00FC4EF6">
            <w:pPr>
              <w:tabs>
                <w:tab w:val="left" w:pos="0"/>
              </w:tabs>
              <w:spacing w:line="276" w:lineRule="auto"/>
              <w:rPr>
                <w:rFonts w:ascii="Times New Roman" w:hAnsi="Times New Roman"/>
                <w:lang w:eastAsia="ru-RU"/>
              </w:rPr>
            </w:pPr>
          </w:p>
        </w:tc>
        <w:tc>
          <w:tcPr>
            <w:tcW w:w="2126" w:type="dxa"/>
          </w:tcPr>
          <w:p w:rsidR="008940A6" w:rsidRPr="00DF326D" w:rsidRDefault="008940A6" w:rsidP="001A76B2">
            <w:pPr>
              <w:tabs>
                <w:tab w:val="left" w:pos="0"/>
              </w:tabs>
              <w:spacing w:line="276" w:lineRule="auto"/>
              <w:rPr>
                <w:rFonts w:ascii="Times New Roman" w:hAnsi="Times New Roman"/>
                <w:lang w:eastAsia="ru-RU"/>
              </w:rPr>
            </w:pPr>
            <w:r w:rsidRPr="00DF326D">
              <w:rPr>
                <w:rFonts w:ascii="Times New Roman" w:hAnsi="Times New Roman"/>
                <w:lang w:eastAsia="ru-RU"/>
              </w:rPr>
              <w:t>Маскування даних</w:t>
            </w:r>
          </w:p>
        </w:tc>
        <w:tc>
          <w:tcPr>
            <w:tcW w:w="5352" w:type="dxa"/>
          </w:tcPr>
          <w:p w:rsidR="008940A6" w:rsidRPr="00DF326D" w:rsidRDefault="008940A6" w:rsidP="008940A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потреби і методи</w:t>
            </w:r>
          </w:p>
          <w:p w:rsidR="008940A6" w:rsidRPr="00DF326D" w:rsidRDefault="008940A6" w:rsidP="008940A6">
            <w:pPr>
              <w:tabs>
                <w:tab w:val="left" w:pos="0"/>
              </w:tabs>
              <w:spacing w:line="276" w:lineRule="auto"/>
              <w:rPr>
                <w:rFonts w:ascii="Times New Roman" w:hAnsi="Times New Roman"/>
                <w:lang w:eastAsia="ru-RU"/>
              </w:rPr>
            </w:pPr>
            <w:r w:rsidRPr="00DF326D">
              <w:rPr>
                <w:rFonts w:ascii="Times New Roman" w:hAnsi="Times New Roman"/>
                <w:lang w:eastAsia="ru-RU"/>
              </w:rPr>
              <w:t>маскування даних. Нижче наведено неповний список</w:t>
            </w:r>
          </w:p>
          <w:p w:rsidR="008940A6" w:rsidRPr="00DF326D" w:rsidRDefault="008940A6" w:rsidP="008940A6">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підтем, які </w:t>
            </w:r>
            <w:r w:rsidR="00031279" w:rsidRPr="00DF326D">
              <w:rPr>
                <w:rFonts w:ascii="Times New Roman" w:hAnsi="Times New Roman"/>
                <w:lang w:eastAsia="ru-RU"/>
              </w:rPr>
              <w:t>слід розглянути</w:t>
            </w:r>
            <w:r w:rsidRPr="00DF326D">
              <w:rPr>
                <w:rFonts w:ascii="Times New Roman" w:hAnsi="Times New Roman"/>
                <w:lang w:eastAsia="ru-RU"/>
              </w:rPr>
              <w:t>:</w:t>
            </w:r>
          </w:p>
          <w:p w:rsidR="008940A6" w:rsidRPr="00DF326D" w:rsidRDefault="00031279" w:rsidP="00031279">
            <w:pPr>
              <w:pStyle w:val="ListParagraph"/>
              <w:numPr>
                <w:ilvl w:val="0"/>
                <w:numId w:val="58"/>
              </w:numPr>
              <w:tabs>
                <w:tab w:val="left" w:pos="0"/>
              </w:tabs>
              <w:spacing w:line="276" w:lineRule="auto"/>
              <w:rPr>
                <w:rFonts w:ascii="Times New Roman" w:hAnsi="Times New Roman"/>
                <w:lang w:eastAsia="ru-RU"/>
              </w:rPr>
            </w:pPr>
            <w:r w:rsidRPr="00DF326D">
              <w:rPr>
                <w:rFonts w:ascii="Times New Roman" w:hAnsi="Times New Roman"/>
                <w:lang w:eastAsia="ru-RU"/>
              </w:rPr>
              <w:t>Маскування даних для тестування</w:t>
            </w:r>
            <w:r w:rsidR="008940A6" w:rsidRPr="00DF326D">
              <w:rPr>
                <w:rFonts w:ascii="Times New Roman" w:hAnsi="Times New Roman"/>
                <w:lang w:eastAsia="ru-RU"/>
              </w:rPr>
              <w:t>,</w:t>
            </w:r>
          </w:p>
          <w:p w:rsidR="008940A6" w:rsidRPr="00DF326D" w:rsidRDefault="00031279" w:rsidP="00031279">
            <w:pPr>
              <w:pStyle w:val="ListParagraph"/>
              <w:numPr>
                <w:ilvl w:val="0"/>
                <w:numId w:val="58"/>
              </w:numPr>
              <w:tabs>
                <w:tab w:val="left" w:pos="0"/>
              </w:tabs>
              <w:spacing w:line="276" w:lineRule="auto"/>
              <w:rPr>
                <w:rFonts w:ascii="Times New Roman" w:hAnsi="Times New Roman"/>
                <w:lang w:eastAsia="ru-RU"/>
              </w:rPr>
            </w:pPr>
            <w:r w:rsidRPr="00DF326D">
              <w:rPr>
                <w:rFonts w:ascii="Times New Roman" w:hAnsi="Times New Roman"/>
                <w:lang w:eastAsia="ru-RU"/>
              </w:rPr>
              <w:t>Маскування даних для обфускації,</w:t>
            </w:r>
          </w:p>
          <w:p w:rsidR="008940A6" w:rsidRPr="00DF326D" w:rsidRDefault="008940A6" w:rsidP="00031279">
            <w:pPr>
              <w:pStyle w:val="ListParagraph"/>
              <w:numPr>
                <w:ilvl w:val="0"/>
                <w:numId w:val="58"/>
              </w:numPr>
              <w:tabs>
                <w:tab w:val="left" w:pos="0"/>
              </w:tabs>
              <w:spacing w:line="276" w:lineRule="auto"/>
              <w:rPr>
                <w:rFonts w:ascii="Times New Roman" w:hAnsi="Times New Roman"/>
                <w:lang w:eastAsia="ru-RU"/>
              </w:rPr>
            </w:pPr>
            <w:r w:rsidRPr="00DF326D">
              <w:rPr>
                <w:rFonts w:ascii="Times New Roman" w:hAnsi="Times New Roman"/>
                <w:lang w:eastAsia="ru-RU"/>
              </w:rPr>
              <w:t>Маскування даних для конфіденційності.</w:t>
            </w:r>
          </w:p>
        </w:tc>
      </w:tr>
      <w:tr w:rsidR="008940A6" w:rsidRPr="00DF326D" w:rsidTr="005D2FA2">
        <w:tc>
          <w:tcPr>
            <w:tcW w:w="2093" w:type="dxa"/>
          </w:tcPr>
          <w:p w:rsidR="008940A6" w:rsidRPr="00DF326D" w:rsidRDefault="008940A6" w:rsidP="00FC4EF6">
            <w:pPr>
              <w:tabs>
                <w:tab w:val="left" w:pos="0"/>
              </w:tabs>
              <w:spacing w:line="276" w:lineRule="auto"/>
              <w:rPr>
                <w:rFonts w:ascii="Times New Roman" w:hAnsi="Times New Roman"/>
                <w:lang w:eastAsia="ru-RU"/>
              </w:rPr>
            </w:pPr>
          </w:p>
        </w:tc>
        <w:tc>
          <w:tcPr>
            <w:tcW w:w="2126" w:type="dxa"/>
          </w:tcPr>
          <w:p w:rsidR="008940A6" w:rsidRPr="00DF326D" w:rsidRDefault="00031279" w:rsidP="001A76B2">
            <w:pPr>
              <w:tabs>
                <w:tab w:val="left" w:pos="0"/>
              </w:tabs>
              <w:spacing w:line="276" w:lineRule="auto"/>
              <w:rPr>
                <w:rFonts w:ascii="Times New Roman" w:hAnsi="Times New Roman"/>
                <w:lang w:eastAsia="ru-RU"/>
              </w:rPr>
            </w:pPr>
            <w:r w:rsidRPr="00DF326D">
              <w:rPr>
                <w:rFonts w:ascii="Times New Roman" w:hAnsi="Times New Roman"/>
                <w:lang w:eastAsia="ru-RU"/>
              </w:rPr>
              <w:t>Захист бази даних</w:t>
            </w:r>
          </w:p>
        </w:tc>
        <w:tc>
          <w:tcPr>
            <w:tcW w:w="5352" w:type="dxa"/>
          </w:tcPr>
          <w:p w:rsidR="00031279" w:rsidRPr="00DF326D" w:rsidRDefault="00031279" w:rsidP="00031279">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31279" w:rsidRPr="00DF326D" w:rsidRDefault="00031279" w:rsidP="00031279">
            <w:pPr>
              <w:pStyle w:val="ListParagraph"/>
              <w:numPr>
                <w:ilvl w:val="0"/>
                <w:numId w:val="59"/>
              </w:numPr>
              <w:tabs>
                <w:tab w:val="left" w:pos="0"/>
              </w:tabs>
              <w:spacing w:line="276" w:lineRule="auto"/>
              <w:rPr>
                <w:rFonts w:ascii="Times New Roman" w:hAnsi="Times New Roman"/>
                <w:lang w:eastAsia="ru-RU"/>
              </w:rPr>
            </w:pPr>
            <w:r w:rsidRPr="00DF326D">
              <w:rPr>
                <w:rFonts w:ascii="Times New Roman" w:hAnsi="Times New Roman"/>
                <w:lang w:eastAsia="ru-RU"/>
              </w:rPr>
              <w:t>Доступ / автентифікація, ревізія,</w:t>
            </w:r>
          </w:p>
          <w:p w:rsidR="008940A6" w:rsidRPr="00DF326D" w:rsidRDefault="00031279" w:rsidP="00031279">
            <w:pPr>
              <w:pStyle w:val="ListParagraph"/>
              <w:numPr>
                <w:ilvl w:val="0"/>
                <w:numId w:val="59"/>
              </w:numPr>
              <w:tabs>
                <w:tab w:val="left" w:pos="0"/>
              </w:tabs>
              <w:spacing w:line="276" w:lineRule="auto"/>
              <w:rPr>
                <w:rFonts w:ascii="Times New Roman" w:hAnsi="Times New Roman"/>
                <w:lang w:eastAsia="ru-RU"/>
              </w:rPr>
            </w:pPr>
            <w:r w:rsidRPr="00DF326D">
              <w:rPr>
                <w:rFonts w:ascii="Times New Roman" w:hAnsi="Times New Roman"/>
                <w:lang w:eastAsia="ru-RU"/>
              </w:rPr>
              <w:t>Парадигми інтеграції додатків.</w:t>
            </w:r>
          </w:p>
        </w:tc>
      </w:tr>
      <w:tr w:rsidR="008940A6" w:rsidRPr="00DF326D" w:rsidTr="005D2FA2">
        <w:tc>
          <w:tcPr>
            <w:tcW w:w="2093" w:type="dxa"/>
          </w:tcPr>
          <w:p w:rsidR="008940A6" w:rsidRPr="00DF326D" w:rsidRDefault="008940A6" w:rsidP="00FC4EF6">
            <w:pPr>
              <w:tabs>
                <w:tab w:val="left" w:pos="0"/>
              </w:tabs>
              <w:spacing w:line="276" w:lineRule="auto"/>
              <w:rPr>
                <w:rFonts w:ascii="Times New Roman" w:hAnsi="Times New Roman"/>
                <w:lang w:eastAsia="ru-RU"/>
              </w:rPr>
            </w:pPr>
          </w:p>
        </w:tc>
        <w:tc>
          <w:tcPr>
            <w:tcW w:w="2126" w:type="dxa"/>
          </w:tcPr>
          <w:p w:rsidR="008940A6" w:rsidRPr="00DF326D" w:rsidRDefault="00031279" w:rsidP="001A76B2">
            <w:pPr>
              <w:tabs>
                <w:tab w:val="left" w:pos="0"/>
              </w:tabs>
              <w:spacing w:line="276" w:lineRule="auto"/>
              <w:rPr>
                <w:rFonts w:ascii="Times New Roman" w:hAnsi="Times New Roman"/>
                <w:lang w:eastAsia="ru-RU"/>
              </w:rPr>
            </w:pPr>
            <w:r w:rsidRPr="00DF326D">
              <w:rPr>
                <w:rFonts w:ascii="Times New Roman" w:hAnsi="Times New Roman"/>
                <w:lang w:eastAsia="ru-RU"/>
              </w:rPr>
              <w:t>Законодавчі акти в сфері захисту даних</w:t>
            </w:r>
          </w:p>
        </w:tc>
        <w:tc>
          <w:tcPr>
            <w:tcW w:w="5352" w:type="dxa"/>
          </w:tcPr>
          <w:p w:rsidR="00031279" w:rsidRPr="00DF326D" w:rsidRDefault="00031279" w:rsidP="00031279">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правові аспекти захисту даних,</w:t>
            </w:r>
          </w:p>
          <w:p w:rsidR="008940A6" w:rsidRPr="00DF326D" w:rsidRDefault="00031279" w:rsidP="00031279">
            <w:pPr>
              <w:tabs>
                <w:tab w:val="left" w:pos="0"/>
              </w:tabs>
              <w:spacing w:line="276" w:lineRule="auto"/>
              <w:rPr>
                <w:rFonts w:ascii="Times New Roman" w:hAnsi="Times New Roman"/>
                <w:lang w:eastAsia="ru-RU"/>
              </w:rPr>
            </w:pPr>
            <w:r w:rsidRPr="00DF326D">
              <w:rPr>
                <w:rFonts w:ascii="Times New Roman" w:hAnsi="Times New Roman"/>
                <w:lang w:eastAsia="ru-RU"/>
              </w:rPr>
              <w:t>Законодавчі акти і політика, що регулюють захист даних (наприклад, HIPAA). У ній також міститься введення в інші правові теми в галузі знань «Захист організації»</w:t>
            </w:r>
          </w:p>
        </w:tc>
      </w:tr>
    </w:tbl>
    <w:p w:rsidR="002A1975" w:rsidRPr="00DF326D" w:rsidRDefault="002A1975" w:rsidP="00707234">
      <w:pPr>
        <w:tabs>
          <w:tab w:val="left" w:pos="0"/>
        </w:tabs>
        <w:spacing w:line="276" w:lineRule="auto"/>
        <w:jc w:val="both"/>
        <w:rPr>
          <w:rFonts w:ascii="Times New Roman" w:hAnsi="Times New Roman"/>
          <w:sz w:val="24"/>
          <w:szCs w:val="24"/>
          <w:lang w:eastAsia="ru-RU"/>
        </w:rPr>
      </w:pPr>
    </w:p>
    <w:p w:rsidR="00527FB8" w:rsidRPr="00DF326D" w:rsidRDefault="00527FB8" w:rsidP="00527FB8">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4.1.2 Основні поняття і </w:t>
      </w:r>
      <w:r w:rsidR="001D33B3" w:rsidRPr="00DF326D">
        <w:rPr>
          <w:rFonts w:ascii="Times New Roman" w:hAnsi="Times New Roman"/>
          <w:b/>
          <w:sz w:val="24"/>
          <w:szCs w:val="24"/>
          <w:lang w:eastAsia="ru-RU"/>
        </w:rPr>
        <w:t>цілі</w:t>
      </w:r>
      <w:r w:rsidRPr="00DF326D">
        <w:rPr>
          <w:rFonts w:ascii="Times New Roman" w:hAnsi="Times New Roman"/>
          <w:b/>
          <w:sz w:val="24"/>
          <w:szCs w:val="24"/>
          <w:lang w:eastAsia="ru-RU"/>
        </w:rPr>
        <w:t xml:space="preserve"> навчання </w:t>
      </w:r>
    </w:p>
    <w:p w:rsidR="00527FB8" w:rsidRPr="00DF326D" w:rsidRDefault="00527FB8" w:rsidP="00527FB8">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1D33B3" w:rsidRPr="00DF326D">
        <w:rPr>
          <w:rFonts w:ascii="Times New Roman" w:hAnsi="Times New Roman"/>
          <w:sz w:val="24"/>
          <w:szCs w:val="24"/>
          <w:lang w:eastAsia="ru-RU"/>
        </w:rPr>
        <w:t xml:space="preserve">цілей </w:t>
      </w:r>
      <w:r w:rsidRPr="00DF326D">
        <w:rPr>
          <w:rFonts w:ascii="Times New Roman" w:hAnsi="Times New Roman"/>
          <w:sz w:val="24"/>
          <w:szCs w:val="24"/>
          <w:lang w:eastAsia="ru-RU"/>
        </w:rPr>
        <w:t xml:space="preserve">навчання. Як правило, </w:t>
      </w:r>
      <w:r w:rsidR="005014C1"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w:t>
      </w:r>
      <w:r w:rsidR="00741975" w:rsidRPr="00DF326D">
        <w:rPr>
          <w:rFonts w:ascii="Times New Roman" w:hAnsi="Times New Roman"/>
          <w:sz w:val="24"/>
          <w:szCs w:val="24"/>
          <w:lang w:eastAsia="ru-RU"/>
        </w:rPr>
        <w:t>знаходяться</w:t>
      </w:r>
      <w:r w:rsidRPr="00DF326D">
        <w:rPr>
          <w:rFonts w:ascii="Times New Roman" w:hAnsi="Times New Roman"/>
          <w:sz w:val="24"/>
          <w:szCs w:val="24"/>
          <w:lang w:eastAsia="ru-RU"/>
        </w:rPr>
        <w:t xml:space="preserve"> в межах</w:t>
      </w:r>
      <w:r w:rsidR="00741975" w:rsidRPr="00DF326D">
        <w:rPr>
          <w:rFonts w:ascii="Times New Roman" w:hAnsi="Times New Roman"/>
          <w:sz w:val="24"/>
          <w:szCs w:val="24"/>
          <w:lang w:eastAsia="ru-RU"/>
        </w:rPr>
        <w:t xml:space="preserve"> елементів</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00741975" w:rsidRPr="00DF326D">
        <w:rPr>
          <w:rFonts w:ascii="Times New Roman" w:hAnsi="Times New Roman"/>
          <w:sz w:val="24"/>
          <w:szCs w:val="24"/>
          <w:lang w:eastAsia="ru-RU"/>
        </w:rPr>
        <w:t xml:space="preserve"> переглянутої</w:t>
      </w:r>
      <w:r w:rsidRPr="00DF326D">
        <w:rPr>
          <w:rFonts w:ascii="Times New Roman" w:hAnsi="Times New Roman"/>
          <w:sz w:val="24"/>
          <w:szCs w:val="24"/>
          <w:lang w:eastAsia="ru-RU"/>
        </w:rPr>
        <w:t xml:space="preserve"> таксономії </w:t>
      </w:r>
      <w:r w:rsidR="00741975" w:rsidRPr="00DF326D">
        <w:rPr>
          <w:rFonts w:ascii="Times New Roman" w:hAnsi="Times New Roman"/>
          <w:sz w:val="24"/>
          <w:szCs w:val="24"/>
          <w:lang w:eastAsia="ru-RU"/>
        </w:rPr>
        <w:t>Блума</w:t>
      </w:r>
      <w:r w:rsidRPr="00DF326D">
        <w:rPr>
          <w:rFonts w:ascii="Times New Roman" w:hAnsi="Times New Roman"/>
          <w:sz w:val="24"/>
          <w:szCs w:val="24"/>
          <w:lang w:eastAsia="ru-RU"/>
        </w:rPr>
        <w:t xml:space="preserve"> (</w:t>
      </w:r>
      <w:hyperlink r:id="rId14" w:history="1">
        <w:r w:rsidR="00741975"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741975" w:rsidRPr="00DF326D" w:rsidRDefault="00741975" w:rsidP="00527FB8">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741975" w:rsidRPr="00DF326D" w:rsidTr="00D11E52">
        <w:tc>
          <w:tcPr>
            <w:tcW w:w="3227" w:type="dxa"/>
          </w:tcPr>
          <w:p w:rsidR="00741975" w:rsidRPr="00DF326D" w:rsidRDefault="00231EE1" w:rsidP="00527FB8">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741975" w:rsidRPr="00DF326D" w:rsidRDefault="005014C1" w:rsidP="005014C1">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231EE1" w:rsidRPr="00DF326D">
              <w:rPr>
                <w:rFonts w:ascii="Times New Roman" w:hAnsi="Times New Roman"/>
                <w:b/>
                <w:sz w:val="22"/>
                <w:szCs w:val="22"/>
                <w:lang w:eastAsia="ru-RU"/>
              </w:rPr>
              <w:t xml:space="preserve"> навчання</w:t>
            </w:r>
          </w:p>
        </w:tc>
      </w:tr>
      <w:tr w:rsidR="00741975" w:rsidRPr="00DF326D" w:rsidTr="00D11E52">
        <w:tc>
          <w:tcPr>
            <w:tcW w:w="3227" w:type="dxa"/>
          </w:tcPr>
          <w:p w:rsidR="00741975" w:rsidRPr="00DF326D" w:rsidRDefault="00231EE1"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Основні поняття криптографії</w:t>
            </w:r>
          </w:p>
        </w:tc>
        <w:tc>
          <w:tcPr>
            <w:tcW w:w="6344" w:type="dxa"/>
          </w:tcPr>
          <w:p w:rsidR="00741975" w:rsidRPr="00DF326D" w:rsidRDefault="00741975" w:rsidP="00231EE1">
            <w:pPr>
              <w:tabs>
                <w:tab w:val="left" w:pos="0"/>
              </w:tabs>
              <w:spacing w:line="276" w:lineRule="auto"/>
              <w:rPr>
                <w:rFonts w:ascii="Times New Roman" w:hAnsi="Times New Roman"/>
                <w:sz w:val="22"/>
                <w:szCs w:val="22"/>
                <w:lang w:eastAsia="ru-RU"/>
              </w:rPr>
            </w:pPr>
          </w:p>
        </w:tc>
      </w:tr>
      <w:tr w:rsidR="00741975" w:rsidRPr="00DF326D" w:rsidTr="00D11E52">
        <w:tc>
          <w:tcPr>
            <w:tcW w:w="3227" w:type="dxa"/>
          </w:tcPr>
          <w:p w:rsidR="00741975" w:rsidRPr="00DF326D" w:rsidRDefault="00741975" w:rsidP="00231EE1">
            <w:pPr>
              <w:tabs>
                <w:tab w:val="left" w:pos="0"/>
              </w:tabs>
              <w:spacing w:line="276" w:lineRule="auto"/>
              <w:rPr>
                <w:rFonts w:ascii="Times New Roman" w:hAnsi="Times New Roman"/>
                <w:sz w:val="22"/>
                <w:szCs w:val="22"/>
                <w:lang w:eastAsia="ru-RU"/>
              </w:rPr>
            </w:pPr>
          </w:p>
        </w:tc>
        <w:tc>
          <w:tcPr>
            <w:tcW w:w="6344" w:type="dxa"/>
          </w:tcPr>
          <w:p w:rsidR="00741975" w:rsidRPr="00DF326D" w:rsidRDefault="004B51D2"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призначення криптографії і пере</w:t>
            </w:r>
            <w:r w:rsidR="00D11E52" w:rsidRPr="00DF326D">
              <w:rPr>
                <w:rFonts w:ascii="Times New Roman" w:hAnsi="Times New Roman"/>
                <w:sz w:val="22"/>
                <w:szCs w:val="22"/>
                <w:lang w:eastAsia="ru-RU"/>
              </w:rPr>
              <w:t>лічіть способи її використання при</w:t>
            </w:r>
            <w:r w:rsidRPr="00DF326D">
              <w:rPr>
                <w:rFonts w:ascii="Times New Roman" w:hAnsi="Times New Roman"/>
                <w:sz w:val="22"/>
                <w:szCs w:val="22"/>
                <w:lang w:eastAsia="ru-RU"/>
              </w:rPr>
              <w:t xml:space="preserve"> передачі даних.</w:t>
            </w:r>
          </w:p>
        </w:tc>
      </w:tr>
      <w:tr w:rsidR="00741975" w:rsidRPr="00DF326D" w:rsidTr="00D11E52">
        <w:tc>
          <w:tcPr>
            <w:tcW w:w="3227" w:type="dxa"/>
          </w:tcPr>
          <w:p w:rsidR="00741975" w:rsidRPr="00DF326D" w:rsidRDefault="00741975" w:rsidP="00231EE1">
            <w:pPr>
              <w:tabs>
                <w:tab w:val="left" w:pos="0"/>
              </w:tabs>
              <w:spacing w:line="276" w:lineRule="auto"/>
              <w:rPr>
                <w:rFonts w:ascii="Times New Roman" w:hAnsi="Times New Roman"/>
                <w:sz w:val="22"/>
                <w:szCs w:val="22"/>
                <w:lang w:eastAsia="ru-RU"/>
              </w:rPr>
            </w:pPr>
          </w:p>
        </w:tc>
        <w:tc>
          <w:tcPr>
            <w:tcW w:w="6344" w:type="dxa"/>
          </w:tcPr>
          <w:p w:rsidR="00741975" w:rsidRPr="00DF326D" w:rsidRDefault="00D11E52" w:rsidP="00D11E5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Дайте визначення наступним термінам: шифр, криптоаналіз, алгоритм шифрування, криптологія; опишіть два основних методи (шифри) для перетворення відкритого тексту в шифротекст.</w:t>
            </w:r>
          </w:p>
        </w:tc>
      </w:tr>
      <w:tr w:rsidR="00741975" w:rsidRPr="00DF326D" w:rsidTr="00D11E52">
        <w:tc>
          <w:tcPr>
            <w:tcW w:w="3227" w:type="dxa"/>
          </w:tcPr>
          <w:p w:rsidR="00741975" w:rsidRPr="00DF326D" w:rsidRDefault="00741975" w:rsidP="00231EE1">
            <w:pPr>
              <w:tabs>
                <w:tab w:val="left" w:pos="0"/>
              </w:tabs>
              <w:spacing w:line="276" w:lineRule="auto"/>
              <w:rPr>
                <w:rFonts w:ascii="Times New Roman" w:hAnsi="Times New Roman"/>
                <w:sz w:val="22"/>
                <w:szCs w:val="22"/>
                <w:lang w:eastAsia="ru-RU"/>
              </w:rPr>
            </w:pPr>
          </w:p>
        </w:tc>
        <w:tc>
          <w:tcPr>
            <w:tcW w:w="6344" w:type="dxa"/>
          </w:tcPr>
          <w:p w:rsidR="00741975" w:rsidRPr="00DF326D" w:rsidRDefault="00DB2F93" w:rsidP="00DB2F9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як інфраструктура відкритих ключів підтримує цифровий підпис і шифрування; обговоріть обмеження та вразливості.</w:t>
            </w:r>
          </w:p>
        </w:tc>
      </w:tr>
      <w:tr w:rsidR="00741975" w:rsidRPr="00DF326D" w:rsidTr="00D11E52">
        <w:tc>
          <w:tcPr>
            <w:tcW w:w="3227" w:type="dxa"/>
          </w:tcPr>
          <w:p w:rsidR="00741975" w:rsidRPr="00DF326D" w:rsidRDefault="00741975" w:rsidP="00231EE1">
            <w:pPr>
              <w:tabs>
                <w:tab w:val="left" w:pos="0"/>
              </w:tabs>
              <w:spacing w:line="276" w:lineRule="auto"/>
              <w:rPr>
                <w:rFonts w:ascii="Times New Roman" w:hAnsi="Times New Roman"/>
                <w:sz w:val="22"/>
                <w:szCs w:val="22"/>
                <w:lang w:eastAsia="ru-RU"/>
              </w:rPr>
            </w:pPr>
          </w:p>
        </w:tc>
        <w:tc>
          <w:tcPr>
            <w:tcW w:w="6344" w:type="dxa"/>
          </w:tcPr>
          <w:p w:rsidR="00741975" w:rsidRPr="00DF326D" w:rsidRDefault="00DB2F93" w:rsidP="00DB2F9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небезпеки винаходу власних криптографічних методів.</w:t>
            </w:r>
          </w:p>
        </w:tc>
      </w:tr>
      <w:tr w:rsidR="00741975" w:rsidRPr="00DF326D" w:rsidTr="00D11E52">
        <w:tc>
          <w:tcPr>
            <w:tcW w:w="3227" w:type="dxa"/>
          </w:tcPr>
          <w:p w:rsidR="00741975" w:rsidRPr="00DF326D" w:rsidRDefault="00741975" w:rsidP="00231EE1">
            <w:pPr>
              <w:tabs>
                <w:tab w:val="left" w:pos="0"/>
              </w:tabs>
              <w:spacing w:line="276" w:lineRule="auto"/>
              <w:rPr>
                <w:rFonts w:ascii="Times New Roman" w:hAnsi="Times New Roman"/>
                <w:sz w:val="22"/>
                <w:szCs w:val="22"/>
                <w:lang w:eastAsia="ru-RU"/>
              </w:rPr>
            </w:pPr>
          </w:p>
        </w:tc>
        <w:tc>
          <w:tcPr>
            <w:tcW w:w="6344" w:type="dxa"/>
          </w:tcPr>
          <w:p w:rsidR="00741975"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які криптографічні протоколи, інструменти і методи підходять для даної ситуації.</w:t>
            </w:r>
          </w:p>
        </w:tc>
      </w:tr>
      <w:tr w:rsidR="00741975" w:rsidRPr="00DF326D" w:rsidTr="00D11E52">
        <w:tc>
          <w:tcPr>
            <w:tcW w:w="3227" w:type="dxa"/>
          </w:tcPr>
          <w:p w:rsidR="00741975"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Наскрізний захищений зв’язок </w:t>
            </w:r>
          </w:p>
          <w:p w:rsidR="00DB2F93" w:rsidRPr="00DF326D" w:rsidRDefault="00DB2F93" w:rsidP="00E70E9D">
            <w:pPr>
              <w:tabs>
                <w:tab w:val="left" w:pos="0"/>
              </w:tabs>
              <w:spacing w:line="276" w:lineRule="auto"/>
              <w:jc w:val="both"/>
              <w:rPr>
                <w:rFonts w:ascii="Times New Roman" w:hAnsi="Times New Roman"/>
                <w:sz w:val="22"/>
                <w:szCs w:val="22"/>
                <w:lang w:eastAsia="ru-RU"/>
              </w:rPr>
            </w:pPr>
            <w:r w:rsidRPr="00DF326D">
              <w:rPr>
                <w:rFonts w:ascii="Times New Roman" w:hAnsi="Times New Roman"/>
                <w:sz w:val="24"/>
                <w:szCs w:val="24"/>
                <w:lang w:eastAsia="ru-RU"/>
              </w:rPr>
              <w:t>[</w:t>
            </w:r>
            <w:r w:rsidRPr="00DF326D">
              <w:rPr>
                <w:rFonts w:ascii="Times New Roman" w:hAnsi="Times New Roman"/>
                <w:i/>
                <w:sz w:val="24"/>
                <w:szCs w:val="24"/>
                <w:lang w:eastAsia="ru-RU"/>
              </w:rPr>
              <w:t xml:space="preserve">Див. </w:t>
            </w:r>
            <w:r w:rsidR="00E70E9D" w:rsidRPr="00DF326D">
              <w:rPr>
                <w:rFonts w:ascii="Times New Roman" w:hAnsi="Times New Roman"/>
                <w:i/>
                <w:sz w:val="24"/>
                <w:szCs w:val="24"/>
                <w:lang w:eastAsia="ru-RU"/>
              </w:rPr>
              <w:t xml:space="preserve">для отримання додаткової інформації </w:t>
            </w:r>
            <w:r w:rsidRPr="00DF326D">
              <w:rPr>
                <w:rFonts w:ascii="Times New Roman" w:hAnsi="Times New Roman"/>
                <w:i/>
                <w:sz w:val="24"/>
                <w:szCs w:val="24"/>
                <w:lang w:eastAsia="ru-RU"/>
              </w:rPr>
              <w:t>також галузь знань «Захист з’єднан</w:t>
            </w:r>
            <w:r w:rsidR="00E70E9D" w:rsidRPr="00DF326D">
              <w:rPr>
                <w:rFonts w:ascii="Times New Roman" w:hAnsi="Times New Roman"/>
                <w:i/>
                <w:sz w:val="24"/>
                <w:szCs w:val="24"/>
                <w:lang w:eastAsia="ru-RU"/>
              </w:rPr>
              <w:t>ь</w:t>
            </w:r>
            <w:r w:rsidRPr="00DF326D">
              <w:rPr>
                <w:rFonts w:ascii="Times New Roman" w:hAnsi="Times New Roman"/>
                <w:i/>
                <w:sz w:val="24"/>
                <w:szCs w:val="24"/>
                <w:lang w:eastAsia="ru-RU"/>
              </w:rPr>
              <w:t>», стор. 32</w:t>
            </w:r>
            <w:r w:rsidRPr="00DF326D">
              <w:rPr>
                <w:rFonts w:ascii="Times New Roman" w:hAnsi="Times New Roman"/>
                <w:sz w:val="24"/>
                <w:szCs w:val="24"/>
                <w:lang w:eastAsia="ru-RU"/>
              </w:rPr>
              <w:t>]</w:t>
            </w:r>
          </w:p>
        </w:tc>
        <w:tc>
          <w:tcPr>
            <w:tcW w:w="6344" w:type="dxa"/>
          </w:tcPr>
          <w:p w:rsidR="00741975" w:rsidRPr="00DF326D" w:rsidRDefault="00741975" w:rsidP="00231EE1">
            <w:pPr>
              <w:tabs>
                <w:tab w:val="left" w:pos="0"/>
              </w:tabs>
              <w:spacing w:line="276" w:lineRule="auto"/>
              <w:rPr>
                <w:rFonts w:ascii="Times New Roman" w:hAnsi="Times New Roman"/>
                <w:sz w:val="22"/>
                <w:szCs w:val="22"/>
                <w:lang w:eastAsia="ru-RU"/>
              </w:rPr>
            </w:pP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цілі наскрізного захисту даних.</w:t>
            </w: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Цифрова криміналістика</w:t>
            </w: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5014C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що таке цифрове розслідування, джерела цифрових доказів і обмеження криміналістичної експертизи.</w:t>
            </w: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DB2F9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Порівняйте і зіставте різноманітність інструментів криміналістичної експертизи.</w:t>
            </w: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Цілісність даних і автентифікація</w:t>
            </w: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DB2F9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концепції автентифікації, авторизації, керування доступом та цілісності даних.</w:t>
            </w: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різні методи автентифікації та їх сильні і слабкі сторони.</w:t>
            </w:r>
          </w:p>
        </w:tc>
      </w:tr>
      <w:tr w:rsidR="00DB2F93" w:rsidRPr="00DF326D" w:rsidTr="00D11E52">
        <w:tc>
          <w:tcPr>
            <w:tcW w:w="3227" w:type="dxa"/>
          </w:tcPr>
          <w:p w:rsidR="00DB2F93" w:rsidRPr="00DF326D" w:rsidRDefault="00DB2F93" w:rsidP="00231EE1">
            <w:pPr>
              <w:tabs>
                <w:tab w:val="left" w:pos="0"/>
              </w:tabs>
              <w:spacing w:line="276" w:lineRule="auto"/>
              <w:rPr>
                <w:rFonts w:ascii="Times New Roman" w:hAnsi="Times New Roman"/>
                <w:sz w:val="22"/>
                <w:szCs w:val="22"/>
                <w:lang w:eastAsia="ru-RU"/>
              </w:rPr>
            </w:pP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різні можливі атаки на паролі.</w:t>
            </w:r>
          </w:p>
        </w:tc>
      </w:tr>
      <w:tr w:rsidR="00DB2F93" w:rsidRPr="00DF326D" w:rsidTr="00D11E52">
        <w:tc>
          <w:tcPr>
            <w:tcW w:w="3227" w:type="dxa"/>
          </w:tcPr>
          <w:p w:rsidR="00DB2F93" w:rsidRPr="00DF326D" w:rsidRDefault="00C848D5"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Видалення даних</w:t>
            </w:r>
          </w:p>
        </w:tc>
        <w:tc>
          <w:tcPr>
            <w:tcW w:w="6344" w:type="dxa"/>
          </w:tcPr>
          <w:p w:rsidR="00DB2F93" w:rsidRPr="00DF326D" w:rsidRDefault="00DB2F93" w:rsidP="00231EE1">
            <w:pPr>
              <w:tabs>
                <w:tab w:val="left" w:pos="0"/>
              </w:tabs>
              <w:spacing w:line="276" w:lineRule="auto"/>
              <w:rPr>
                <w:rFonts w:ascii="Times New Roman" w:hAnsi="Times New Roman"/>
                <w:sz w:val="22"/>
                <w:szCs w:val="22"/>
                <w:lang w:eastAsia="ru-RU"/>
              </w:rPr>
            </w:pPr>
          </w:p>
        </w:tc>
      </w:tr>
      <w:tr w:rsidR="00C848D5" w:rsidRPr="00DF326D" w:rsidTr="00D11E52">
        <w:tc>
          <w:tcPr>
            <w:tcW w:w="3227" w:type="dxa"/>
          </w:tcPr>
          <w:p w:rsidR="00C848D5" w:rsidRPr="00DF326D" w:rsidRDefault="00C848D5" w:rsidP="00231EE1">
            <w:pPr>
              <w:tabs>
                <w:tab w:val="left" w:pos="0"/>
              </w:tabs>
              <w:spacing w:line="276" w:lineRule="auto"/>
              <w:rPr>
                <w:rFonts w:ascii="Times New Roman" w:hAnsi="Times New Roman"/>
                <w:sz w:val="22"/>
                <w:szCs w:val="22"/>
                <w:lang w:eastAsia="ru-RU"/>
              </w:rPr>
            </w:pPr>
          </w:p>
        </w:tc>
        <w:tc>
          <w:tcPr>
            <w:tcW w:w="6344" w:type="dxa"/>
          </w:tcPr>
          <w:p w:rsidR="00C848D5" w:rsidRPr="00DF326D" w:rsidRDefault="00C848D5" w:rsidP="00231EE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різні методи видалення даних</w:t>
            </w:r>
          </w:p>
        </w:tc>
      </w:tr>
    </w:tbl>
    <w:p w:rsidR="00741975" w:rsidRPr="00DF326D" w:rsidRDefault="00741975" w:rsidP="00527FB8">
      <w:pPr>
        <w:tabs>
          <w:tab w:val="left" w:pos="0"/>
        </w:tabs>
        <w:spacing w:line="276" w:lineRule="auto"/>
        <w:jc w:val="both"/>
        <w:rPr>
          <w:rFonts w:ascii="Times New Roman" w:hAnsi="Times New Roman"/>
          <w:sz w:val="24"/>
          <w:szCs w:val="24"/>
          <w:lang w:eastAsia="ru-RU"/>
        </w:rPr>
      </w:pPr>
    </w:p>
    <w:p w:rsidR="009370A6" w:rsidRPr="00DF326D" w:rsidRDefault="009370A6" w:rsidP="009370A6">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4.2 Галузь знань: </w:t>
      </w:r>
      <w:r w:rsidR="005014C1" w:rsidRPr="00DF326D">
        <w:rPr>
          <w:rFonts w:ascii="Times New Roman" w:hAnsi="Times New Roman"/>
          <w:b/>
          <w:sz w:val="24"/>
          <w:szCs w:val="24"/>
          <w:lang w:eastAsia="ru-RU"/>
        </w:rPr>
        <w:t>З</w:t>
      </w:r>
      <w:r w:rsidRPr="00DF326D">
        <w:rPr>
          <w:rFonts w:ascii="Times New Roman" w:hAnsi="Times New Roman"/>
          <w:b/>
          <w:sz w:val="24"/>
          <w:szCs w:val="24"/>
          <w:lang w:eastAsia="ru-RU"/>
        </w:rPr>
        <w:t>ахист програмного забезпечення</w:t>
      </w:r>
    </w:p>
    <w:p w:rsidR="009370A6" w:rsidRPr="00DF326D" w:rsidRDefault="009370A6" w:rsidP="009370A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з захисту програмного забезпечення зосереджена на розробці і використанні програмного забезпечення, яке надійно зберігає параметри безпеки інформації і систем, які воно захищає. </w:t>
      </w:r>
      <w:r w:rsidR="005014C1"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системи, а також даних, які вона зберігає і якими управля</w:t>
      </w:r>
      <w:r w:rsidR="005014C1" w:rsidRPr="00DF326D">
        <w:rPr>
          <w:rFonts w:ascii="Times New Roman" w:hAnsi="Times New Roman"/>
          <w:sz w:val="24"/>
          <w:szCs w:val="24"/>
          <w:lang w:eastAsia="ru-RU"/>
        </w:rPr>
        <w:t>є, в значній мірі залежить від захисту</w:t>
      </w:r>
      <w:r w:rsidRPr="00DF326D">
        <w:rPr>
          <w:rFonts w:ascii="Times New Roman" w:hAnsi="Times New Roman"/>
          <w:sz w:val="24"/>
          <w:szCs w:val="24"/>
          <w:lang w:eastAsia="ru-RU"/>
        </w:rPr>
        <w:t xml:space="preserve"> її програмного забезпечення. </w:t>
      </w:r>
      <w:r w:rsidR="005014C1"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програмного забезпечення залежить від того, </w:t>
      </w:r>
      <w:r w:rsidR="005014C1" w:rsidRPr="00DF326D">
        <w:rPr>
          <w:rFonts w:ascii="Times New Roman" w:hAnsi="Times New Roman"/>
          <w:sz w:val="24"/>
          <w:szCs w:val="24"/>
          <w:lang w:eastAsia="ru-RU"/>
        </w:rPr>
        <w:t>в якій мірі</w:t>
      </w:r>
      <w:r w:rsidRPr="00DF326D">
        <w:rPr>
          <w:rFonts w:ascii="Times New Roman" w:hAnsi="Times New Roman"/>
          <w:sz w:val="24"/>
          <w:szCs w:val="24"/>
          <w:lang w:eastAsia="ru-RU"/>
        </w:rPr>
        <w:t xml:space="preserve"> вимоги відповідають потребам, які програмне забезпечення повинно вирішувати, наскільки якісно програмне забезпечення розроблено, впроваджено, протестовано, розгорнуто і підтримується. Документація має вирішальне значення для того, щоб зрозуміти ці міркування, </w:t>
      </w:r>
      <w:r w:rsidR="005351D3" w:rsidRPr="00DF326D">
        <w:rPr>
          <w:rFonts w:ascii="Times New Roman" w:hAnsi="Times New Roman"/>
          <w:sz w:val="24"/>
          <w:szCs w:val="24"/>
          <w:lang w:eastAsia="ru-RU"/>
        </w:rPr>
        <w:t>а</w:t>
      </w:r>
      <w:r w:rsidRPr="00DF326D">
        <w:rPr>
          <w:rFonts w:ascii="Times New Roman" w:hAnsi="Times New Roman"/>
          <w:sz w:val="24"/>
          <w:szCs w:val="24"/>
          <w:lang w:eastAsia="ru-RU"/>
        </w:rPr>
        <w:t xml:space="preserve"> етичні міркування виникають впродовж процесів створення, впровадження, використання і вилучення з експлуатації програмного забезпечення.</w:t>
      </w:r>
    </w:p>
    <w:p w:rsidR="009370A6" w:rsidRPr="00DF326D" w:rsidRDefault="009370A6" w:rsidP="009370A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з захисту програмного забезпечення вирішує ці проблеми безпеки. </w:t>
      </w:r>
      <w:r w:rsidR="005351D3"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у цій галузі знань складаються з фундаментальних принципів і практики.</w:t>
      </w:r>
    </w:p>
    <w:p w:rsidR="009370A6" w:rsidRPr="00DF326D" w:rsidRDefault="009370A6" w:rsidP="009370A6">
      <w:pPr>
        <w:tabs>
          <w:tab w:val="left" w:pos="0"/>
        </w:tabs>
        <w:spacing w:line="276" w:lineRule="auto"/>
        <w:jc w:val="both"/>
        <w:rPr>
          <w:rFonts w:ascii="Times New Roman" w:hAnsi="Times New Roman"/>
          <w:sz w:val="24"/>
          <w:szCs w:val="24"/>
          <w:lang w:eastAsia="ru-RU"/>
        </w:rPr>
      </w:pPr>
    </w:p>
    <w:p w:rsidR="009370A6" w:rsidRPr="00DF326D" w:rsidRDefault="009370A6" w:rsidP="009370A6">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4.2.1 </w:t>
      </w:r>
      <w:r w:rsidR="00E70E9D" w:rsidRPr="00DF326D">
        <w:rPr>
          <w:rFonts w:ascii="Times New Roman" w:hAnsi="Times New Roman"/>
          <w:b/>
          <w:sz w:val="24"/>
          <w:szCs w:val="24"/>
          <w:lang w:eastAsia="ru-RU"/>
        </w:rPr>
        <w:t>Розділи</w:t>
      </w:r>
      <w:r w:rsidRPr="00DF326D">
        <w:rPr>
          <w:rFonts w:ascii="Times New Roman" w:hAnsi="Times New Roman"/>
          <w:b/>
          <w:sz w:val="24"/>
          <w:szCs w:val="24"/>
          <w:lang w:eastAsia="ru-RU"/>
        </w:rPr>
        <w:t xml:space="preserve"> знань і теми</w:t>
      </w:r>
    </w:p>
    <w:p w:rsidR="000417FA" w:rsidRPr="00DF326D" w:rsidRDefault="00D92F7C" w:rsidP="009370A6">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w:t>
      </w:r>
      <w:r w:rsidR="009370A6" w:rsidRPr="00DF326D">
        <w:rPr>
          <w:rFonts w:ascii="Times New Roman" w:hAnsi="Times New Roman"/>
          <w:sz w:val="24"/>
          <w:szCs w:val="24"/>
          <w:lang w:eastAsia="ru-RU"/>
        </w:rPr>
        <w:t xml:space="preserve"> нижченаведеній таблиці </w:t>
      </w:r>
      <w:r w:rsidRPr="00DF326D">
        <w:rPr>
          <w:rFonts w:ascii="Times New Roman" w:hAnsi="Times New Roman"/>
          <w:sz w:val="24"/>
          <w:szCs w:val="24"/>
          <w:lang w:eastAsia="ru-RU"/>
        </w:rPr>
        <w:t>представлен</w:t>
      </w:r>
      <w:r w:rsidR="009370A6" w:rsidRPr="00DF326D">
        <w:rPr>
          <w:rFonts w:ascii="Times New Roman" w:hAnsi="Times New Roman"/>
          <w:sz w:val="24"/>
          <w:szCs w:val="24"/>
          <w:lang w:eastAsia="ru-RU"/>
        </w:rPr>
        <w:t xml:space="preserve">і основні принципи, </w:t>
      </w:r>
      <w:r w:rsidRPr="00DF326D">
        <w:rPr>
          <w:rFonts w:ascii="Times New Roman" w:hAnsi="Times New Roman"/>
          <w:sz w:val="24"/>
          <w:szCs w:val="24"/>
          <w:lang w:eastAsia="ru-RU"/>
        </w:rPr>
        <w:t xml:space="preserve">поняття, </w:t>
      </w:r>
      <w:r w:rsidR="005351D3"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теми галузі</w:t>
      </w:r>
      <w:r w:rsidR="009370A6" w:rsidRPr="00DF326D">
        <w:rPr>
          <w:rFonts w:ascii="Times New Roman" w:hAnsi="Times New Roman"/>
          <w:sz w:val="24"/>
          <w:szCs w:val="24"/>
          <w:lang w:eastAsia="ru-RU"/>
        </w:rPr>
        <w:t xml:space="preserve"> знань з </w:t>
      </w:r>
      <w:r w:rsidRPr="00DF326D">
        <w:rPr>
          <w:rFonts w:ascii="Times New Roman" w:hAnsi="Times New Roman"/>
          <w:sz w:val="24"/>
          <w:szCs w:val="24"/>
          <w:lang w:eastAsia="ru-RU"/>
        </w:rPr>
        <w:t>захисту</w:t>
      </w:r>
      <w:r w:rsidR="005351D3" w:rsidRPr="00DF326D">
        <w:rPr>
          <w:rFonts w:ascii="Times New Roman" w:hAnsi="Times New Roman"/>
          <w:sz w:val="24"/>
          <w:szCs w:val="24"/>
          <w:lang w:eastAsia="ru-RU"/>
        </w:rPr>
        <w:t xml:space="preserve"> програмного забезпечення. Ці розділи</w:t>
      </w:r>
      <w:r w:rsidR="009370A6" w:rsidRPr="00DF326D">
        <w:rPr>
          <w:rFonts w:ascii="Times New Roman" w:hAnsi="Times New Roman"/>
          <w:sz w:val="24"/>
          <w:szCs w:val="24"/>
          <w:lang w:eastAsia="ru-RU"/>
        </w:rPr>
        <w:t xml:space="preserve"> знань були перевірені робочою групою з </w:t>
      </w:r>
      <w:r w:rsidRPr="00DF326D">
        <w:rPr>
          <w:rFonts w:ascii="Times New Roman" w:hAnsi="Times New Roman"/>
          <w:sz w:val="24"/>
          <w:szCs w:val="24"/>
          <w:lang w:eastAsia="ru-RU"/>
        </w:rPr>
        <w:t>захисту</w:t>
      </w:r>
      <w:r w:rsidR="009370A6" w:rsidRPr="00DF326D">
        <w:rPr>
          <w:rFonts w:ascii="Times New Roman" w:hAnsi="Times New Roman"/>
          <w:sz w:val="24"/>
          <w:szCs w:val="24"/>
          <w:lang w:eastAsia="ru-RU"/>
        </w:rPr>
        <w:t xml:space="preserve"> програмного забезпечення з використанням</w:t>
      </w:r>
      <w:r w:rsidR="005351D3" w:rsidRPr="00DF326D">
        <w:rPr>
          <w:rFonts w:ascii="Times New Roman" w:hAnsi="Times New Roman"/>
          <w:sz w:val="24"/>
          <w:szCs w:val="24"/>
          <w:lang w:eastAsia="ru-RU"/>
        </w:rPr>
        <w:t xml:space="preserve"> переліку</w:t>
      </w:r>
      <w:r w:rsidRPr="00DF326D">
        <w:rPr>
          <w:rFonts w:ascii="Times New Roman" w:hAnsi="Times New Roman"/>
          <w:sz w:val="24"/>
          <w:szCs w:val="24"/>
          <w:lang w:eastAsia="ru-RU"/>
        </w:rPr>
        <w:t xml:space="preserve"> Топ 10</w:t>
      </w:r>
      <w:r w:rsidR="005351D3" w:rsidRPr="00DF326D">
        <w:rPr>
          <w:rFonts w:ascii="Times New Roman" w:hAnsi="Times New Roman"/>
          <w:sz w:val="24"/>
          <w:szCs w:val="24"/>
          <w:lang w:eastAsia="ru-RU"/>
        </w:rPr>
        <w:t xml:space="preserve"> вразливостей від</w:t>
      </w:r>
      <w:r w:rsidR="009370A6" w:rsidRPr="00DF326D">
        <w:rPr>
          <w:rFonts w:ascii="Times New Roman" w:hAnsi="Times New Roman"/>
          <w:sz w:val="24"/>
          <w:szCs w:val="24"/>
          <w:lang w:eastAsia="ru-RU"/>
        </w:rPr>
        <w:t xml:space="preserve"> </w:t>
      </w:r>
      <w:r w:rsidRPr="00DF326D">
        <w:rPr>
          <w:rFonts w:ascii="Times New Roman" w:hAnsi="Times New Roman"/>
          <w:sz w:val="24"/>
          <w:szCs w:val="24"/>
          <w:lang w:eastAsia="ru-RU"/>
        </w:rPr>
        <w:t>Відкритого проекту з забезпечення безпеки веб-додатків (</w:t>
      </w:r>
      <w:r w:rsidR="009370A6" w:rsidRPr="00DF326D">
        <w:rPr>
          <w:rFonts w:ascii="Times New Roman" w:hAnsi="Times New Roman"/>
          <w:sz w:val="24"/>
          <w:szCs w:val="24"/>
          <w:lang w:eastAsia="ru-RU"/>
        </w:rPr>
        <w:t>Open Web Application Security Project</w:t>
      </w:r>
      <w:r w:rsidRPr="00DF326D">
        <w:rPr>
          <w:rFonts w:ascii="Times New Roman" w:hAnsi="Times New Roman"/>
          <w:sz w:val="24"/>
          <w:szCs w:val="24"/>
          <w:lang w:eastAsia="ru-RU"/>
        </w:rPr>
        <w:t xml:space="preserve"> - </w:t>
      </w:r>
      <w:r w:rsidR="009370A6" w:rsidRPr="00DF326D">
        <w:rPr>
          <w:rFonts w:ascii="Times New Roman" w:hAnsi="Times New Roman"/>
          <w:sz w:val="24"/>
          <w:szCs w:val="24"/>
          <w:lang w:eastAsia="ru-RU"/>
        </w:rPr>
        <w:t xml:space="preserve">OWASP) і </w:t>
      </w:r>
      <w:r w:rsidRPr="00DF326D">
        <w:rPr>
          <w:rFonts w:ascii="Times New Roman" w:hAnsi="Times New Roman"/>
          <w:sz w:val="24"/>
          <w:szCs w:val="24"/>
          <w:lang w:eastAsia="ru-RU"/>
        </w:rPr>
        <w:t>«У</w:t>
      </w:r>
      <w:r w:rsidR="009370A6" w:rsidRPr="00DF326D">
        <w:rPr>
          <w:rFonts w:ascii="Times New Roman" w:hAnsi="Times New Roman"/>
          <w:sz w:val="24"/>
          <w:szCs w:val="24"/>
          <w:lang w:eastAsia="ru-RU"/>
        </w:rPr>
        <w:t>ник</w:t>
      </w:r>
      <w:r w:rsidRPr="00DF326D">
        <w:rPr>
          <w:rFonts w:ascii="Times New Roman" w:hAnsi="Times New Roman"/>
          <w:sz w:val="24"/>
          <w:szCs w:val="24"/>
          <w:lang w:eastAsia="ru-RU"/>
        </w:rPr>
        <w:t>нення топ-10</w:t>
      </w:r>
      <w:r w:rsidR="009370A6" w:rsidRPr="00DF326D">
        <w:rPr>
          <w:rFonts w:ascii="Times New Roman" w:hAnsi="Times New Roman"/>
          <w:sz w:val="24"/>
          <w:szCs w:val="24"/>
          <w:lang w:eastAsia="ru-RU"/>
        </w:rPr>
        <w:t xml:space="preserve"> недоліків проектування</w:t>
      </w:r>
      <w:r w:rsidRPr="00DF326D">
        <w:rPr>
          <w:rFonts w:ascii="Times New Roman" w:hAnsi="Times New Roman"/>
          <w:sz w:val="24"/>
          <w:szCs w:val="24"/>
          <w:lang w:eastAsia="ru-RU"/>
        </w:rPr>
        <w:t xml:space="preserve"> системи</w:t>
      </w:r>
      <w:r w:rsidR="009370A6" w:rsidRPr="00DF326D">
        <w:rPr>
          <w:rFonts w:ascii="Times New Roman" w:hAnsi="Times New Roman"/>
          <w:sz w:val="24"/>
          <w:szCs w:val="24"/>
          <w:lang w:eastAsia="ru-RU"/>
        </w:rPr>
        <w:t xml:space="preserve"> </w:t>
      </w:r>
      <w:r w:rsidR="005351D3" w:rsidRPr="00DF326D">
        <w:rPr>
          <w:rFonts w:ascii="Times New Roman" w:hAnsi="Times New Roman"/>
          <w:sz w:val="24"/>
          <w:szCs w:val="24"/>
          <w:lang w:eastAsia="ru-RU"/>
        </w:rPr>
        <w:t>захисту</w:t>
      </w:r>
      <w:r w:rsidR="009370A6" w:rsidRPr="00DF326D">
        <w:rPr>
          <w:rFonts w:ascii="Times New Roman" w:hAnsi="Times New Roman"/>
          <w:sz w:val="24"/>
          <w:szCs w:val="24"/>
          <w:lang w:eastAsia="ru-RU"/>
        </w:rPr>
        <w:t xml:space="preserve"> програмного забезпечення</w:t>
      </w:r>
      <w:r w:rsidRPr="00DF326D">
        <w:rPr>
          <w:rFonts w:ascii="Times New Roman" w:hAnsi="Times New Roman"/>
          <w:sz w:val="24"/>
          <w:szCs w:val="24"/>
          <w:lang w:eastAsia="ru-RU"/>
        </w:rPr>
        <w:t>» від IEEE</w:t>
      </w:r>
    </w:p>
    <w:p w:rsidR="00872CDF" w:rsidRPr="00DF326D" w:rsidRDefault="00872CDF" w:rsidP="00527FB8">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77"/>
        <w:gridCol w:w="2221"/>
        <w:gridCol w:w="5273"/>
      </w:tblGrid>
      <w:tr w:rsidR="00872CDF" w:rsidRPr="00DF326D" w:rsidTr="0004232C">
        <w:tc>
          <w:tcPr>
            <w:tcW w:w="9571" w:type="dxa"/>
            <w:gridSpan w:val="3"/>
          </w:tcPr>
          <w:p w:rsidR="00872CDF" w:rsidRPr="00DF326D" w:rsidRDefault="00872CDF" w:rsidP="0004232C">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 ПРОГРАМНОГО ЗАБЕЗПЕЧЕННЯ</w:t>
            </w:r>
          </w:p>
        </w:tc>
      </w:tr>
      <w:tr w:rsidR="00872CDF" w:rsidRPr="00DF326D" w:rsidTr="0004232C">
        <w:tc>
          <w:tcPr>
            <w:tcW w:w="9571" w:type="dxa"/>
            <w:gridSpan w:val="3"/>
          </w:tcPr>
          <w:p w:rsidR="00872CDF" w:rsidRPr="00DF326D" w:rsidRDefault="00872CDF" w:rsidP="0004232C">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872CDF" w:rsidRPr="00DF326D" w:rsidRDefault="00872CDF" w:rsidP="00872CDF">
            <w:pPr>
              <w:tabs>
                <w:tab w:val="left" w:pos="0"/>
              </w:tabs>
              <w:spacing w:line="276" w:lineRule="auto"/>
              <w:jc w:val="both"/>
              <w:rPr>
                <w:rFonts w:ascii="Times New Roman" w:hAnsi="Times New Roman"/>
                <w:lang w:eastAsia="ru-RU"/>
              </w:rPr>
            </w:pPr>
            <w:r w:rsidRPr="00DF326D">
              <w:rPr>
                <w:rFonts w:ascii="Times New Roman" w:hAnsi="Times New Roman"/>
                <w:lang w:eastAsia="ru-RU"/>
              </w:rPr>
              <w:t>- Фундаментальні принципи проектування, включаючи принцип</w:t>
            </w:r>
            <w:r w:rsidR="00A92ACF" w:rsidRPr="00DF326D">
              <w:rPr>
                <w:rFonts w:ascii="Times New Roman" w:hAnsi="Times New Roman"/>
                <w:lang w:eastAsia="ru-RU"/>
              </w:rPr>
              <w:t>и</w:t>
            </w:r>
            <w:r w:rsidRPr="00DF326D">
              <w:rPr>
                <w:rFonts w:ascii="Times New Roman" w:hAnsi="Times New Roman"/>
                <w:lang w:eastAsia="ru-RU"/>
              </w:rPr>
              <w:t xml:space="preserve"> мінімальних привілеїв</w:t>
            </w:r>
            <w:r w:rsidR="0004232C" w:rsidRPr="00DF326D">
              <w:rPr>
                <w:rFonts w:ascii="Times New Roman" w:hAnsi="Times New Roman"/>
                <w:lang w:eastAsia="ru-RU"/>
              </w:rPr>
              <w:t>, відкритого проектування</w:t>
            </w:r>
            <w:r w:rsidRPr="00DF326D">
              <w:rPr>
                <w:rFonts w:ascii="Times New Roman" w:hAnsi="Times New Roman"/>
                <w:lang w:eastAsia="ru-RU"/>
              </w:rPr>
              <w:t xml:space="preserve"> і </w:t>
            </w:r>
            <w:r w:rsidR="00040F33" w:rsidRPr="00DF326D">
              <w:rPr>
                <w:rFonts w:ascii="Times New Roman" w:hAnsi="Times New Roman"/>
                <w:lang w:eastAsia="ru-RU"/>
              </w:rPr>
              <w:t>«</w:t>
            </w:r>
            <w:r w:rsidR="0004232C" w:rsidRPr="00DF326D">
              <w:rPr>
                <w:rFonts w:ascii="Times New Roman" w:hAnsi="Times New Roman"/>
                <w:lang w:eastAsia="ru-RU"/>
              </w:rPr>
              <w:t>абстрактн</w:t>
            </w:r>
            <w:r w:rsidR="00040F33" w:rsidRPr="00DF326D">
              <w:rPr>
                <w:rFonts w:ascii="Times New Roman" w:hAnsi="Times New Roman"/>
                <w:lang w:eastAsia="ru-RU"/>
              </w:rPr>
              <w:t>ої</w:t>
            </w:r>
            <w:r w:rsidR="0004232C" w:rsidRPr="00DF326D">
              <w:rPr>
                <w:rFonts w:ascii="Times New Roman" w:hAnsi="Times New Roman"/>
                <w:lang w:eastAsia="ru-RU"/>
              </w:rPr>
              <w:t xml:space="preserve"> фабрик</w:t>
            </w:r>
            <w:r w:rsidR="00040F33" w:rsidRPr="00DF326D">
              <w:rPr>
                <w:rFonts w:ascii="Times New Roman" w:hAnsi="Times New Roman"/>
                <w:lang w:eastAsia="ru-RU"/>
              </w:rPr>
              <w:t>и»</w:t>
            </w:r>
            <w:r w:rsidRPr="00DF326D">
              <w:rPr>
                <w:rFonts w:ascii="Times New Roman" w:hAnsi="Times New Roman"/>
                <w:lang w:eastAsia="ru-RU"/>
              </w:rPr>
              <w:t>,</w:t>
            </w:r>
          </w:p>
          <w:p w:rsidR="00872CDF" w:rsidRPr="00DF326D" w:rsidRDefault="00872CDF" w:rsidP="00872CDF">
            <w:pPr>
              <w:tabs>
                <w:tab w:val="left" w:pos="0"/>
              </w:tabs>
              <w:spacing w:line="276" w:lineRule="auto"/>
              <w:jc w:val="both"/>
              <w:rPr>
                <w:rFonts w:ascii="Times New Roman" w:hAnsi="Times New Roman"/>
                <w:lang w:eastAsia="ru-RU"/>
              </w:rPr>
            </w:pPr>
            <w:r w:rsidRPr="00DF326D">
              <w:rPr>
                <w:rFonts w:ascii="Times New Roman" w:hAnsi="Times New Roman"/>
                <w:lang w:eastAsia="ru-RU"/>
              </w:rPr>
              <w:t>- Вимоги безпеки та їх роль в проектуванні,</w:t>
            </w:r>
          </w:p>
          <w:p w:rsidR="00872CDF" w:rsidRPr="00DF326D" w:rsidRDefault="00872CDF" w:rsidP="00872CDF">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04232C" w:rsidRPr="00DF326D">
              <w:rPr>
                <w:rFonts w:ascii="Times New Roman" w:hAnsi="Times New Roman"/>
                <w:lang w:eastAsia="ru-RU"/>
              </w:rPr>
              <w:t>Проблеми реалізації</w:t>
            </w:r>
            <w:r w:rsidRPr="00DF326D">
              <w:rPr>
                <w:rFonts w:ascii="Times New Roman" w:hAnsi="Times New Roman"/>
                <w:lang w:eastAsia="ru-RU"/>
              </w:rPr>
              <w:t>,</w:t>
            </w:r>
          </w:p>
          <w:p w:rsidR="00872CDF" w:rsidRPr="00DF326D" w:rsidRDefault="00872CDF" w:rsidP="00872CDF">
            <w:pPr>
              <w:tabs>
                <w:tab w:val="left" w:pos="0"/>
              </w:tabs>
              <w:spacing w:line="276" w:lineRule="auto"/>
              <w:jc w:val="both"/>
              <w:rPr>
                <w:rFonts w:ascii="Times New Roman" w:hAnsi="Times New Roman"/>
                <w:lang w:eastAsia="ru-RU"/>
              </w:rPr>
            </w:pPr>
            <w:r w:rsidRPr="00DF326D">
              <w:rPr>
                <w:rFonts w:ascii="Times New Roman" w:hAnsi="Times New Roman"/>
                <w:lang w:eastAsia="ru-RU"/>
              </w:rPr>
              <w:t>- Статичн</w:t>
            </w:r>
            <w:r w:rsidR="0004232C" w:rsidRPr="00DF326D">
              <w:rPr>
                <w:rFonts w:ascii="Times New Roman" w:hAnsi="Times New Roman"/>
                <w:lang w:eastAsia="ru-RU"/>
              </w:rPr>
              <w:t>е</w:t>
            </w:r>
            <w:r w:rsidRPr="00DF326D">
              <w:rPr>
                <w:rFonts w:ascii="Times New Roman" w:hAnsi="Times New Roman"/>
                <w:lang w:eastAsia="ru-RU"/>
              </w:rPr>
              <w:t xml:space="preserve"> та динамічн</w:t>
            </w:r>
            <w:r w:rsidR="0004232C" w:rsidRPr="00DF326D">
              <w:rPr>
                <w:rFonts w:ascii="Times New Roman" w:hAnsi="Times New Roman"/>
                <w:lang w:eastAsia="ru-RU"/>
              </w:rPr>
              <w:t>е</w:t>
            </w:r>
            <w:r w:rsidRPr="00DF326D">
              <w:rPr>
                <w:rFonts w:ascii="Times New Roman" w:hAnsi="Times New Roman"/>
                <w:lang w:eastAsia="ru-RU"/>
              </w:rPr>
              <w:t xml:space="preserve"> </w:t>
            </w:r>
            <w:r w:rsidR="0004232C" w:rsidRPr="00DF326D">
              <w:rPr>
                <w:rFonts w:ascii="Times New Roman" w:hAnsi="Times New Roman"/>
                <w:lang w:eastAsia="ru-RU"/>
              </w:rPr>
              <w:t>тестування</w:t>
            </w:r>
            <w:r w:rsidRPr="00DF326D">
              <w:rPr>
                <w:rFonts w:ascii="Times New Roman" w:hAnsi="Times New Roman"/>
                <w:lang w:eastAsia="ru-RU"/>
              </w:rPr>
              <w:t>,</w:t>
            </w:r>
          </w:p>
          <w:p w:rsidR="00872CDF" w:rsidRPr="00DF326D" w:rsidRDefault="00872CDF" w:rsidP="00872CDF">
            <w:pPr>
              <w:tabs>
                <w:tab w:val="left" w:pos="0"/>
              </w:tabs>
              <w:spacing w:line="276" w:lineRule="auto"/>
              <w:jc w:val="both"/>
              <w:rPr>
                <w:rFonts w:ascii="Times New Roman" w:hAnsi="Times New Roman"/>
                <w:lang w:eastAsia="ru-RU"/>
              </w:rPr>
            </w:pPr>
            <w:r w:rsidRPr="00DF326D">
              <w:rPr>
                <w:rFonts w:ascii="Times New Roman" w:hAnsi="Times New Roman"/>
                <w:lang w:eastAsia="ru-RU"/>
              </w:rPr>
              <w:t>- Нала</w:t>
            </w:r>
            <w:r w:rsidR="0004232C" w:rsidRPr="00DF326D">
              <w:rPr>
                <w:rFonts w:ascii="Times New Roman" w:hAnsi="Times New Roman"/>
                <w:lang w:eastAsia="ru-RU"/>
              </w:rPr>
              <w:t>штува</w:t>
            </w:r>
            <w:r w:rsidRPr="00DF326D">
              <w:rPr>
                <w:rFonts w:ascii="Times New Roman" w:hAnsi="Times New Roman"/>
                <w:lang w:eastAsia="ru-RU"/>
              </w:rPr>
              <w:t>ння</w:t>
            </w:r>
            <w:r w:rsidR="0004232C" w:rsidRPr="00DF326D">
              <w:rPr>
                <w:rFonts w:ascii="Times New Roman" w:hAnsi="Times New Roman"/>
                <w:lang w:eastAsia="ru-RU"/>
              </w:rPr>
              <w:t xml:space="preserve"> конфігурації і виправлення, </w:t>
            </w:r>
          </w:p>
          <w:p w:rsidR="00872CDF" w:rsidRPr="00DF326D" w:rsidRDefault="00872CDF" w:rsidP="0035768C">
            <w:pPr>
              <w:tabs>
                <w:tab w:val="left" w:pos="0"/>
              </w:tabs>
              <w:spacing w:line="276" w:lineRule="auto"/>
              <w:jc w:val="both"/>
              <w:rPr>
                <w:rFonts w:ascii="Times New Roman" w:hAnsi="Times New Roman"/>
                <w:lang w:eastAsia="ru-RU"/>
              </w:rPr>
            </w:pPr>
            <w:r w:rsidRPr="00DF326D">
              <w:rPr>
                <w:rFonts w:ascii="Times New Roman" w:hAnsi="Times New Roman"/>
                <w:lang w:eastAsia="ru-RU"/>
              </w:rPr>
              <w:t>- Етика, особливо при роз</w:t>
            </w:r>
            <w:r w:rsidR="0004232C" w:rsidRPr="00DF326D">
              <w:rPr>
                <w:rFonts w:ascii="Times New Roman" w:hAnsi="Times New Roman"/>
                <w:lang w:eastAsia="ru-RU"/>
              </w:rPr>
              <w:t xml:space="preserve">робці, тестуванні та розкритті </w:t>
            </w:r>
            <w:r w:rsidR="0035768C" w:rsidRPr="00DF326D">
              <w:rPr>
                <w:rFonts w:ascii="Times New Roman" w:hAnsi="Times New Roman"/>
                <w:lang w:eastAsia="ru-RU"/>
              </w:rPr>
              <w:t>в</w:t>
            </w:r>
            <w:r w:rsidRPr="00DF326D">
              <w:rPr>
                <w:rFonts w:ascii="Times New Roman" w:hAnsi="Times New Roman"/>
                <w:lang w:eastAsia="ru-RU"/>
              </w:rPr>
              <w:t>разливостей.</w:t>
            </w:r>
          </w:p>
        </w:tc>
      </w:tr>
      <w:tr w:rsidR="00872CDF" w:rsidRPr="00DF326D" w:rsidTr="005351D3">
        <w:tc>
          <w:tcPr>
            <w:tcW w:w="2077" w:type="dxa"/>
          </w:tcPr>
          <w:p w:rsidR="00872CDF" w:rsidRPr="00DF326D" w:rsidRDefault="005351D3" w:rsidP="0004232C">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872CDF" w:rsidRPr="00DF326D">
              <w:rPr>
                <w:rFonts w:ascii="Times New Roman" w:hAnsi="Times New Roman"/>
                <w:lang w:eastAsia="ru-RU"/>
              </w:rPr>
              <w:t xml:space="preserve"> знань</w:t>
            </w:r>
          </w:p>
        </w:tc>
        <w:tc>
          <w:tcPr>
            <w:tcW w:w="2221" w:type="dxa"/>
          </w:tcPr>
          <w:p w:rsidR="00872CDF" w:rsidRPr="00DF326D" w:rsidRDefault="00872CDF" w:rsidP="0004232C">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273" w:type="dxa"/>
          </w:tcPr>
          <w:p w:rsidR="00872CDF" w:rsidRPr="00DF326D" w:rsidRDefault="00872CDF" w:rsidP="0004232C">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872CDF" w:rsidRPr="00DF326D" w:rsidTr="005351D3">
        <w:tc>
          <w:tcPr>
            <w:tcW w:w="2077" w:type="dxa"/>
          </w:tcPr>
          <w:p w:rsidR="00872CDF" w:rsidRPr="00DF326D" w:rsidRDefault="0035768C" w:rsidP="0004232C">
            <w:pPr>
              <w:tabs>
                <w:tab w:val="left" w:pos="0"/>
              </w:tabs>
              <w:spacing w:line="276" w:lineRule="auto"/>
              <w:rPr>
                <w:rFonts w:ascii="Times New Roman" w:hAnsi="Times New Roman"/>
                <w:lang w:eastAsia="ru-RU"/>
              </w:rPr>
            </w:pPr>
            <w:r w:rsidRPr="00DF326D">
              <w:rPr>
                <w:rFonts w:ascii="Times New Roman" w:hAnsi="Times New Roman"/>
                <w:lang w:eastAsia="ru-RU"/>
              </w:rPr>
              <w:t>Фундаментальні принципи</w:t>
            </w:r>
          </w:p>
          <w:p w:rsidR="0035768C" w:rsidRPr="00DF326D" w:rsidRDefault="0035768C" w:rsidP="005351D3">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5351D3"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«Захист компонентів», стор. 29</w:t>
            </w:r>
            <w:r w:rsidRPr="00DF326D">
              <w:rPr>
                <w:rFonts w:ascii="Times New Roman" w:hAnsi="Times New Roman"/>
                <w:lang w:eastAsia="ru-RU"/>
              </w:rPr>
              <w:t>]</w:t>
            </w:r>
          </w:p>
        </w:tc>
        <w:tc>
          <w:tcPr>
            <w:tcW w:w="2221" w:type="dxa"/>
          </w:tcPr>
          <w:p w:rsidR="00872CDF" w:rsidRPr="00DF326D" w:rsidRDefault="00872CDF" w:rsidP="0004232C">
            <w:pPr>
              <w:tabs>
                <w:tab w:val="left" w:pos="0"/>
              </w:tabs>
              <w:spacing w:line="276" w:lineRule="auto"/>
              <w:rPr>
                <w:rFonts w:ascii="Times New Roman" w:hAnsi="Times New Roman"/>
                <w:lang w:eastAsia="ru-RU"/>
              </w:rPr>
            </w:pPr>
          </w:p>
        </w:tc>
        <w:tc>
          <w:tcPr>
            <w:tcW w:w="5273" w:type="dxa"/>
          </w:tcPr>
          <w:p w:rsidR="00872CDF" w:rsidRPr="00DF326D" w:rsidRDefault="0035768C" w:rsidP="005351D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5351D3" w:rsidRPr="00DF326D">
              <w:rPr>
                <w:rFonts w:ascii="Times New Roman" w:hAnsi="Times New Roman"/>
                <w:lang w:eastAsia="ru-RU"/>
              </w:rPr>
              <w:t>розділ</w:t>
            </w:r>
            <w:r w:rsidRPr="00DF326D">
              <w:rPr>
                <w:rFonts w:ascii="Times New Roman" w:hAnsi="Times New Roman"/>
                <w:lang w:eastAsia="ru-RU"/>
              </w:rPr>
              <w:t xml:space="preserve"> знань містить принципи, що лежать в основі як проектування, так і реалізації. Перші п’ять - це принципи обмежувань, наступні три - принципи простоти, а решта - методологічні принципи.</w:t>
            </w:r>
          </w:p>
        </w:tc>
      </w:tr>
      <w:tr w:rsidR="00872CDF" w:rsidRPr="00DF326D" w:rsidTr="005351D3">
        <w:tc>
          <w:tcPr>
            <w:tcW w:w="2077" w:type="dxa"/>
          </w:tcPr>
          <w:p w:rsidR="00872CDF" w:rsidRPr="00DF326D" w:rsidRDefault="00872CDF" w:rsidP="0004232C">
            <w:pPr>
              <w:tabs>
                <w:tab w:val="left" w:pos="0"/>
              </w:tabs>
              <w:spacing w:line="276" w:lineRule="auto"/>
              <w:rPr>
                <w:rFonts w:ascii="Times New Roman" w:hAnsi="Times New Roman"/>
                <w:lang w:eastAsia="ru-RU"/>
              </w:rPr>
            </w:pPr>
          </w:p>
        </w:tc>
        <w:tc>
          <w:tcPr>
            <w:tcW w:w="2221" w:type="dxa"/>
          </w:tcPr>
          <w:p w:rsidR="00872CDF" w:rsidRPr="00DF326D" w:rsidRDefault="0035768C" w:rsidP="0004232C">
            <w:pPr>
              <w:tabs>
                <w:tab w:val="left" w:pos="0"/>
              </w:tabs>
              <w:spacing w:line="276" w:lineRule="auto"/>
              <w:rPr>
                <w:rFonts w:ascii="Times New Roman" w:hAnsi="Times New Roman"/>
                <w:lang w:eastAsia="ru-RU"/>
              </w:rPr>
            </w:pPr>
            <w:r w:rsidRPr="00DF326D">
              <w:rPr>
                <w:rFonts w:ascii="Times New Roman" w:hAnsi="Times New Roman"/>
                <w:lang w:eastAsia="ru-RU"/>
              </w:rPr>
              <w:t>Принцип мінімальних привілеїв</w:t>
            </w:r>
          </w:p>
        </w:tc>
        <w:tc>
          <w:tcPr>
            <w:tcW w:w="5273" w:type="dxa"/>
          </w:tcPr>
          <w:p w:rsidR="00872CDF" w:rsidRPr="00DF326D" w:rsidRDefault="0035768C" w:rsidP="0035768C">
            <w:pPr>
              <w:tabs>
                <w:tab w:val="left" w:pos="0"/>
              </w:tabs>
              <w:spacing w:line="276" w:lineRule="auto"/>
              <w:rPr>
                <w:rFonts w:ascii="Times New Roman" w:hAnsi="Times New Roman"/>
                <w:lang w:eastAsia="ru-RU"/>
              </w:rPr>
            </w:pPr>
            <w:r w:rsidRPr="00DF326D">
              <w:rPr>
                <w:rFonts w:ascii="Times New Roman" w:hAnsi="Times New Roman"/>
                <w:lang w:eastAsia="ru-RU"/>
              </w:rPr>
              <w:t>Програмне забезпечення повинно мати тільки ті привілеї, які необхідні для виконання завдання.</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102CE9" w:rsidP="0073708E">
            <w:pPr>
              <w:tabs>
                <w:tab w:val="left" w:pos="0"/>
              </w:tabs>
              <w:spacing w:line="276" w:lineRule="auto"/>
              <w:rPr>
                <w:rFonts w:ascii="Times New Roman" w:hAnsi="Times New Roman"/>
                <w:lang w:eastAsia="ru-RU"/>
              </w:rPr>
            </w:pPr>
            <w:r w:rsidRPr="00DF326D">
              <w:rPr>
                <w:rFonts w:ascii="Times New Roman" w:hAnsi="Times New Roman"/>
                <w:lang w:eastAsia="ru-RU"/>
              </w:rPr>
              <w:t>Принцип в</w:t>
            </w:r>
            <w:r w:rsidR="0035768C" w:rsidRPr="00DF326D">
              <w:rPr>
                <w:rFonts w:ascii="Times New Roman" w:hAnsi="Times New Roman"/>
                <w:lang w:eastAsia="ru-RU"/>
              </w:rPr>
              <w:t>ідмовостійк</w:t>
            </w:r>
            <w:r w:rsidRPr="00DF326D">
              <w:rPr>
                <w:rFonts w:ascii="Times New Roman" w:hAnsi="Times New Roman"/>
                <w:lang w:eastAsia="ru-RU"/>
              </w:rPr>
              <w:t>их</w:t>
            </w:r>
            <w:r w:rsidR="00E74E69">
              <w:rPr>
                <w:rFonts w:ascii="Times New Roman" w:hAnsi="Times New Roman"/>
                <w:lang w:eastAsia="ru-RU"/>
              </w:rPr>
              <w:t xml:space="preserve"> значен</w:t>
            </w:r>
            <w:r w:rsidR="00E74E69">
              <w:rPr>
                <w:rFonts w:ascii="Times New Roman" w:hAnsi="Times New Roman"/>
                <w:lang w:val="ru-RU" w:eastAsia="ru-RU"/>
              </w:rPr>
              <w:t>ь</w:t>
            </w:r>
            <w:r w:rsidR="0035768C" w:rsidRPr="00DF326D">
              <w:rPr>
                <w:rFonts w:ascii="Times New Roman" w:hAnsi="Times New Roman"/>
                <w:lang w:eastAsia="ru-RU"/>
              </w:rPr>
              <w:t xml:space="preserve"> за замовчуванням</w:t>
            </w:r>
            <w:r w:rsidR="00CB1859" w:rsidRPr="00DF326D">
              <w:rPr>
                <w:rFonts w:ascii="Times New Roman" w:hAnsi="Times New Roman"/>
                <w:lang w:eastAsia="ru-RU"/>
              </w:rPr>
              <w:t xml:space="preserve"> </w:t>
            </w:r>
          </w:p>
        </w:tc>
        <w:tc>
          <w:tcPr>
            <w:tcW w:w="5273" w:type="dxa"/>
          </w:tcPr>
          <w:p w:rsidR="0035768C" w:rsidRPr="00DF326D" w:rsidRDefault="00CB1859" w:rsidP="00CB1859">
            <w:pPr>
              <w:tabs>
                <w:tab w:val="left" w:pos="0"/>
              </w:tabs>
              <w:spacing w:line="276" w:lineRule="auto"/>
              <w:rPr>
                <w:rFonts w:ascii="Times New Roman" w:hAnsi="Times New Roman"/>
                <w:lang w:eastAsia="ru-RU"/>
              </w:rPr>
            </w:pPr>
            <w:r w:rsidRPr="00DF326D">
              <w:rPr>
                <w:rFonts w:ascii="Times New Roman" w:hAnsi="Times New Roman"/>
                <w:lang w:eastAsia="ru-RU"/>
              </w:rPr>
              <w:t>Початковий стан має містити заборону на доступ, якщо доступ явно не потрібен. Якщо програмному забезпеченню не надано явний доступ до об’єкта, йому має бути відмовлено в доступі до цього об’єкту, і стан захисту системи повинен залишатися незмінним.</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487F78" w:rsidP="0073708E">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Принцип перевірки кожного дозволу на доступ </w:t>
            </w:r>
            <w:r w:rsidR="0073708E" w:rsidRPr="00DF326D">
              <w:rPr>
                <w:rFonts w:ascii="Times New Roman" w:hAnsi="Times New Roman"/>
                <w:lang w:eastAsia="ru-RU"/>
              </w:rPr>
              <w:t xml:space="preserve"> (complete mediation)</w:t>
            </w:r>
          </w:p>
        </w:tc>
        <w:tc>
          <w:tcPr>
            <w:tcW w:w="5273" w:type="dxa"/>
          </w:tcPr>
          <w:p w:rsidR="0035768C" w:rsidRPr="00DF326D" w:rsidRDefault="00487F78" w:rsidP="00E74E69">
            <w:pPr>
              <w:tabs>
                <w:tab w:val="left" w:pos="0"/>
              </w:tabs>
              <w:spacing w:line="276" w:lineRule="auto"/>
              <w:rPr>
                <w:rFonts w:ascii="Times New Roman" w:hAnsi="Times New Roman"/>
                <w:lang w:eastAsia="ru-RU"/>
              </w:rPr>
            </w:pPr>
            <w:r w:rsidRPr="00DF326D">
              <w:rPr>
                <w:rFonts w:ascii="Times New Roman" w:hAnsi="Times New Roman"/>
                <w:lang w:eastAsia="ru-RU"/>
              </w:rPr>
              <w:t>Програмне забезпечення має перевіряти кожен доступ до об’єктів, щоб гарантувати, що доступ дозволен</w:t>
            </w:r>
            <w:r w:rsidR="00E74E69">
              <w:rPr>
                <w:rFonts w:ascii="Times New Roman" w:hAnsi="Times New Roman"/>
                <w:lang w:val="ru-RU" w:eastAsia="ru-RU"/>
              </w:rPr>
              <w:t>о</w:t>
            </w:r>
            <w:r w:rsidRPr="00DF326D">
              <w:rPr>
                <w:rFonts w:ascii="Times New Roman" w:hAnsi="Times New Roman"/>
                <w:lang w:eastAsia="ru-RU"/>
              </w:rPr>
              <w:t>.</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987321" w:rsidP="0004232C">
            <w:pPr>
              <w:tabs>
                <w:tab w:val="left" w:pos="0"/>
              </w:tabs>
              <w:spacing w:line="276" w:lineRule="auto"/>
              <w:rPr>
                <w:rFonts w:ascii="Times New Roman" w:hAnsi="Times New Roman"/>
                <w:lang w:eastAsia="ru-RU"/>
              </w:rPr>
            </w:pPr>
            <w:r w:rsidRPr="00DF326D">
              <w:rPr>
                <w:rFonts w:ascii="Times New Roman" w:hAnsi="Times New Roman"/>
                <w:lang w:eastAsia="ru-RU"/>
              </w:rPr>
              <w:t>Принцип поділу повноважень</w:t>
            </w:r>
          </w:p>
        </w:tc>
        <w:tc>
          <w:tcPr>
            <w:tcW w:w="5273" w:type="dxa"/>
          </w:tcPr>
          <w:p w:rsidR="0035768C" w:rsidRPr="00DF326D" w:rsidRDefault="00487F78" w:rsidP="00487F78">
            <w:pPr>
              <w:tabs>
                <w:tab w:val="left" w:pos="0"/>
              </w:tabs>
              <w:spacing w:line="276" w:lineRule="auto"/>
              <w:rPr>
                <w:rFonts w:ascii="Times New Roman" w:hAnsi="Times New Roman"/>
                <w:lang w:eastAsia="ru-RU"/>
              </w:rPr>
            </w:pPr>
            <w:r w:rsidRPr="00DF326D">
              <w:rPr>
                <w:rFonts w:ascii="Times New Roman" w:hAnsi="Times New Roman"/>
                <w:lang w:eastAsia="ru-RU"/>
              </w:rPr>
              <w:t>Програмне забезпечення не має надавати доступ до ресурсу або вчиняти дії, пов’язані з безпекою, на основі однієї умови.</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м</w:t>
            </w:r>
            <w:r w:rsidR="00987321" w:rsidRPr="00DF326D">
              <w:rPr>
                <w:rFonts w:ascii="Times New Roman" w:hAnsi="Times New Roman"/>
                <w:lang w:eastAsia="ru-RU"/>
              </w:rPr>
              <w:t>інімізаці</w:t>
            </w:r>
            <w:r w:rsidRPr="00DF326D">
              <w:rPr>
                <w:rFonts w:ascii="Times New Roman" w:hAnsi="Times New Roman"/>
                <w:lang w:eastAsia="ru-RU"/>
              </w:rPr>
              <w:t xml:space="preserve">ї </w:t>
            </w:r>
            <w:r w:rsidR="00987321" w:rsidRPr="00DF326D">
              <w:rPr>
                <w:rFonts w:ascii="Times New Roman" w:hAnsi="Times New Roman"/>
                <w:lang w:eastAsia="ru-RU"/>
              </w:rPr>
              <w:t>довіри</w:t>
            </w:r>
          </w:p>
        </w:tc>
        <w:tc>
          <w:tcPr>
            <w:tcW w:w="5273" w:type="dxa"/>
          </w:tcPr>
          <w:p w:rsidR="0035768C" w:rsidRPr="00DF326D" w:rsidRDefault="00987321" w:rsidP="00987321">
            <w:pPr>
              <w:tabs>
                <w:tab w:val="left" w:pos="0"/>
              </w:tabs>
              <w:spacing w:line="276" w:lineRule="auto"/>
              <w:rPr>
                <w:rFonts w:ascii="Times New Roman" w:hAnsi="Times New Roman"/>
                <w:lang w:eastAsia="ru-RU"/>
              </w:rPr>
            </w:pPr>
            <w:r w:rsidRPr="00DF326D">
              <w:rPr>
                <w:rFonts w:ascii="Times New Roman" w:hAnsi="Times New Roman"/>
                <w:lang w:eastAsia="ru-RU"/>
              </w:rPr>
              <w:t>Програмне забезпечення має перевіряти всі вхідні дані і результати всіх дій, пов’язаних з безпекою.</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987321" w:rsidP="0004232C">
            <w:pPr>
              <w:tabs>
                <w:tab w:val="left" w:pos="0"/>
              </w:tabs>
              <w:spacing w:line="276" w:lineRule="auto"/>
              <w:rPr>
                <w:rFonts w:ascii="Times New Roman" w:hAnsi="Times New Roman"/>
                <w:lang w:eastAsia="ru-RU"/>
              </w:rPr>
            </w:pPr>
            <w:r w:rsidRPr="00DF326D">
              <w:rPr>
                <w:rFonts w:ascii="Times New Roman" w:hAnsi="Times New Roman"/>
                <w:lang w:eastAsia="ru-RU"/>
              </w:rPr>
              <w:t>Принцип спр</w:t>
            </w:r>
            <w:r w:rsidR="00102CE9" w:rsidRPr="00DF326D">
              <w:rPr>
                <w:rFonts w:ascii="Times New Roman" w:hAnsi="Times New Roman"/>
                <w:lang w:eastAsia="ru-RU"/>
              </w:rPr>
              <w:t>о</w:t>
            </w:r>
            <w:r w:rsidRPr="00DF326D">
              <w:rPr>
                <w:rFonts w:ascii="Times New Roman" w:hAnsi="Times New Roman"/>
                <w:lang w:eastAsia="ru-RU"/>
              </w:rPr>
              <w:t xml:space="preserve">щення </w:t>
            </w:r>
            <w:r w:rsidR="00102CE9" w:rsidRPr="00DF326D">
              <w:rPr>
                <w:rFonts w:ascii="Times New Roman" w:hAnsi="Times New Roman"/>
                <w:lang w:eastAsia="ru-RU"/>
              </w:rPr>
              <w:t>механізму захисту</w:t>
            </w:r>
          </w:p>
        </w:tc>
        <w:tc>
          <w:tcPr>
            <w:tcW w:w="5273" w:type="dxa"/>
          </w:tcPr>
          <w:p w:rsidR="0035768C"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Засоби захисту програмного забезпечення повинні бути максимально простими.</w:t>
            </w:r>
          </w:p>
        </w:tc>
      </w:tr>
      <w:tr w:rsidR="0035768C" w:rsidRPr="00DF326D" w:rsidTr="005351D3">
        <w:tc>
          <w:tcPr>
            <w:tcW w:w="2077" w:type="dxa"/>
          </w:tcPr>
          <w:p w:rsidR="0035768C" w:rsidRPr="00DF326D" w:rsidRDefault="0035768C" w:rsidP="0004232C">
            <w:pPr>
              <w:tabs>
                <w:tab w:val="left" w:pos="0"/>
              </w:tabs>
              <w:spacing w:line="276" w:lineRule="auto"/>
              <w:rPr>
                <w:rFonts w:ascii="Times New Roman" w:hAnsi="Times New Roman"/>
                <w:lang w:eastAsia="ru-RU"/>
              </w:rPr>
            </w:pPr>
          </w:p>
        </w:tc>
        <w:tc>
          <w:tcPr>
            <w:tcW w:w="2221" w:type="dxa"/>
          </w:tcPr>
          <w:p w:rsidR="0035768C"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мінімізації загального механізму</w:t>
            </w:r>
          </w:p>
        </w:tc>
        <w:tc>
          <w:tcPr>
            <w:tcW w:w="5273" w:type="dxa"/>
          </w:tcPr>
          <w:p w:rsidR="0035768C"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Спільне використання ресурсів повинно бути максимально зменшене.</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найменшого подиву</w:t>
            </w:r>
          </w:p>
        </w:tc>
        <w:tc>
          <w:tcPr>
            <w:tcW w:w="5273" w:type="dxa"/>
          </w:tcPr>
          <w:p w:rsidR="00102CE9"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Засоби захисту програмного забезпечення та механізми безпеки, що застосовуються ним, повинні бути спроектовані таким чином, щоб їх робота була логічною і максимально простою.</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відкритого проектування</w:t>
            </w:r>
          </w:p>
        </w:tc>
        <w:tc>
          <w:tcPr>
            <w:tcW w:w="5273" w:type="dxa"/>
          </w:tcPr>
          <w:p w:rsidR="00102CE9" w:rsidRPr="00DF326D" w:rsidRDefault="00102CE9" w:rsidP="00102CE9">
            <w:pPr>
              <w:tabs>
                <w:tab w:val="left" w:pos="0"/>
              </w:tabs>
              <w:spacing w:line="276" w:lineRule="auto"/>
              <w:rPr>
                <w:rFonts w:ascii="Times New Roman" w:hAnsi="Times New Roman"/>
                <w:lang w:eastAsia="ru-RU"/>
              </w:rPr>
            </w:pPr>
            <w:r w:rsidRPr="00DF326D">
              <w:rPr>
                <w:rFonts w:ascii="Times New Roman" w:hAnsi="Times New Roman"/>
                <w:lang w:eastAsia="ru-RU"/>
              </w:rPr>
              <w:t>Безпека програмного забезпечення і того, що воно забезпечує, не повинна залежати від секретності його проектування або реалізації.</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87103B" w:rsidP="00040F33">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Принцип багаторівневості </w:t>
            </w:r>
          </w:p>
        </w:tc>
        <w:tc>
          <w:tcPr>
            <w:tcW w:w="5273" w:type="dxa"/>
          </w:tcPr>
          <w:p w:rsidR="00102CE9" w:rsidRPr="00DF326D" w:rsidRDefault="0087103B" w:rsidP="0087103B">
            <w:pPr>
              <w:tabs>
                <w:tab w:val="left" w:pos="0"/>
              </w:tabs>
              <w:spacing w:line="276" w:lineRule="auto"/>
              <w:rPr>
                <w:rFonts w:ascii="Times New Roman" w:hAnsi="Times New Roman"/>
                <w:lang w:eastAsia="ru-RU"/>
              </w:rPr>
            </w:pPr>
            <w:r w:rsidRPr="00DF326D">
              <w:rPr>
                <w:rFonts w:ascii="Times New Roman" w:hAnsi="Times New Roman"/>
                <w:lang w:eastAsia="ru-RU"/>
              </w:rPr>
              <w:t>Розробка програмного забезпечення рівнями так, щоб модулі даного рівня взаємодіяли тільки з модулями на рівень вище або нижче. Це дозволяє тестувати програмне забезпечення на одному рівні, використовуючи методи тестування «зверху вниз» або «знизу вгору», а також зменшує кількість точок доступу, забезпечуючи дотримання принципу поділу повноважень.</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87103B" w:rsidP="00040F33">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Принцип </w:t>
            </w:r>
            <w:r w:rsidR="00040F33" w:rsidRPr="00DF326D">
              <w:rPr>
                <w:rFonts w:ascii="Times New Roman" w:hAnsi="Times New Roman"/>
                <w:lang w:eastAsia="ru-RU"/>
              </w:rPr>
              <w:t>«</w:t>
            </w:r>
            <w:r w:rsidRPr="00DF326D">
              <w:rPr>
                <w:rFonts w:ascii="Times New Roman" w:hAnsi="Times New Roman"/>
                <w:lang w:eastAsia="ru-RU"/>
              </w:rPr>
              <w:t>абстрактно</w:t>
            </w:r>
            <w:r w:rsidR="00040F33" w:rsidRPr="00DF326D">
              <w:rPr>
                <w:rFonts w:ascii="Times New Roman" w:hAnsi="Times New Roman"/>
                <w:lang w:eastAsia="ru-RU"/>
              </w:rPr>
              <w:t>ї</w:t>
            </w:r>
            <w:r w:rsidRPr="00DF326D">
              <w:rPr>
                <w:rFonts w:ascii="Times New Roman" w:hAnsi="Times New Roman"/>
                <w:lang w:eastAsia="ru-RU"/>
              </w:rPr>
              <w:t xml:space="preserve"> </w:t>
            </w:r>
            <w:r w:rsidR="00040F33" w:rsidRPr="00DF326D">
              <w:rPr>
                <w:rFonts w:ascii="Times New Roman" w:hAnsi="Times New Roman"/>
                <w:lang w:eastAsia="ru-RU"/>
              </w:rPr>
              <w:t>фабрики»</w:t>
            </w:r>
          </w:p>
        </w:tc>
        <w:tc>
          <w:tcPr>
            <w:tcW w:w="5273" w:type="dxa"/>
          </w:tcPr>
          <w:p w:rsidR="00102CE9" w:rsidRPr="00DF326D" w:rsidRDefault="007F2C41" w:rsidP="00040F33">
            <w:pPr>
              <w:tabs>
                <w:tab w:val="left" w:pos="0"/>
              </w:tabs>
              <w:spacing w:line="276" w:lineRule="auto"/>
              <w:rPr>
                <w:rFonts w:ascii="Times New Roman" w:hAnsi="Times New Roman"/>
                <w:lang w:eastAsia="ru-RU"/>
              </w:rPr>
            </w:pPr>
            <w:r w:rsidRPr="00DF326D">
              <w:rPr>
                <w:rFonts w:ascii="Times New Roman" w:hAnsi="Times New Roman"/>
                <w:lang w:eastAsia="ru-RU"/>
              </w:rPr>
              <w:t>П</w:t>
            </w:r>
            <w:r w:rsidR="00EC08F0" w:rsidRPr="00DF326D">
              <w:rPr>
                <w:rFonts w:ascii="Times New Roman" w:hAnsi="Times New Roman"/>
                <w:lang w:eastAsia="ru-RU"/>
              </w:rPr>
              <w:t>рихо</w:t>
            </w:r>
            <w:r w:rsidRPr="00DF326D">
              <w:rPr>
                <w:rFonts w:ascii="Times New Roman" w:hAnsi="Times New Roman"/>
                <w:lang w:eastAsia="ru-RU"/>
              </w:rPr>
              <w:t>вує внутрішні елементи кожного рівня</w:t>
            </w:r>
            <w:r w:rsidR="00EC08F0" w:rsidRPr="00DF326D">
              <w:rPr>
                <w:rFonts w:ascii="Times New Roman" w:hAnsi="Times New Roman"/>
                <w:lang w:eastAsia="ru-RU"/>
              </w:rPr>
              <w:t xml:space="preserve">, роблячи доступними тільки інтерфейси; це дозволяє змінювати спосіб виконання завдань </w:t>
            </w:r>
            <w:r w:rsidR="00040F33" w:rsidRPr="00DF326D">
              <w:rPr>
                <w:rFonts w:ascii="Times New Roman" w:hAnsi="Times New Roman"/>
                <w:lang w:eastAsia="ru-RU"/>
              </w:rPr>
              <w:t xml:space="preserve">на </w:t>
            </w:r>
            <w:r w:rsidRPr="00DF326D">
              <w:rPr>
                <w:rFonts w:ascii="Times New Roman" w:hAnsi="Times New Roman"/>
                <w:lang w:eastAsia="ru-RU"/>
              </w:rPr>
              <w:t>рівн</w:t>
            </w:r>
            <w:r w:rsidR="00040F33" w:rsidRPr="00DF326D">
              <w:rPr>
                <w:rFonts w:ascii="Times New Roman" w:hAnsi="Times New Roman"/>
                <w:lang w:eastAsia="ru-RU"/>
              </w:rPr>
              <w:t>і</w:t>
            </w:r>
            <w:r w:rsidR="00EC08F0" w:rsidRPr="00DF326D">
              <w:rPr>
                <w:rFonts w:ascii="Times New Roman" w:hAnsi="Times New Roman"/>
                <w:lang w:eastAsia="ru-RU"/>
              </w:rPr>
              <w:t>, не зачіпаючи компоненти інших рівн</w:t>
            </w:r>
            <w:r w:rsidRPr="00DF326D">
              <w:rPr>
                <w:rFonts w:ascii="Times New Roman" w:hAnsi="Times New Roman"/>
                <w:lang w:eastAsia="ru-RU"/>
              </w:rPr>
              <w:t>ів</w:t>
            </w:r>
            <w:r w:rsidR="00EC08F0" w:rsidRPr="00DF326D">
              <w:rPr>
                <w:rFonts w:ascii="Times New Roman" w:hAnsi="Times New Roman"/>
                <w:lang w:eastAsia="ru-RU"/>
              </w:rPr>
              <w:t>.</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7F2C41"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модульності</w:t>
            </w:r>
          </w:p>
        </w:tc>
        <w:tc>
          <w:tcPr>
            <w:tcW w:w="5273" w:type="dxa"/>
          </w:tcPr>
          <w:p w:rsidR="00102CE9" w:rsidRPr="00DF326D" w:rsidRDefault="007F2C41" w:rsidP="007F2C41">
            <w:pPr>
              <w:tabs>
                <w:tab w:val="left" w:pos="0"/>
              </w:tabs>
              <w:spacing w:line="276" w:lineRule="auto"/>
              <w:rPr>
                <w:rFonts w:ascii="Times New Roman" w:hAnsi="Times New Roman"/>
                <w:lang w:eastAsia="ru-RU"/>
              </w:rPr>
            </w:pPr>
            <w:r w:rsidRPr="00DF326D">
              <w:rPr>
                <w:rFonts w:ascii="Times New Roman" w:hAnsi="Times New Roman"/>
                <w:lang w:eastAsia="ru-RU"/>
              </w:rPr>
              <w:t>Проектуйте і реалізуйте програмне забезпечення як набір взаємодіючих компонентів (модулів); насправді кожен інтерфейс модуля є абстракція.</w:t>
            </w:r>
          </w:p>
        </w:tc>
      </w:tr>
      <w:tr w:rsidR="00102CE9" w:rsidRPr="00DF326D" w:rsidTr="005351D3">
        <w:tc>
          <w:tcPr>
            <w:tcW w:w="2077" w:type="dxa"/>
          </w:tcPr>
          <w:p w:rsidR="00102CE9" w:rsidRPr="00DF326D" w:rsidRDefault="00102CE9" w:rsidP="0004232C">
            <w:pPr>
              <w:tabs>
                <w:tab w:val="left" w:pos="0"/>
              </w:tabs>
              <w:spacing w:line="276" w:lineRule="auto"/>
              <w:rPr>
                <w:rFonts w:ascii="Times New Roman" w:hAnsi="Times New Roman"/>
                <w:lang w:eastAsia="ru-RU"/>
              </w:rPr>
            </w:pPr>
          </w:p>
        </w:tc>
        <w:tc>
          <w:tcPr>
            <w:tcW w:w="2221" w:type="dxa"/>
          </w:tcPr>
          <w:p w:rsidR="00102CE9" w:rsidRPr="00DF326D" w:rsidRDefault="007F2C41"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повного зв’язку</w:t>
            </w:r>
          </w:p>
        </w:tc>
        <w:tc>
          <w:tcPr>
            <w:tcW w:w="5273" w:type="dxa"/>
          </w:tcPr>
          <w:p w:rsidR="00102CE9" w:rsidRPr="00DF326D" w:rsidRDefault="007F2C41" w:rsidP="00040F33">
            <w:pPr>
              <w:tabs>
                <w:tab w:val="left" w:pos="0"/>
              </w:tabs>
              <w:spacing w:line="276" w:lineRule="auto"/>
              <w:rPr>
                <w:rFonts w:ascii="Times New Roman" w:hAnsi="Times New Roman"/>
                <w:lang w:eastAsia="ru-RU"/>
              </w:rPr>
            </w:pPr>
            <w:r w:rsidRPr="00DF326D">
              <w:rPr>
                <w:rFonts w:ascii="Times New Roman" w:hAnsi="Times New Roman"/>
                <w:lang w:eastAsia="ru-RU"/>
              </w:rPr>
              <w:t xml:space="preserve">Зв’яжіть проектування системи </w:t>
            </w:r>
            <w:r w:rsidR="00040F33" w:rsidRPr="00DF326D">
              <w:rPr>
                <w:rFonts w:ascii="Times New Roman" w:hAnsi="Times New Roman"/>
                <w:lang w:eastAsia="ru-RU"/>
              </w:rPr>
              <w:t>захисту</w:t>
            </w:r>
            <w:r w:rsidRPr="00DF326D">
              <w:rPr>
                <w:rFonts w:ascii="Times New Roman" w:hAnsi="Times New Roman"/>
                <w:lang w:eastAsia="ru-RU"/>
              </w:rPr>
              <w:t xml:space="preserve"> програмного забезпечення і реалізацію з вимогами до системи </w:t>
            </w:r>
            <w:r w:rsidR="00040F33" w:rsidRPr="00DF326D">
              <w:rPr>
                <w:rFonts w:ascii="Times New Roman" w:hAnsi="Times New Roman"/>
                <w:lang w:eastAsia="ru-RU"/>
              </w:rPr>
              <w:t>захисту</w:t>
            </w:r>
            <w:r w:rsidRPr="00DF326D">
              <w:rPr>
                <w:rFonts w:ascii="Times New Roman" w:hAnsi="Times New Roman"/>
                <w:lang w:eastAsia="ru-RU"/>
              </w:rPr>
              <w:t xml:space="preserve"> такого програмного забезпечення.</w:t>
            </w:r>
          </w:p>
        </w:tc>
      </w:tr>
      <w:tr w:rsidR="007F2C41" w:rsidRPr="00DF326D" w:rsidTr="005351D3">
        <w:tc>
          <w:tcPr>
            <w:tcW w:w="2077" w:type="dxa"/>
          </w:tcPr>
          <w:p w:rsidR="007F2C41" w:rsidRPr="00DF326D" w:rsidRDefault="007F2C41" w:rsidP="0004232C">
            <w:pPr>
              <w:tabs>
                <w:tab w:val="left" w:pos="0"/>
              </w:tabs>
              <w:spacing w:line="276" w:lineRule="auto"/>
              <w:rPr>
                <w:rFonts w:ascii="Times New Roman" w:hAnsi="Times New Roman"/>
                <w:lang w:eastAsia="ru-RU"/>
              </w:rPr>
            </w:pPr>
          </w:p>
        </w:tc>
        <w:tc>
          <w:tcPr>
            <w:tcW w:w="2221" w:type="dxa"/>
          </w:tcPr>
          <w:p w:rsidR="007F2C41" w:rsidRPr="00DF326D" w:rsidRDefault="007F2C41"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Принцип проектування ітераціями</w:t>
            </w:r>
          </w:p>
        </w:tc>
        <w:tc>
          <w:tcPr>
            <w:tcW w:w="5273" w:type="dxa"/>
          </w:tcPr>
          <w:p w:rsidR="007F2C41" w:rsidRPr="00DF326D" w:rsidRDefault="007F2C41" w:rsidP="000D3756">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Плануйте проектування таким чином, щоб </w:t>
            </w:r>
            <w:r w:rsidR="000D3756">
              <w:rPr>
                <w:rFonts w:ascii="Times New Roman" w:hAnsi="Times New Roman"/>
                <w:lang w:val="ru-RU" w:eastAsia="ru-RU"/>
              </w:rPr>
              <w:t xml:space="preserve">у разы потреби </w:t>
            </w:r>
            <w:r w:rsidRPr="00DF326D">
              <w:rPr>
                <w:rFonts w:ascii="Times New Roman" w:hAnsi="Times New Roman"/>
                <w:lang w:eastAsia="ru-RU"/>
              </w:rPr>
              <w:t>можна було</w:t>
            </w:r>
            <w:r w:rsidR="00040F33" w:rsidRPr="00DF326D">
              <w:rPr>
                <w:rFonts w:ascii="Times New Roman" w:hAnsi="Times New Roman"/>
                <w:lang w:eastAsia="ru-RU"/>
              </w:rPr>
              <w:t xml:space="preserve"> вносити зміни</w:t>
            </w:r>
            <w:r w:rsidRPr="00DF326D">
              <w:rPr>
                <w:rFonts w:ascii="Times New Roman" w:hAnsi="Times New Roman"/>
                <w:lang w:eastAsia="ru-RU"/>
              </w:rPr>
              <w:t xml:space="preserve">. </w:t>
            </w:r>
            <w:r w:rsidR="0019300E" w:rsidRPr="00DF326D">
              <w:rPr>
                <w:rFonts w:ascii="Times New Roman" w:hAnsi="Times New Roman"/>
                <w:lang w:eastAsia="ru-RU"/>
              </w:rPr>
              <w:t>Це зменшує вплив на безпеку зміни дизайну, якщо специфікації не відповідають середовищу, в якому використовується програмне забезпечення.</w:t>
            </w:r>
          </w:p>
        </w:tc>
      </w:tr>
      <w:tr w:rsidR="007F2C41" w:rsidRPr="00DF326D" w:rsidTr="005351D3">
        <w:tc>
          <w:tcPr>
            <w:tcW w:w="2077" w:type="dxa"/>
          </w:tcPr>
          <w:p w:rsidR="007F2C41" w:rsidRPr="00DF326D" w:rsidRDefault="000C52F4" w:rsidP="0004232C">
            <w:pPr>
              <w:tabs>
                <w:tab w:val="left" w:pos="0"/>
              </w:tabs>
              <w:spacing w:line="276" w:lineRule="auto"/>
              <w:rPr>
                <w:rFonts w:ascii="Times New Roman" w:hAnsi="Times New Roman"/>
                <w:lang w:eastAsia="ru-RU"/>
              </w:rPr>
            </w:pPr>
            <w:r w:rsidRPr="00DF326D">
              <w:rPr>
                <w:rFonts w:ascii="Times New Roman" w:hAnsi="Times New Roman"/>
                <w:lang w:eastAsia="ru-RU"/>
              </w:rPr>
              <w:t>Проектування</w:t>
            </w:r>
          </w:p>
        </w:tc>
        <w:tc>
          <w:tcPr>
            <w:tcW w:w="2221" w:type="dxa"/>
          </w:tcPr>
          <w:p w:rsidR="007F2C41" w:rsidRPr="00DF326D" w:rsidRDefault="007F2C41" w:rsidP="00102CE9">
            <w:pPr>
              <w:tabs>
                <w:tab w:val="left" w:pos="0"/>
              </w:tabs>
              <w:spacing w:line="276" w:lineRule="auto"/>
              <w:rPr>
                <w:rFonts w:ascii="Times New Roman" w:hAnsi="Times New Roman"/>
                <w:lang w:eastAsia="ru-RU"/>
              </w:rPr>
            </w:pPr>
          </w:p>
        </w:tc>
        <w:tc>
          <w:tcPr>
            <w:tcW w:w="5273" w:type="dxa"/>
          </w:tcPr>
          <w:p w:rsidR="007F2C41" w:rsidRPr="00DF326D" w:rsidRDefault="000C52F4" w:rsidP="00D0282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цьому </w:t>
            </w:r>
            <w:r w:rsidR="00D02820" w:rsidRPr="00DF326D">
              <w:rPr>
                <w:rFonts w:ascii="Times New Roman" w:hAnsi="Times New Roman"/>
                <w:lang w:eastAsia="ru-RU"/>
              </w:rPr>
              <w:t>розділі</w:t>
            </w:r>
            <w:r w:rsidRPr="00DF326D">
              <w:rPr>
                <w:rFonts w:ascii="Times New Roman" w:hAnsi="Times New Roman"/>
                <w:lang w:eastAsia="ru-RU"/>
              </w:rPr>
              <w:t xml:space="preserve"> знань описуються методи включення міркувань безпеки при розробці програмного забезпечення.</w:t>
            </w:r>
          </w:p>
        </w:tc>
      </w:tr>
      <w:tr w:rsidR="007F2C41" w:rsidRPr="00DF326D" w:rsidTr="005351D3">
        <w:tc>
          <w:tcPr>
            <w:tcW w:w="2077" w:type="dxa"/>
          </w:tcPr>
          <w:p w:rsidR="007F2C41" w:rsidRPr="00DF326D" w:rsidRDefault="007F2C41" w:rsidP="0004232C">
            <w:pPr>
              <w:tabs>
                <w:tab w:val="left" w:pos="0"/>
              </w:tabs>
              <w:spacing w:line="276" w:lineRule="auto"/>
              <w:rPr>
                <w:rFonts w:ascii="Times New Roman" w:hAnsi="Times New Roman"/>
                <w:lang w:eastAsia="ru-RU"/>
              </w:rPr>
            </w:pPr>
          </w:p>
        </w:tc>
        <w:tc>
          <w:tcPr>
            <w:tcW w:w="2221" w:type="dxa"/>
          </w:tcPr>
          <w:p w:rsidR="007F2C41" w:rsidRPr="00DF326D" w:rsidRDefault="000C52F4" w:rsidP="00102CE9">
            <w:pPr>
              <w:tabs>
                <w:tab w:val="left" w:pos="0"/>
              </w:tabs>
              <w:spacing w:line="276" w:lineRule="auto"/>
              <w:rPr>
                <w:rFonts w:ascii="Times New Roman" w:hAnsi="Times New Roman"/>
                <w:lang w:eastAsia="ru-RU"/>
              </w:rPr>
            </w:pPr>
            <w:r w:rsidRPr="00DF326D">
              <w:rPr>
                <w:rFonts w:ascii="Times New Roman" w:hAnsi="Times New Roman"/>
                <w:lang w:eastAsia="ru-RU"/>
              </w:rPr>
              <w:t>Визначення вимог безпеки</w:t>
            </w:r>
          </w:p>
        </w:tc>
        <w:tc>
          <w:tcPr>
            <w:tcW w:w="5273" w:type="dxa"/>
          </w:tcPr>
          <w:p w:rsidR="007F2C41" w:rsidRPr="00DF326D" w:rsidRDefault="000C52F4" w:rsidP="000D3756">
            <w:pPr>
              <w:tabs>
                <w:tab w:val="left" w:pos="0"/>
              </w:tabs>
              <w:spacing w:line="276" w:lineRule="auto"/>
              <w:rPr>
                <w:rFonts w:ascii="Times New Roman" w:hAnsi="Times New Roman"/>
                <w:lang w:eastAsia="ru-RU"/>
              </w:rPr>
            </w:pPr>
            <w:r w:rsidRPr="00DF326D">
              <w:rPr>
                <w:rFonts w:ascii="Times New Roman" w:hAnsi="Times New Roman"/>
                <w:lang w:eastAsia="ru-RU"/>
              </w:rPr>
              <w:t>Починаючи з бізнес-завдань, місії або інших цілей, також визначте, які ви</w:t>
            </w:r>
            <w:r w:rsidR="00A377FB" w:rsidRPr="00DF326D">
              <w:rPr>
                <w:rFonts w:ascii="Times New Roman" w:hAnsi="Times New Roman"/>
                <w:lang w:eastAsia="ru-RU"/>
              </w:rPr>
              <w:t>моги безпеки необхідні для успішної реалізації</w:t>
            </w:r>
            <w:r w:rsidRPr="00DF326D">
              <w:rPr>
                <w:rFonts w:ascii="Times New Roman" w:hAnsi="Times New Roman"/>
                <w:lang w:eastAsia="ru-RU"/>
              </w:rPr>
              <w:t xml:space="preserve">. Вони також можуть бути визначені або змінені </w:t>
            </w:r>
            <w:r w:rsidR="000D3756">
              <w:rPr>
                <w:rFonts w:ascii="Times New Roman" w:hAnsi="Times New Roman"/>
                <w:lang w:val="ru-RU" w:eastAsia="ru-RU"/>
              </w:rPr>
              <w:t>у м</w:t>
            </w:r>
            <w:r w:rsidR="000D3756">
              <w:rPr>
                <w:rFonts w:ascii="Times New Roman" w:hAnsi="Times New Roman"/>
                <w:lang w:eastAsia="ru-RU"/>
              </w:rPr>
              <w:t>іру</w:t>
            </w:r>
            <w:r w:rsidRPr="00DF326D">
              <w:rPr>
                <w:rFonts w:ascii="Times New Roman" w:hAnsi="Times New Roman"/>
                <w:lang w:eastAsia="ru-RU"/>
              </w:rPr>
              <w:t xml:space="preserve"> розробки програмного забезпечення.</w:t>
            </w:r>
          </w:p>
        </w:tc>
      </w:tr>
      <w:tr w:rsidR="007F2C41" w:rsidRPr="00DF326D" w:rsidTr="005351D3">
        <w:tc>
          <w:tcPr>
            <w:tcW w:w="2077" w:type="dxa"/>
          </w:tcPr>
          <w:p w:rsidR="007F2C41" w:rsidRPr="00DF326D" w:rsidRDefault="007F2C41" w:rsidP="0004232C">
            <w:pPr>
              <w:tabs>
                <w:tab w:val="left" w:pos="0"/>
              </w:tabs>
              <w:spacing w:line="276" w:lineRule="auto"/>
              <w:rPr>
                <w:rFonts w:ascii="Times New Roman" w:hAnsi="Times New Roman"/>
                <w:lang w:eastAsia="ru-RU"/>
              </w:rPr>
            </w:pPr>
          </w:p>
        </w:tc>
        <w:tc>
          <w:tcPr>
            <w:tcW w:w="2221" w:type="dxa"/>
          </w:tcPr>
          <w:p w:rsidR="007F2C41" w:rsidRPr="00DF326D" w:rsidRDefault="000C52F4" w:rsidP="00102CE9">
            <w:pPr>
              <w:tabs>
                <w:tab w:val="left" w:pos="0"/>
              </w:tabs>
              <w:spacing w:line="276" w:lineRule="auto"/>
              <w:rPr>
                <w:rFonts w:ascii="Times New Roman" w:hAnsi="Times New Roman"/>
                <w:lang w:eastAsia="ru-RU"/>
              </w:rPr>
            </w:pPr>
            <w:r w:rsidRPr="00DF326D">
              <w:rPr>
                <w:rFonts w:ascii="Times New Roman" w:hAnsi="Times New Roman"/>
                <w:lang w:eastAsia="ru-RU"/>
              </w:rPr>
              <w:t>Специфікація вимог безпеки</w:t>
            </w:r>
          </w:p>
        </w:tc>
        <w:tc>
          <w:tcPr>
            <w:tcW w:w="5273" w:type="dxa"/>
          </w:tcPr>
          <w:p w:rsidR="007F2C41" w:rsidRPr="00DF326D" w:rsidRDefault="000C52F4" w:rsidP="000C52F4">
            <w:pPr>
              <w:tabs>
                <w:tab w:val="left" w:pos="0"/>
              </w:tabs>
              <w:spacing w:line="276" w:lineRule="auto"/>
              <w:rPr>
                <w:rFonts w:ascii="Times New Roman" w:hAnsi="Times New Roman"/>
                <w:lang w:eastAsia="ru-RU"/>
              </w:rPr>
            </w:pPr>
            <w:r w:rsidRPr="00DF326D">
              <w:rPr>
                <w:rFonts w:ascii="Times New Roman" w:hAnsi="Times New Roman"/>
                <w:lang w:eastAsia="ru-RU"/>
              </w:rPr>
              <w:t>Переведіть вимоги безпеки в таку форму, якою можна користуватися (формальні специфікації, неформальні специфікації, специфікації для тестування).</w:t>
            </w:r>
          </w:p>
        </w:tc>
      </w:tr>
      <w:tr w:rsidR="007F2C41" w:rsidRPr="00DF326D" w:rsidTr="005351D3">
        <w:tc>
          <w:tcPr>
            <w:tcW w:w="2077" w:type="dxa"/>
          </w:tcPr>
          <w:p w:rsidR="007F2C41" w:rsidRPr="00DF326D" w:rsidRDefault="007F2C41" w:rsidP="0004232C">
            <w:pPr>
              <w:tabs>
                <w:tab w:val="left" w:pos="0"/>
              </w:tabs>
              <w:spacing w:line="276" w:lineRule="auto"/>
              <w:rPr>
                <w:rFonts w:ascii="Times New Roman" w:hAnsi="Times New Roman"/>
                <w:lang w:eastAsia="ru-RU"/>
              </w:rPr>
            </w:pPr>
          </w:p>
        </w:tc>
        <w:tc>
          <w:tcPr>
            <w:tcW w:w="2221" w:type="dxa"/>
          </w:tcPr>
          <w:p w:rsidR="007F2C41" w:rsidRPr="00DF326D" w:rsidRDefault="000C52F4" w:rsidP="00011B9C">
            <w:pPr>
              <w:tabs>
                <w:tab w:val="left" w:pos="0"/>
              </w:tabs>
              <w:spacing w:line="276" w:lineRule="auto"/>
              <w:rPr>
                <w:rFonts w:ascii="Times New Roman" w:hAnsi="Times New Roman"/>
                <w:lang w:eastAsia="ru-RU"/>
              </w:rPr>
            </w:pPr>
            <w:r w:rsidRPr="00DF326D">
              <w:rPr>
                <w:rFonts w:ascii="Times New Roman" w:hAnsi="Times New Roman"/>
                <w:lang w:eastAsia="ru-RU"/>
              </w:rPr>
              <w:t xml:space="preserve">Життєвий цикл розробки програмного забезпечення / життєвий цикл розробки системи </w:t>
            </w:r>
            <w:r w:rsidR="00011B9C" w:rsidRPr="00DF326D">
              <w:rPr>
                <w:rFonts w:ascii="Times New Roman" w:hAnsi="Times New Roman"/>
                <w:lang w:eastAsia="ru-RU"/>
              </w:rPr>
              <w:t>захисту</w:t>
            </w:r>
          </w:p>
        </w:tc>
        <w:tc>
          <w:tcPr>
            <w:tcW w:w="5273" w:type="dxa"/>
          </w:tcPr>
          <w:p w:rsidR="007F2C41" w:rsidRPr="00DF326D" w:rsidRDefault="000C52F4" w:rsidP="00011B9C">
            <w:pPr>
              <w:tabs>
                <w:tab w:val="left" w:pos="0"/>
              </w:tabs>
              <w:spacing w:line="276" w:lineRule="auto"/>
              <w:rPr>
                <w:rFonts w:ascii="Times New Roman" w:hAnsi="Times New Roman"/>
                <w:lang w:eastAsia="ru-RU"/>
              </w:rPr>
            </w:pPr>
            <w:r w:rsidRPr="00DF326D">
              <w:rPr>
                <w:rFonts w:ascii="Times New Roman" w:hAnsi="Times New Roman"/>
                <w:lang w:eastAsia="ru-RU"/>
              </w:rPr>
              <w:t xml:space="preserve">Включають такі приклади: модель водоспаду, гнучка розробка і </w:t>
            </w:r>
            <w:r w:rsidR="00011B9C" w:rsidRPr="00DF326D">
              <w:rPr>
                <w:rFonts w:ascii="Times New Roman" w:hAnsi="Times New Roman"/>
                <w:lang w:eastAsia="ru-RU"/>
              </w:rPr>
              <w:t xml:space="preserve">модель </w:t>
            </w:r>
            <w:r w:rsidRPr="00DF326D">
              <w:rPr>
                <w:rFonts w:ascii="Times New Roman" w:hAnsi="Times New Roman"/>
                <w:lang w:eastAsia="ru-RU"/>
              </w:rPr>
              <w:t>безпек</w:t>
            </w:r>
            <w:r w:rsidR="00011B9C" w:rsidRPr="00DF326D">
              <w:rPr>
                <w:rFonts w:ascii="Times New Roman" w:hAnsi="Times New Roman"/>
                <w:lang w:eastAsia="ru-RU"/>
              </w:rPr>
              <w:t>и</w:t>
            </w:r>
            <w:r w:rsidRPr="00DF326D">
              <w:rPr>
                <w:rFonts w:ascii="Times New Roman" w:hAnsi="Times New Roman"/>
                <w:lang w:eastAsia="ru-RU"/>
              </w:rPr>
              <w:t>.</w:t>
            </w:r>
          </w:p>
        </w:tc>
      </w:tr>
      <w:tr w:rsidR="007F2C41" w:rsidRPr="00DF326D" w:rsidTr="005351D3">
        <w:tc>
          <w:tcPr>
            <w:tcW w:w="2077" w:type="dxa"/>
          </w:tcPr>
          <w:p w:rsidR="007F2C41" w:rsidRPr="00DF326D" w:rsidRDefault="007F2C41" w:rsidP="0004232C">
            <w:pPr>
              <w:tabs>
                <w:tab w:val="left" w:pos="0"/>
              </w:tabs>
              <w:spacing w:line="276" w:lineRule="auto"/>
              <w:rPr>
                <w:rFonts w:ascii="Times New Roman" w:hAnsi="Times New Roman"/>
                <w:lang w:eastAsia="ru-RU"/>
              </w:rPr>
            </w:pPr>
          </w:p>
        </w:tc>
        <w:tc>
          <w:tcPr>
            <w:tcW w:w="2221" w:type="dxa"/>
          </w:tcPr>
          <w:p w:rsidR="007F2C41" w:rsidRPr="00DF326D" w:rsidRDefault="00B5103A" w:rsidP="00B5103A">
            <w:pPr>
              <w:tabs>
                <w:tab w:val="left" w:pos="0"/>
              </w:tabs>
              <w:spacing w:line="276" w:lineRule="auto"/>
              <w:rPr>
                <w:rFonts w:ascii="Times New Roman" w:hAnsi="Times New Roman"/>
                <w:lang w:eastAsia="ru-RU"/>
              </w:rPr>
            </w:pPr>
            <w:r w:rsidRPr="00DF326D">
              <w:rPr>
                <w:rFonts w:ascii="Times New Roman" w:hAnsi="Times New Roman"/>
                <w:lang w:eastAsia="ru-RU"/>
              </w:rPr>
              <w:t>Мови програмування і типобезпечні мови</w:t>
            </w:r>
          </w:p>
        </w:tc>
        <w:tc>
          <w:tcPr>
            <w:tcW w:w="5273" w:type="dxa"/>
          </w:tcPr>
          <w:p w:rsidR="007F2C41" w:rsidRPr="00DF326D" w:rsidRDefault="00B5103A" w:rsidP="00B5103A">
            <w:pPr>
              <w:tabs>
                <w:tab w:val="left" w:pos="0"/>
              </w:tabs>
              <w:spacing w:line="276" w:lineRule="auto"/>
              <w:rPr>
                <w:rFonts w:ascii="Times New Roman" w:hAnsi="Times New Roman"/>
                <w:lang w:eastAsia="ru-RU"/>
              </w:rPr>
            </w:pPr>
            <w:r w:rsidRPr="00DF326D">
              <w:rPr>
                <w:rFonts w:ascii="Times New Roman" w:hAnsi="Times New Roman"/>
                <w:lang w:eastAsia="ru-RU"/>
              </w:rPr>
              <w:t>Обговорення проблем, які вводять мови програмування, що таке типобезпечність і чому вона має важливе значення.</w:t>
            </w:r>
          </w:p>
        </w:tc>
      </w:tr>
      <w:tr w:rsidR="007F2C41" w:rsidRPr="00DF326D" w:rsidTr="005351D3">
        <w:tc>
          <w:tcPr>
            <w:tcW w:w="2077" w:type="dxa"/>
          </w:tcPr>
          <w:p w:rsidR="007F2C41" w:rsidRPr="00DF326D" w:rsidRDefault="002932D0" w:rsidP="0004232C">
            <w:pPr>
              <w:tabs>
                <w:tab w:val="left" w:pos="0"/>
              </w:tabs>
              <w:spacing w:line="276" w:lineRule="auto"/>
              <w:rPr>
                <w:rFonts w:ascii="Times New Roman" w:hAnsi="Times New Roman"/>
                <w:lang w:eastAsia="ru-RU"/>
              </w:rPr>
            </w:pPr>
            <w:r w:rsidRPr="00DF326D">
              <w:rPr>
                <w:rFonts w:ascii="Times New Roman" w:hAnsi="Times New Roman"/>
                <w:lang w:eastAsia="ru-RU"/>
              </w:rPr>
              <w:t>Реалізація</w:t>
            </w:r>
          </w:p>
        </w:tc>
        <w:tc>
          <w:tcPr>
            <w:tcW w:w="2221" w:type="dxa"/>
          </w:tcPr>
          <w:p w:rsidR="007F2C41" w:rsidRPr="00DF326D" w:rsidRDefault="007F2C41" w:rsidP="00102CE9">
            <w:pPr>
              <w:tabs>
                <w:tab w:val="left" w:pos="0"/>
              </w:tabs>
              <w:spacing w:line="276" w:lineRule="auto"/>
              <w:rPr>
                <w:rFonts w:ascii="Times New Roman" w:hAnsi="Times New Roman"/>
                <w:lang w:eastAsia="ru-RU"/>
              </w:rPr>
            </w:pPr>
          </w:p>
        </w:tc>
        <w:tc>
          <w:tcPr>
            <w:tcW w:w="5273" w:type="dxa"/>
          </w:tcPr>
          <w:p w:rsidR="007F2C41" w:rsidRPr="00DF326D" w:rsidRDefault="002932D0" w:rsidP="00A424D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цьому </w:t>
            </w:r>
            <w:r w:rsidR="00A424D1" w:rsidRPr="00DF326D">
              <w:rPr>
                <w:rFonts w:ascii="Times New Roman" w:hAnsi="Times New Roman"/>
                <w:lang w:eastAsia="ru-RU"/>
              </w:rPr>
              <w:t>розділі</w:t>
            </w:r>
            <w:r w:rsidRPr="00DF326D">
              <w:rPr>
                <w:rFonts w:ascii="Times New Roman" w:hAnsi="Times New Roman"/>
                <w:lang w:eastAsia="ru-RU"/>
              </w:rPr>
              <w:t xml:space="preserve"> знань описуються методи включення міркувань безпеки при реалізації програмного забезпечення.</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2932D0" w:rsidP="002932D0">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вводу і перевірка його представлення</w:t>
            </w:r>
          </w:p>
        </w:tc>
        <w:tc>
          <w:tcPr>
            <w:tcW w:w="5273" w:type="dxa"/>
          </w:tcPr>
          <w:p w:rsidR="002932D0" w:rsidRPr="00DF326D" w:rsidRDefault="002932D0" w:rsidP="007F2C4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932D0" w:rsidRPr="00DF326D" w:rsidRDefault="002932D0" w:rsidP="002932D0">
            <w:pPr>
              <w:pStyle w:val="ListParagraph"/>
              <w:numPr>
                <w:ilvl w:val="0"/>
                <w:numId w:val="60"/>
              </w:numPr>
              <w:tabs>
                <w:tab w:val="left" w:pos="0"/>
              </w:tabs>
              <w:spacing w:line="276" w:lineRule="auto"/>
              <w:rPr>
                <w:rFonts w:ascii="Times New Roman" w:hAnsi="Times New Roman"/>
                <w:lang w:eastAsia="ru-RU"/>
              </w:rPr>
            </w:pPr>
            <w:r w:rsidRPr="00DF326D">
              <w:rPr>
                <w:rFonts w:ascii="Times New Roman" w:hAnsi="Times New Roman"/>
                <w:lang w:eastAsia="ru-RU"/>
              </w:rPr>
              <w:t>Перевірка меж буферів і значення цілих чисел</w:t>
            </w:r>
            <w:r w:rsidR="00A424D1" w:rsidRPr="00DF326D">
              <w:rPr>
                <w:rFonts w:ascii="Times New Roman" w:hAnsi="Times New Roman"/>
                <w:lang w:eastAsia="ru-RU"/>
              </w:rPr>
              <w:t xml:space="preserve"> для того</w:t>
            </w:r>
            <w:r w:rsidRPr="00DF326D">
              <w:rPr>
                <w:rFonts w:ascii="Times New Roman" w:hAnsi="Times New Roman"/>
                <w:lang w:eastAsia="ru-RU"/>
              </w:rPr>
              <w:t xml:space="preserve">, щоб переконатися, що вони знаходяться в </w:t>
            </w:r>
            <w:r w:rsidR="00A424D1" w:rsidRPr="00DF326D">
              <w:rPr>
                <w:rFonts w:ascii="Times New Roman" w:hAnsi="Times New Roman"/>
                <w:lang w:eastAsia="ru-RU"/>
              </w:rPr>
              <w:t xml:space="preserve">заданому </w:t>
            </w:r>
            <w:r w:rsidRPr="00DF326D">
              <w:rPr>
                <w:rFonts w:ascii="Times New Roman" w:hAnsi="Times New Roman"/>
                <w:lang w:eastAsia="ru-RU"/>
              </w:rPr>
              <w:t xml:space="preserve">діапазоні, </w:t>
            </w:r>
          </w:p>
          <w:p w:rsidR="002932D0" w:rsidRPr="00DF326D" w:rsidRDefault="002932D0" w:rsidP="00A424D1">
            <w:pPr>
              <w:pStyle w:val="ListParagraph"/>
              <w:numPr>
                <w:ilvl w:val="0"/>
                <w:numId w:val="60"/>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Перевірка вхідних даних, щоб переконатися, що вони є коректними і будуть </w:t>
            </w:r>
            <w:r w:rsidR="00A424D1" w:rsidRPr="00DF326D">
              <w:rPr>
                <w:rFonts w:ascii="Times New Roman" w:hAnsi="Times New Roman"/>
                <w:lang w:eastAsia="ru-RU"/>
              </w:rPr>
              <w:t xml:space="preserve">коректно </w:t>
            </w:r>
            <w:r w:rsidRPr="00DF326D">
              <w:rPr>
                <w:rFonts w:ascii="Times New Roman" w:hAnsi="Times New Roman"/>
                <w:lang w:eastAsia="ru-RU"/>
              </w:rPr>
              <w:t>оброблятися.</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6038D7"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Правильне використання API</w:t>
            </w:r>
          </w:p>
        </w:tc>
        <w:tc>
          <w:tcPr>
            <w:tcW w:w="5273" w:type="dxa"/>
          </w:tcPr>
          <w:p w:rsidR="006038D7" w:rsidRPr="00DF326D" w:rsidRDefault="006038D7" w:rsidP="006038D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6038D7" w:rsidRPr="00DF326D" w:rsidRDefault="006038D7" w:rsidP="006038D7">
            <w:pPr>
              <w:pStyle w:val="ListParagraph"/>
              <w:numPr>
                <w:ilvl w:val="0"/>
                <w:numId w:val="61"/>
              </w:numPr>
              <w:tabs>
                <w:tab w:val="left" w:pos="0"/>
              </w:tabs>
              <w:spacing w:line="276" w:lineRule="auto"/>
              <w:rPr>
                <w:rFonts w:ascii="Times New Roman" w:hAnsi="Times New Roman"/>
                <w:lang w:eastAsia="ru-RU"/>
              </w:rPr>
            </w:pPr>
            <w:r w:rsidRPr="00DF326D">
              <w:rPr>
                <w:rFonts w:ascii="Times New Roman" w:hAnsi="Times New Roman"/>
                <w:lang w:eastAsia="ru-RU"/>
              </w:rPr>
              <w:t>Переконайтеся, що параметри і середовища перевірені і контрольовані, щоб API зміг правильно застосовувати політику безпеки,</w:t>
            </w:r>
          </w:p>
          <w:p w:rsidR="002932D0" w:rsidRPr="00DF326D" w:rsidRDefault="006038D7" w:rsidP="006038D7">
            <w:pPr>
              <w:pStyle w:val="ListParagraph"/>
              <w:numPr>
                <w:ilvl w:val="0"/>
                <w:numId w:val="61"/>
              </w:numPr>
              <w:tabs>
                <w:tab w:val="left" w:pos="0"/>
              </w:tabs>
              <w:spacing w:line="276" w:lineRule="auto"/>
              <w:rPr>
                <w:rFonts w:ascii="Times New Roman" w:hAnsi="Times New Roman"/>
                <w:lang w:eastAsia="ru-RU"/>
              </w:rPr>
            </w:pPr>
            <w:r w:rsidRPr="00DF326D">
              <w:rPr>
                <w:rFonts w:ascii="Times New Roman" w:hAnsi="Times New Roman"/>
                <w:lang w:eastAsia="ru-RU"/>
              </w:rPr>
              <w:t>Перевірте результати використання API на наявність проблем.</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05574D" w:rsidP="00102CE9">
            <w:pPr>
              <w:tabs>
                <w:tab w:val="left" w:pos="0"/>
              </w:tabs>
              <w:spacing w:line="276" w:lineRule="auto"/>
              <w:rPr>
                <w:rFonts w:ascii="Times New Roman" w:hAnsi="Times New Roman"/>
                <w:lang w:eastAsia="ru-RU"/>
              </w:rPr>
            </w:pPr>
            <w:r w:rsidRPr="00DF326D">
              <w:rPr>
                <w:rFonts w:ascii="Times New Roman" w:hAnsi="Times New Roman"/>
                <w:lang w:eastAsia="ru-RU"/>
              </w:rPr>
              <w:t>Застосування засобів захисту</w:t>
            </w:r>
          </w:p>
        </w:tc>
        <w:tc>
          <w:tcPr>
            <w:tcW w:w="5273" w:type="dxa"/>
          </w:tcPr>
          <w:p w:rsidR="0005574D" w:rsidRPr="00DF326D" w:rsidRDefault="0005574D" w:rsidP="0005574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5574D" w:rsidRPr="00DF326D" w:rsidRDefault="005A016F" w:rsidP="0005574D">
            <w:pPr>
              <w:pStyle w:val="ListParagraph"/>
              <w:numPr>
                <w:ilvl w:val="0"/>
                <w:numId w:val="63"/>
              </w:numPr>
              <w:tabs>
                <w:tab w:val="left" w:pos="0"/>
              </w:tabs>
              <w:spacing w:line="276" w:lineRule="auto"/>
              <w:ind w:left="776" w:hanging="459"/>
              <w:rPr>
                <w:rFonts w:ascii="Times New Roman" w:hAnsi="Times New Roman"/>
                <w:lang w:eastAsia="ru-RU"/>
              </w:rPr>
            </w:pPr>
            <w:r w:rsidRPr="00DF326D">
              <w:rPr>
                <w:rFonts w:ascii="Times New Roman" w:hAnsi="Times New Roman"/>
                <w:lang w:eastAsia="ru-RU"/>
              </w:rPr>
              <w:t xml:space="preserve">Застосування </w:t>
            </w:r>
            <w:r w:rsidR="0005574D" w:rsidRPr="00DF326D">
              <w:rPr>
                <w:rFonts w:ascii="Times New Roman" w:hAnsi="Times New Roman"/>
                <w:lang w:eastAsia="ru-RU"/>
              </w:rPr>
              <w:t>криптографічн</w:t>
            </w:r>
            <w:r w:rsidRPr="00DF326D">
              <w:rPr>
                <w:rFonts w:ascii="Times New Roman" w:hAnsi="Times New Roman"/>
                <w:lang w:eastAsia="ru-RU"/>
              </w:rPr>
              <w:t>ої</w:t>
            </w:r>
            <w:r w:rsidR="0005574D" w:rsidRPr="00DF326D">
              <w:rPr>
                <w:rFonts w:ascii="Times New Roman" w:hAnsi="Times New Roman"/>
                <w:lang w:eastAsia="ru-RU"/>
              </w:rPr>
              <w:t xml:space="preserve"> випадков</w:t>
            </w:r>
            <w:r w:rsidRPr="00DF326D">
              <w:rPr>
                <w:rFonts w:ascii="Times New Roman" w:hAnsi="Times New Roman"/>
                <w:lang w:eastAsia="ru-RU"/>
              </w:rPr>
              <w:t>ості</w:t>
            </w:r>
            <w:r w:rsidR="0005574D" w:rsidRPr="00DF326D">
              <w:rPr>
                <w:rFonts w:ascii="Times New Roman" w:hAnsi="Times New Roman"/>
                <w:lang w:eastAsia="ru-RU"/>
              </w:rPr>
              <w:t xml:space="preserve">, </w:t>
            </w:r>
          </w:p>
          <w:p w:rsidR="002932D0" w:rsidRPr="00DF326D" w:rsidRDefault="0005574D" w:rsidP="005A016F">
            <w:pPr>
              <w:pStyle w:val="ListParagraph"/>
              <w:numPr>
                <w:ilvl w:val="0"/>
                <w:numId w:val="62"/>
              </w:numPr>
              <w:tabs>
                <w:tab w:val="left" w:pos="0"/>
              </w:tabs>
              <w:spacing w:line="276" w:lineRule="auto"/>
              <w:ind w:left="776" w:hanging="459"/>
              <w:rPr>
                <w:rFonts w:ascii="Times New Roman" w:hAnsi="Times New Roman"/>
                <w:lang w:eastAsia="ru-RU"/>
              </w:rPr>
            </w:pPr>
            <w:r w:rsidRPr="00DF326D">
              <w:rPr>
                <w:rFonts w:ascii="Times New Roman" w:hAnsi="Times New Roman"/>
                <w:lang w:eastAsia="ru-RU"/>
              </w:rPr>
              <w:t>Правильн</w:t>
            </w:r>
            <w:r w:rsidR="005A016F" w:rsidRPr="00DF326D">
              <w:rPr>
                <w:rFonts w:ascii="Times New Roman" w:hAnsi="Times New Roman"/>
                <w:lang w:eastAsia="ru-RU"/>
              </w:rPr>
              <w:t>е обмеження</w:t>
            </w:r>
            <w:r w:rsidRPr="00DF326D">
              <w:rPr>
                <w:rFonts w:ascii="Times New Roman" w:hAnsi="Times New Roman"/>
                <w:lang w:eastAsia="ru-RU"/>
              </w:rPr>
              <w:t xml:space="preserve"> привілеї</w:t>
            </w:r>
            <w:r w:rsidR="005A016F" w:rsidRPr="00DF326D">
              <w:rPr>
                <w:rFonts w:ascii="Times New Roman" w:hAnsi="Times New Roman"/>
                <w:lang w:eastAsia="ru-RU"/>
              </w:rPr>
              <w:t>в</w:t>
            </w:r>
            <w:r w:rsidRPr="00DF326D">
              <w:rPr>
                <w:rFonts w:ascii="Times New Roman" w:hAnsi="Times New Roman"/>
                <w:lang w:eastAsia="ru-RU"/>
              </w:rPr>
              <w:t xml:space="preserve"> процесу.</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5A016F" w:rsidP="00102CE9">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зв’язків часу і стану</w:t>
            </w:r>
          </w:p>
        </w:tc>
        <w:tc>
          <w:tcPr>
            <w:tcW w:w="5273" w:type="dxa"/>
          </w:tcPr>
          <w:p w:rsidR="005A016F" w:rsidRPr="00DF326D" w:rsidRDefault="005A016F" w:rsidP="005A016F">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5A016F" w:rsidRPr="00DF326D" w:rsidRDefault="005A016F" w:rsidP="005A016F">
            <w:pPr>
              <w:pStyle w:val="ListParagraph"/>
              <w:numPr>
                <w:ilvl w:val="0"/>
                <w:numId w:val="62"/>
              </w:numPr>
              <w:tabs>
                <w:tab w:val="left" w:pos="0"/>
              </w:tabs>
              <w:spacing w:line="276" w:lineRule="auto"/>
              <w:rPr>
                <w:rFonts w:ascii="Times New Roman" w:hAnsi="Times New Roman"/>
                <w:lang w:eastAsia="ru-RU"/>
              </w:rPr>
            </w:pPr>
            <w:r w:rsidRPr="00DF326D">
              <w:rPr>
                <w:rFonts w:ascii="Times New Roman" w:hAnsi="Times New Roman"/>
                <w:lang w:eastAsia="ru-RU"/>
              </w:rPr>
              <w:t>Переконайтеся, що для файлу, який приводиться  в дію, перевіряються відповідні атрибути,</w:t>
            </w:r>
          </w:p>
          <w:p w:rsidR="002932D0" w:rsidRPr="00DF326D" w:rsidRDefault="005A016F" w:rsidP="005A016F">
            <w:pPr>
              <w:pStyle w:val="ListParagraph"/>
              <w:numPr>
                <w:ilvl w:val="0"/>
                <w:numId w:val="62"/>
              </w:numPr>
              <w:tabs>
                <w:tab w:val="left" w:pos="0"/>
              </w:tabs>
              <w:spacing w:line="276" w:lineRule="auto"/>
              <w:rPr>
                <w:rFonts w:ascii="Times New Roman" w:hAnsi="Times New Roman"/>
                <w:lang w:eastAsia="ru-RU"/>
              </w:rPr>
            </w:pPr>
            <w:r w:rsidRPr="00DF326D">
              <w:rPr>
                <w:rFonts w:ascii="Times New Roman" w:hAnsi="Times New Roman"/>
                <w:lang w:eastAsia="ru-RU"/>
              </w:rPr>
              <w:t>Переконайтеся, що процеси запущені.</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702E92" w:rsidP="00102CE9">
            <w:pPr>
              <w:tabs>
                <w:tab w:val="left" w:pos="0"/>
              </w:tabs>
              <w:spacing w:line="276" w:lineRule="auto"/>
              <w:rPr>
                <w:rFonts w:ascii="Times New Roman" w:hAnsi="Times New Roman"/>
                <w:lang w:eastAsia="ru-RU"/>
              </w:rPr>
            </w:pPr>
            <w:r w:rsidRPr="00DF326D">
              <w:rPr>
                <w:rFonts w:ascii="Times New Roman" w:hAnsi="Times New Roman"/>
                <w:lang w:eastAsia="ru-RU"/>
              </w:rPr>
              <w:t>Коректна обробка виключень і помилок</w:t>
            </w:r>
          </w:p>
        </w:tc>
        <w:tc>
          <w:tcPr>
            <w:tcW w:w="5273" w:type="dxa"/>
          </w:tcPr>
          <w:p w:rsidR="00702E92" w:rsidRPr="00DF326D" w:rsidRDefault="00702E92" w:rsidP="00702E9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702E92" w:rsidRPr="00DF326D" w:rsidRDefault="00702E92" w:rsidP="00702E92">
            <w:pPr>
              <w:pStyle w:val="ListParagraph"/>
              <w:numPr>
                <w:ilvl w:val="0"/>
                <w:numId w:val="62"/>
              </w:numPr>
              <w:tabs>
                <w:tab w:val="left" w:pos="0"/>
              </w:tabs>
              <w:spacing w:line="276" w:lineRule="auto"/>
              <w:rPr>
                <w:rFonts w:ascii="Times New Roman" w:hAnsi="Times New Roman"/>
                <w:lang w:eastAsia="ru-RU"/>
              </w:rPr>
            </w:pPr>
            <w:r w:rsidRPr="00DF326D">
              <w:rPr>
                <w:rFonts w:ascii="Times New Roman" w:hAnsi="Times New Roman"/>
                <w:lang w:eastAsia="ru-RU"/>
              </w:rPr>
              <w:t>Блокувати або ставити в чергу сигнали під час обробки сигналу, якщо це необхідно,</w:t>
            </w:r>
          </w:p>
          <w:p w:rsidR="002932D0" w:rsidRPr="00DF326D" w:rsidRDefault="00702E92" w:rsidP="002213E3">
            <w:pPr>
              <w:pStyle w:val="ListParagraph"/>
              <w:numPr>
                <w:ilvl w:val="0"/>
                <w:numId w:val="64"/>
              </w:numPr>
              <w:tabs>
                <w:tab w:val="left" w:pos="0"/>
              </w:tabs>
              <w:spacing w:line="276" w:lineRule="auto"/>
              <w:rPr>
                <w:rFonts w:ascii="Times New Roman" w:hAnsi="Times New Roman"/>
                <w:lang w:eastAsia="ru-RU"/>
              </w:rPr>
            </w:pPr>
            <w:r w:rsidRPr="00DF326D">
              <w:rPr>
                <w:rFonts w:ascii="Times New Roman" w:hAnsi="Times New Roman"/>
                <w:lang w:eastAsia="ru-RU"/>
              </w:rPr>
              <w:t>Визначити, яку інформацію слід надати користувачеві, при цьому комбінуючи зручність використання з необхідністю приховати деяку інформацію, і як і кому повідомляти цю інформацію.</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702E92" w:rsidP="00102CE9">
            <w:pPr>
              <w:tabs>
                <w:tab w:val="left" w:pos="0"/>
              </w:tabs>
              <w:spacing w:line="276" w:lineRule="auto"/>
              <w:rPr>
                <w:rFonts w:ascii="Times New Roman" w:hAnsi="Times New Roman"/>
                <w:lang w:eastAsia="ru-RU"/>
              </w:rPr>
            </w:pPr>
            <w:r w:rsidRPr="00DF326D">
              <w:rPr>
                <w:rFonts w:ascii="Times New Roman" w:hAnsi="Times New Roman"/>
                <w:lang w:eastAsia="ru-RU"/>
              </w:rPr>
              <w:t>Надійне програмування</w:t>
            </w:r>
          </w:p>
        </w:tc>
        <w:tc>
          <w:tcPr>
            <w:tcW w:w="5273" w:type="dxa"/>
          </w:tcPr>
          <w:p w:rsidR="00702E92" w:rsidRPr="00DF326D" w:rsidRDefault="00702E92" w:rsidP="00702E92">
            <w:pPr>
              <w:tabs>
                <w:tab w:val="left" w:pos="0"/>
              </w:tabs>
              <w:spacing w:line="276" w:lineRule="auto"/>
              <w:rPr>
                <w:rFonts w:ascii="Times New Roman" w:hAnsi="Times New Roman"/>
                <w:lang w:eastAsia="ru-RU"/>
              </w:rPr>
            </w:pPr>
            <w:r w:rsidRPr="00DF326D">
              <w:rPr>
                <w:rFonts w:ascii="Times New Roman" w:hAnsi="Times New Roman"/>
                <w:lang w:eastAsia="ru-RU"/>
              </w:rPr>
              <w:t>Цю тему іноді називають безпечним або захисним програмуванням. Навчальні плани повинні включати:</w:t>
            </w:r>
          </w:p>
          <w:p w:rsidR="00702E92" w:rsidRPr="00DF326D" w:rsidRDefault="00702E92" w:rsidP="002213E3">
            <w:pPr>
              <w:tabs>
                <w:tab w:val="left" w:pos="522"/>
              </w:tabs>
              <w:spacing w:line="276" w:lineRule="auto"/>
              <w:ind w:left="522"/>
              <w:rPr>
                <w:rFonts w:ascii="Times New Roman" w:hAnsi="Times New Roman"/>
                <w:lang w:eastAsia="ru-RU"/>
              </w:rPr>
            </w:pPr>
            <w:r w:rsidRPr="00DF326D">
              <w:rPr>
                <w:rFonts w:ascii="Times New Roman" w:hAnsi="Times New Roman"/>
                <w:lang w:eastAsia="ru-RU"/>
              </w:rPr>
              <w:t>• Звільнення тільки виділеної пам</w:t>
            </w:r>
            <w:r w:rsidR="002213E3" w:rsidRPr="00DF326D">
              <w:rPr>
                <w:rFonts w:asciiTheme="minorHAnsi" w:eastAsia="MingLiU" w:hAnsiTheme="minorHAnsi" w:cs="MingLiU"/>
                <w:lang w:eastAsia="ru-RU"/>
              </w:rPr>
              <w:t>’</w:t>
            </w:r>
            <w:r w:rsidRPr="00DF326D">
              <w:rPr>
                <w:rFonts w:ascii="Times New Roman" w:hAnsi="Times New Roman"/>
                <w:lang w:eastAsia="ru-RU"/>
              </w:rPr>
              <w:t>яті,</w:t>
            </w:r>
          </w:p>
          <w:p w:rsidR="00702E92" w:rsidRPr="00DF326D" w:rsidRDefault="00702E92" w:rsidP="002213E3">
            <w:pPr>
              <w:tabs>
                <w:tab w:val="left" w:pos="522"/>
              </w:tabs>
              <w:spacing w:line="276" w:lineRule="auto"/>
              <w:ind w:left="522"/>
              <w:rPr>
                <w:rFonts w:ascii="Times New Roman" w:hAnsi="Times New Roman"/>
                <w:lang w:eastAsia="ru-RU"/>
              </w:rPr>
            </w:pPr>
            <w:r w:rsidRPr="00DF326D">
              <w:rPr>
                <w:rFonts w:ascii="Times New Roman" w:hAnsi="Times New Roman"/>
                <w:lang w:eastAsia="ru-RU"/>
              </w:rPr>
              <w:t>• Ініціалізація змінних перед використанням,</w:t>
            </w:r>
          </w:p>
          <w:p w:rsidR="002932D0" w:rsidRPr="00DF326D" w:rsidRDefault="00EE40B2" w:rsidP="002213E3">
            <w:pPr>
              <w:tabs>
                <w:tab w:val="left" w:pos="522"/>
              </w:tabs>
              <w:spacing w:line="276" w:lineRule="auto"/>
              <w:ind w:left="522"/>
              <w:rPr>
                <w:rFonts w:ascii="Times New Roman" w:hAnsi="Times New Roman"/>
                <w:lang w:eastAsia="ru-RU"/>
              </w:rPr>
            </w:pPr>
            <w:r w:rsidRPr="00DF326D">
              <w:rPr>
                <w:rFonts w:ascii="Times New Roman" w:hAnsi="Times New Roman"/>
                <w:lang w:eastAsia="ru-RU"/>
              </w:rPr>
              <w:t>• Не покладайтеся на невизначену</w:t>
            </w:r>
            <w:r w:rsidR="00702E92" w:rsidRPr="00DF326D">
              <w:rPr>
                <w:rFonts w:ascii="Times New Roman" w:hAnsi="Times New Roman"/>
                <w:lang w:eastAsia="ru-RU"/>
              </w:rPr>
              <w:t xml:space="preserve"> поведінку</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331109" w:rsidP="00102CE9">
            <w:pPr>
              <w:tabs>
                <w:tab w:val="left" w:pos="0"/>
              </w:tabs>
              <w:spacing w:line="276" w:lineRule="auto"/>
              <w:rPr>
                <w:rFonts w:ascii="Times New Roman" w:hAnsi="Times New Roman"/>
                <w:lang w:eastAsia="ru-RU"/>
              </w:rPr>
            </w:pPr>
            <w:r w:rsidRPr="00DF326D">
              <w:rPr>
                <w:rFonts w:ascii="Times New Roman" w:hAnsi="Times New Roman"/>
                <w:lang w:eastAsia="ru-RU"/>
              </w:rPr>
              <w:t>Інкапсуляція структур і модулів</w:t>
            </w:r>
          </w:p>
        </w:tc>
        <w:tc>
          <w:tcPr>
            <w:tcW w:w="5273" w:type="dxa"/>
          </w:tcPr>
          <w:p w:rsidR="002932D0" w:rsidRPr="00DF326D" w:rsidRDefault="00331109" w:rsidP="002213E3">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 класи та інші реалізації</w:t>
            </w:r>
            <w:r w:rsidR="002213E3" w:rsidRPr="00DF326D">
              <w:rPr>
                <w:rFonts w:ascii="Times New Roman" w:hAnsi="Times New Roman"/>
                <w:lang w:eastAsia="ru-RU"/>
              </w:rPr>
              <w:t xml:space="preserve"> об’єкта</w:t>
            </w:r>
            <w:r w:rsidRPr="00DF326D">
              <w:rPr>
                <w:rFonts w:ascii="Times New Roman" w:hAnsi="Times New Roman"/>
                <w:lang w:eastAsia="ru-RU"/>
              </w:rPr>
              <w:t>. Приклад: ізоляція процесів.</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331109" w:rsidP="00102CE9">
            <w:pPr>
              <w:tabs>
                <w:tab w:val="left" w:pos="0"/>
              </w:tabs>
              <w:spacing w:line="276" w:lineRule="auto"/>
              <w:rPr>
                <w:rFonts w:ascii="Times New Roman" w:hAnsi="Times New Roman"/>
                <w:lang w:eastAsia="ru-RU"/>
              </w:rPr>
            </w:pPr>
            <w:r w:rsidRPr="00DF326D">
              <w:rPr>
                <w:rFonts w:ascii="Times New Roman" w:hAnsi="Times New Roman"/>
                <w:lang w:eastAsia="ru-RU"/>
              </w:rPr>
              <w:t>Врахування середовища</w:t>
            </w:r>
          </w:p>
        </w:tc>
        <w:tc>
          <w:tcPr>
            <w:tcW w:w="5273" w:type="dxa"/>
          </w:tcPr>
          <w:p w:rsidR="002932D0" w:rsidRPr="00DF326D" w:rsidRDefault="00331109" w:rsidP="005845AE">
            <w:pPr>
              <w:tabs>
                <w:tab w:val="left" w:pos="0"/>
              </w:tabs>
              <w:spacing w:line="276" w:lineRule="auto"/>
              <w:rPr>
                <w:rFonts w:ascii="Times New Roman" w:hAnsi="Times New Roman"/>
                <w:lang w:eastAsia="ru-RU"/>
              </w:rPr>
            </w:pPr>
            <w:r w:rsidRPr="00DF326D">
              <w:rPr>
                <w:rFonts w:ascii="Times New Roman" w:hAnsi="Times New Roman"/>
                <w:lang w:eastAsia="ru-RU"/>
              </w:rPr>
              <w:t>П</w:t>
            </w:r>
            <w:r w:rsidR="005845AE" w:rsidRPr="00DF326D">
              <w:rPr>
                <w:rFonts w:ascii="Times New Roman" w:hAnsi="Times New Roman"/>
                <w:lang w:eastAsia="ru-RU"/>
              </w:rPr>
              <w:t>риклад: не роз</w:t>
            </w:r>
            <w:r w:rsidRPr="00DF326D">
              <w:rPr>
                <w:rFonts w:ascii="Times New Roman" w:hAnsi="Times New Roman"/>
                <w:lang w:eastAsia="ru-RU"/>
              </w:rPr>
              <w:t>міщ</w:t>
            </w:r>
            <w:r w:rsidR="005845AE" w:rsidRPr="00DF326D">
              <w:rPr>
                <w:rFonts w:ascii="Times New Roman" w:hAnsi="Times New Roman"/>
                <w:lang w:eastAsia="ru-RU"/>
              </w:rPr>
              <w:t>у</w:t>
            </w:r>
            <w:r w:rsidRPr="00DF326D">
              <w:rPr>
                <w:rFonts w:ascii="Times New Roman" w:hAnsi="Times New Roman"/>
                <w:lang w:eastAsia="ru-RU"/>
              </w:rPr>
              <w:t>йте конфіденційну інформацію у вихідний код.</w:t>
            </w:r>
          </w:p>
        </w:tc>
      </w:tr>
      <w:tr w:rsidR="002932D0" w:rsidRPr="00DF326D" w:rsidTr="005351D3">
        <w:tc>
          <w:tcPr>
            <w:tcW w:w="2077" w:type="dxa"/>
          </w:tcPr>
          <w:p w:rsidR="002932D0" w:rsidRPr="00DF326D" w:rsidRDefault="00513035" w:rsidP="0004232C">
            <w:pPr>
              <w:tabs>
                <w:tab w:val="left" w:pos="0"/>
              </w:tabs>
              <w:spacing w:line="276" w:lineRule="auto"/>
              <w:rPr>
                <w:rFonts w:ascii="Times New Roman" w:hAnsi="Times New Roman"/>
                <w:lang w:eastAsia="ru-RU"/>
              </w:rPr>
            </w:pPr>
            <w:r w:rsidRPr="00DF326D">
              <w:rPr>
                <w:rFonts w:ascii="Times New Roman" w:hAnsi="Times New Roman"/>
                <w:lang w:eastAsia="ru-RU"/>
              </w:rPr>
              <w:t>Аналіз і тестування</w:t>
            </w:r>
          </w:p>
          <w:p w:rsidR="00513035" w:rsidRPr="00DF326D" w:rsidRDefault="00513035" w:rsidP="002213E3">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2213E3"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«Захист компонентів</w:t>
            </w:r>
            <w:r w:rsidR="002213E3" w:rsidRPr="00DF326D">
              <w:rPr>
                <w:rFonts w:ascii="Times New Roman" w:hAnsi="Times New Roman"/>
                <w:i/>
                <w:lang w:eastAsia="ru-RU"/>
              </w:rPr>
              <w:t>»</w:t>
            </w:r>
            <w:r w:rsidRPr="00DF326D">
              <w:rPr>
                <w:rFonts w:ascii="Times New Roman" w:hAnsi="Times New Roman"/>
                <w:i/>
                <w:lang w:eastAsia="ru-RU"/>
              </w:rPr>
              <w:t>, стор. 29</w:t>
            </w:r>
            <w:r w:rsidRPr="00DF326D">
              <w:rPr>
                <w:rFonts w:ascii="Times New Roman" w:hAnsi="Times New Roman"/>
                <w:lang w:eastAsia="ru-RU"/>
              </w:rPr>
              <w:t>]</w:t>
            </w:r>
          </w:p>
        </w:tc>
        <w:tc>
          <w:tcPr>
            <w:tcW w:w="2221" w:type="dxa"/>
          </w:tcPr>
          <w:p w:rsidR="002932D0" w:rsidRPr="00DF326D" w:rsidRDefault="002932D0" w:rsidP="00102CE9">
            <w:pPr>
              <w:tabs>
                <w:tab w:val="left" w:pos="0"/>
              </w:tabs>
              <w:spacing w:line="276" w:lineRule="auto"/>
              <w:rPr>
                <w:rFonts w:ascii="Times New Roman" w:hAnsi="Times New Roman"/>
                <w:lang w:eastAsia="ru-RU"/>
              </w:rPr>
            </w:pPr>
          </w:p>
        </w:tc>
        <w:tc>
          <w:tcPr>
            <w:tcW w:w="5273" w:type="dxa"/>
          </w:tcPr>
          <w:p w:rsidR="002932D0" w:rsidRPr="00DF326D" w:rsidRDefault="00513035" w:rsidP="002213E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2213E3" w:rsidRPr="00DF326D">
              <w:rPr>
                <w:rFonts w:ascii="Times New Roman" w:hAnsi="Times New Roman"/>
                <w:lang w:eastAsia="ru-RU"/>
              </w:rPr>
              <w:t>розділ</w:t>
            </w:r>
            <w:r w:rsidRPr="00DF326D">
              <w:rPr>
                <w:rFonts w:ascii="Times New Roman" w:hAnsi="Times New Roman"/>
                <w:lang w:eastAsia="ru-RU"/>
              </w:rPr>
              <w:t xml:space="preserve"> знань містить рекомендації з тестування для перевірки відповідності програмного забезпечення встановленим (і невстановленим) вимогам і специфікаціям з безпеки. Невстановлені вимоги включають вимоги до надійності в цілому.</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513035" w:rsidP="00513035">
            <w:pPr>
              <w:tabs>
                <w:tab w:val="left" w:pos="0"/>
              </w:tabs>
              <w:spacing w:line="276" w:lineRule="auto"/>
              <w:rPr>
                <w:rFonts w:ascii="Times New Roman" w:hAnsi="Times New Roman"/>
                <w:lang w:eastAsia="ru-RU"/>
              </w:rPr>
            </w:pPr>
            <w:r w:rsidRPr="00DF326D">
              <w:rPr>
                <w:rFonts w:ascii="Times New Roman" w:hAnsi="Times New Roman"/>
                <w:lang w:eastAsia="ru-RU"/>
              </w:rPr>
              <w:t>Статичний і динамічний аналіз</w:t>
            </w:r>
          </w:p>
        </w:tc>
        <w:tc>
          <w:tcPr>
            <w:tcW w:w="5273" w:type="dxa"/>
          </w:tcPr>
          <w:p w:rsidR="002932D0" w:rsidRPr="00DF326D" w:rsidRDefault="006B3668" w:rsidP="00200019">
            <w:pPr>
              <w:tabs>
                <w:tab w:val="left" w:pos="0"/>
              </w:tabs>
              <w:spacing w:line="276" w:lineRule="auto"/>
              <w:rPr>
                <w:rFonts w:ascii="Times New Roman" w:hAnsi="Times New Roman"/>
                <w:lang w:eastAsia="ru-RU"/>
              </w:rPr>
            </w:pPr>
            <w:r w:rsidRPr="00DF326D">
              <w:rPr>
                <w:rFonts w:ascii="Times New Roman" w:hAnsi="Times New Roman"/>
                <w:lang w:eastAsia="ru-RU"/>
              </w:rPr>
              <w:t>У цій темі</w:t>
            </w:r>
            <w:r w:rsidR="00513035" w:rsidRPr="00DF326D">
              <w:rPr>
                <w:rFonts w:ascii="Times New Roman" w:hAnsi="Times New Roman"/>
                <w:lang w:eastAsia="ru-RU"/>
              </w:rPr>
              <w:t xml:space="preserve"> описуються різні методи для кожного з них, </w:t>
            </w:r>
            <w:r w:rsidR="00200019">
              <w:rPr>
                <w:rFonts w:ascii="Times New Roman" w:hAnsi="Times New Roman"/>
                <w:lang w:eastAsia="ru-RU"/>
              </w:rPr>
              <w:t>зокрема</w:t>
            </w:r>
            <w:r w:rsidR="00513035" w:rsidRPr="00DF326D">
              <w:rPr>
                <w:rFonts w:ascii="Times New Roman" w:hAnsi="Times New Roman"/>
                <w:lang w:eastAsia="ru-RU"/>
              </w:rPr>
              <w:t xml:space="preserve"> способи спільно</w:t>
            </w:r>
            <w:r w:rsidRPr="00DF326D">
              <w:rPr>
                <w:rFonts w:ascii="Times New Roman" w:hAnsi="Times New Roman"/>
                <w:lang w:eastAsia="ru-RU"/>
              </w:rPr>
              <w:t>го застосування</w:t>
            </w:r>
            <w:r w:rsidR="00513035" w:rsidRPr="00DF326D">
              <w:rPr>
                <w:rFonts w:ascii="Times New Roman" w:hAnsi="Times New Roman"/>
                <w:lang w:eastAsia="ru-RU"/>
              </w:rPr>
              <w:t xml:space="preserve"> статичного і динамічного аналізу, а також обмеження і переваги кожного з них</w:t>
            </w:r>
            <w:r w:rsidR="002213E3" w:rsidRPr="00DF326D">
              <w:rPr>
                <w:rFonts w:ascii="Times New Roman" w:hAnsi="Times New Roman"/>
                <w:lang w:eastAsia="ru-RU"/>
              </w:rPr>
              <w:t xml:space="preserve"> і</w:t>
            </w:r>
            <w:r w:rsidR="00513035" w:rsidRPr="00DF326D">
              <w:rPr>
                <w:rFonts w:ascii="Times New Roman" w:hAnsi="Times New Roman"/>
                <w:lang w:eastAsia="ru-RU"/>
              </w:rPr>
              <w:t xml:space="preserve"> спосо</w:t>
            </w:r>
            <w:r w:rsidRPr="00DF326D">
              <w:rPr>
                <w:rFonts w:ascii="Times New Roman" w:hAnsi="Times New Roman"/>
                <w:lang w:eastAsia="ru-RU"/>
              </w:rPr>
              <w:t>би виконання цих типів аналізу на</w:t>
            </w:r>
            <w:r w:rsidR="00513035" w:rsidRPr="00DF326D">
              <w:rPr>
                <w:rFonts w:ascii="Times New Roman" w:hAnsi="Times New Roman"/>
                <w:lang w:eastAsia="ru-RU"/>
              </w:rPr>
              <w:t xml:space="preserve"> дуже великих системах</w:t>
            </w:r>
            <w:r w:rsidRPr="00DF326D">
              <w:rPr>
                <w:rFonts w:ascii="Times New Roman" w:hAnsi="Times New Roman"/>
                <w:lang w:eastAsia="ru-RU"/>
              </w:rPr>
              <w:t xml:space="preserve"> програмного забезпечення</w:t>
            </w:r>
            <w:r w:rsidR="00513035" w:rsidRPr="00DF326D">
              <w:rPr>
                <w:rFonts w:ascii="Times New Roman" w:hAnsi="Times New Roman"/>
                <w:lang w:eastAsia="ru-RU"/>
              </w:rPr>
              <w:t>.</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6B3668" w:rsidP="00102CE9">
            <w:pPr>
              <w:tabs>
                <w:tab w:val="left" w:pos="0"/>
              </w:tabs>
              <w:spacing w:line="276" w:lineRule="auto"/>
              <w:rPr>
                <w:rFonts w:ascii="Times New Roman" w:hAnsi="Times New Roman"/>
                <w:lang w:eastAsia="ru-RU"/>
              </w:rPr>
            </w:pPr>
            <w:r w:rsidRPr="00DF326D">
              <w:rPr>
                <w:rFonts w:ascii="Times New Roman" w:hAnsi="Times New Roman"/>
                <w:lang w:eastAsia="ru-RU"/>
              </w:rPr>
              <w:t>Модульне тестування</w:t>
            </w:r>
          </w:p>
        </w:tc>
        <w:tc>
          <w:tcPr>
            <w:tcW w:w="5273" w:type="dxa"/>
          </w:tcPr>
          <w:p w:rsidR="002932D0" w:rsidRPr="00DF326D" w:rsidRDefault="006B3668" w:rsidP="006B3668">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тестувати компоненти програмного забезпечення, наприклад модулі.</w:t>
            </w:r>
          </w:p>
        </w:tc>
      </w:tr>
      <w:tr w:rsidR="002932D0" w:rsidRPr="00DF326D" w:rsidTr="005351D3">
        <w:tc>
          <w:tcPr>
            <w:tcW w:w="2077" w:type="dxa"/>
          </w:tcPr>
          <w:p w:rsidR="002932D0" w:rsidRPr="00DF326D" w:rsidRDefault="002932D0" w:rsidP="0004232C">
            <w:pPr>
              <w:tabs>
                <w:tab w:val="left" w:pos="0"/>
              </w:tabs>
              <w:spacing w:line="276" w:lineRule="auto"/>
              <w:rPr>
                <w:rFonts w:ascii="Times New Roman" w:hAnsi="Times New Roman"/>
                <w:lang w:eastAsia="ru-RU"/>
              </w:rPr>
            </w:pPr>
          </w:p>
        </w:tc>
        <w:tc>
          <w:tcPr>
            <w:tcW w:w="2221" w:type="dxa"/>
          </w:tcPr>
          <w:p w:rsidR="002932D0" w:rsidRPr="00DF326D" w:rsidRDefault="006B3668" w:rsidP="00102CE9">
            <w:pPr>
              <w:tabs>
                <w:tab w:val="left" w:pos="0"/>
              </w:tabs>
              <w:spacing w:line="276" w:lineRule="auto"/>
              <w:rPr>
                <w:rFonts w:ascii="Times New Roman" w:hAnsi="Times New Roman"/>
                <w:lang w:eastAsia="ru-RU"/>
              </w:rPr>
            </w:pPr>
            <w:r w:rsidRPr="00DF326D">
              <w:rPr>
                <w:rFonts w:ascii="Times New Roman" w:hAnsi="Times New Roman"/>
                <w:lang w:eastAsia="ru-RU"/>
              </w:rPr>
              <w:t>Інтеграційне тестування</w:t>
            </w:r>
          </w:p>
        </w:tc>
        <w:tc>
          <w:tcPr>
            <w:tcW w:w="5273" w:type="dxa"/>
          </w:tcPr>
          <w:p w:rsidR="002932D0" w:rsidRPr="00DF326D" w:rsidRDefault="006B3668" w:rsidP="0020001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описується тестування програмних компонентів </w:t>
            </w:r>
            <w:r w:rsidR="00200019">
              <w:rPr>
                <w:rFonts w:ascii="Times New Roman" w:hAnsi="Times New Roman"/>
                <w:lang w:eastAsia="ru-RU"/>
              </w:rPr>
              <w:t>у міру</w:t>
            </w:r>
            <w:r w:rsidRPr="00DF326D">
              <w:rPr>
                <w:rFonts w:ascii="Times New Roman" w:hAnsi="Times New Roman"/>
                <w:lang w:eastAsia="ru-RU"/>
              </w:rPr>
              <w:t xml:space="preserve"> їх інтеграції</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6B3668" w:rsidP="00102CE9">
            <w:pPr>
              <w:tabs>
                <w:tab w:val="left" w:pos="0"/>
              </w:tabs>
              <w:spacing w:line="276" w:lineRule="auto"/>
              <w:rPr>
                <w:rFonts w:ascii="Times New Roman" w:hAnsi="Times New Roman"/>
                <w:lang w:eastAsia="ru-RU"/>
              </w:rPr>
            </w:pPr>
            <w:r w:rsidRPr="00DF326D">
              <w:rPr>
                <w:rFonts w:ascii="Times New Roman" w:hAnsi="Times New Roman"/>
                <w:lang w:eastAsia="ru-RU"/>
              </w:rPr>
              <w:t>Тестування програмного забезпечення</w:t>
            </w:r>
          </w:p>
        </w:tc>
        <w:tc>
          <w:tcPr>
            <w:tcW w:w="5273" w:type="dxa"/>
          </w:tcPr>
          <w:p w:rsidR="006B3668" w:rsidRPr="00DF326D" w:rsidRDefault="006B3668" w:rsidP="006B3668">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протестувати програмне забезпечення в цілому і помістити модульне і інтеграційне тестування в належні рамки.</w:t>
            </w:r>
          </w:p>
        </w:tc>
      </w:tr>
      <w:tr w:rsidR="006B3668" w:rsidRPr="00DF326D" w:rsidTr="005351D3">
        <w:tc>
          <w:tcPr>
            <w:tcW w:w="2077" w:type="dxa"/>
          </w:tcPr>
          <w:p w:rsidR="006B3668" w:rsidRPr="00DF326D" w:rsidRDefault="00771331" w:rsidP="0004232C">
            <w:pPr>
              <w:tabs>
                <w:tab w:val="left" w:pos="0"/>
              </w:tabs>
              <w:spacing w:line="276" w:lineRule="auto"/>
              <w:rPr>
                <w:rFonts w:ascii="Times New Roman" w:hAnsi="Times New Roman"/>
                <w:lang w:eastAsia="ru-RU"/>
              </w:rPr>
            </w:pPr>
            <w:r w:rsidRPr="00DF326D">
              <w:rPr>
                <w:rFonts w:ascii="Times New Roman" w:hAnsi="Times New Roman"/>
                <w:lang w:eastAsia="ru-RU"/>
              </w:rPr>
              <w:t>Розгортання і підтримка</w:t>
            </w:r>
          </w:p>
        </w:tc>
        <w:tc>
          <w:tcPr>
            <w:tcW w:w="2221" w:type="dxa"/>
          </w:tcPr>
          <w:p w:rsidR="006B3668" w:rsidRPr="00DF326D" w:rsidRDefault="006B3668" w:rsidP="00102CE9">
            <w:pPr>
              <w:tabs>
                <w:tab w:val="left" w:pos="0"/>
              </w:tabs>
              <w:spacing w:line="276" w:lineRule="auto"/>
              <w:rPr>
                <w:rFonts w:ascii="Times New Roman" w:hAnsi="Times New Roman"/>
                <w:lang w:eastAsia="ru-RU"/>
              </w:rPr>
            </w:pPr>
          </w:p>
        </w:tc>
        <w:tc>
          <w:tcPr>
            <w:tcW w:w="5273" w:type="dxa"/>
          </w:tcPr>
          <w:p w:rsidR="006B3668" w:rsidRPr="00DF326D" w:rsidRDefault="00771331" w:rsidP="002213E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2213E3" w:rsidRPr="00DF326D">
              <w:rPr>
                <w:rFonts w:ascii="Times New Roman" w:hAnsi="Times New Roman"/>
                <w:lang w:eastAsia="ru-RU"/>
              </w:rPr>
              <w:t>розділ</w:t>
            </w:r>
            <w:r w:rsidRPr="00DF326D">
              <w:rPr>
                <w:rFonts w:ascii="Times New Roman" w:hAnsi="Times New Roman"/>
                <w:lang w:eastAsia="ru-RU"/>
              </w:rPr>
              <w:t xml:space="preserve"> знань обговорює питання безпеки при використанні програмного забезпечення, а також при його розгортанні, підтримці і видаленні.</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771331" w:rsidP="00102CE9">
            <w:pPr>
              <w:tabs>
                <w:tab w:val="left" w:pos="0"/>
              </w:tabs>
              <w:spacing w:line="276" w:lineRule="auto"/>
              <w:rPr>
                <w:rFonts w:ascii="Times New Roman" w:hAnsi="Times New Roman"/>
                <w:lang w:eastAsia="ru-RU"/>
              </w:rPr>
            </w:pPr>
            <w:r w:rsidRPr="00DF326D">
              <w:rPr>
                <w:rFonts w:ascii="Times New Roman" w:hAnsi="Times New Roman"/>
                <w:lang w:eastAsia="ru-RU"/>
              </w:rPr>
              <w:t>Налаштування конфігурації</w:t>
            </w:r>
          </w:p>
        </w:tc>
        <w:tc>
          <w:tcPr>
            <w:tcW w:w="5273" w:type="dxa"/>
          </w:tcPr>
          <w:p w:rsidR="006B3668" w:rsidRPr="00DF326D" w:rsidRDefault="00771331" w:rsidP="0077133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налаштувати систему програмного забезпечення для коректної роботи.</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771331" w:rsidP="00102CE9">
            <w:pPr>
              <w:tabs>
                <w:tab w:val="left" w:pos="0"/>
              </w:tabs>
              <w:spacing w:line="276" w:lineRule="auto"/>
              <w:rPr>
                <w:rFonts w:ascii="Times New Roman" w:hAnsi="Times New Roman"/>
                <w:lang w:eastAsia="ru-RU"/>
              </w:rPr>
            </w:pPr>
            <w:r w:rsidRPr="00DF326D">
              <w:rPr>
                <w:rFonts w:ascii="Times New Roman" w:hAnsi="Times New Roman"/>
                <w:lang w:eastAsia="ru-RU"/>
              </w:rPr>
              <w:t>Виправлення і життєвий цикл вразливостей</w:t>
            </w:r>
          </w:p>
        </w:tc>
        <w:tc>
          <w:tcPr>
            <w:tcW w:w="5273" w:type="dxa"/>
          </w:tcPr>
          <w:p w:rsidR="006B3668" w:rsidRPr="00DF326D" w:rsidRDefault="00771331" w:rsidP="0077133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w:t>
            </w:r>
            <w:r w:rsidR="005B0683">
              <w:rPr>
                <w:rFonts w:ascii="Times New Roman" w:hAnsi="Times New Roman"/>
                <w:lang w:eastAsia="ru-RU"/>
              </w:rPr>
              <w:t xml:space="preserve"> в себе управління звітами про в</w:t>
            </w:r>
            <w:r w:rsidRPr="00DF326D">
              <w:rPr>
                <w:rFonts w:ascii="Times New Roman" w:hAnsi="Times New Roman"/>
                <w:lang w:eastAsia="ru-RU"/>
              </w:rPr>
              <w:t>разливості, виправлення вразливостей, тестування виправлень і поширення виправлень.</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771331" w:rsidP="00102CE9">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середовища</w:t>
            </w:r>
          </w:p>
        </w:tc>
        <w:tc>
          <w:tcPr>
            <w:tcW w:w="5273" w:type="dxa"/>
          </w:tcPr>
          <w:p w:rsidR="006B3668" w:rsidRPr="00DF326D" w:rsidRDefault="00771331" w:rsidP="0077133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забезпечити відповідність середовища припущенням, зробленим у програмному забезпеченні, а якщо таке неможливе, то як впоратися з конфліктом</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695F9D" w:rsidP="005F67B1">
            <w:pPr>
              <w:tabs>
                <w:tab w:val="left" w:pos="0"/>
              </w:tabs>
              <w:spacing w:line="276" w:lineRule="auto"/>
              <w:rPr>
                <w:rFonts w:ascii="Times New Roman" w:hAnsi="Times New Roman"/>
                <w:lang w:eastAsia="ru-RU"/>
              </w:rPr>
            </w:pPr>
            <w:r w:rsidRPr="00DF326D">
              <w:rPr>
                <w:rFonts w:ascii="Times New Roman" w:hAnsi="Times New Roman"/>
                <w:lang w:eastAsia="ru-RU"/>
              </w:rPr>
              <w:t>DevOps – інтеграція розробки</w:t>
            </w:r>
            <w:r w:rsidR="005F67B1" w:rsidRPr="00DF326D">
              <w:rPr>
                <w:rFonts w:ascii="Times New Roman" w:hAnsi="Times New Roman"/>
                <w:lang w:eastAsia="ru-RU"/>
              </w:rPr>
              <w:t xml:space="preserve"> </w:t>
            </w:r>
            <w:r w:rsidRPr="00DF326D">
              <w:rPr>
                <w:rFonts w:ascii="Times New Roman" w:hAnsi="Times New Roman"/>
                <w:lang w:eastAsia="ru-RU"/>
              </w:rPr>
              <w:t>і експлуатації</w:t>
            </w:r>
          </w:p>
        </w:tc>
        <w:tc>
          <w:tcPr>
            <w:tcW w:w="5273" w:type="dxa"/>
          </w:tcPr>
          <w:p w:rsidR="006B3668" w:rsidRPr="00DF326D" w:rsidRDefault="00695F9D" w:rsidP="007F2C4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поєднуються розробка і експлуатація, а також автоматизація та моніторинг</w:t>
            </w:r>
            <w:r w:rsidR="005F67B1" w:rsidRPr="00DF326D">
              <w:rPr>
                <w:rFonts w:ascii="Times New Roman" w:hAnsi="Times New Roman"/>
                <w:lang w:eastAsia="ru-RU"/>
              </w:rPr>
              <w:t xml:space="preserve"> обох процесів</w:t>
            </w:r>
            <w:r w:rsidRPr="00DF326D">
              <w:rPr>
                <w:rFonts w:ascii="Times New Roman" w:hAnsi="Times New Roman"/>
                <w:lang w:eastAsia="ru-RU"/>
              </w:rPr>
              <w:t>.</w:t>
            </w:r>
          </w:p>
        </w:tc>
      </w:tr>
      <w:tr w:rsidR="006B3668" w:rsidRPr="00DF326D" w:rsidTr="005351D3">
        <w:tc>
          <w:tcPr>
            <w:tcW w:w="2077" w:type="dxa"/>
          </w:tcPr>
          <w:p w:rsidR="006B3668" w:rsidRPr="00DF326D" w:rsidRDefault="006B3668" w:rsidP="0004232C">
            <w:pPr>
              <w:tabs>
                <w:tab w:val="left" w:pos="0"/>
              </w:tabs>
              <w:spacing w:line="276" w:lineRule="auto"/>
              <w:rPr>
                <w:rFonts w:ascii="Times New Roman" w:hAnsi="Times New Roman"/>
                <w:lang w:eastAsia="ru-RU"/>
              </w:rPr>
            </w:pPr>
          </w:p>
        </w:tc>
        <w:tc>
          <w:tcPr>
            <w:tcW w:w="2221" w:type="dxa"/>
          </w:tcPr>
          <w:p w:rsidR="006B3668" w:rsidRPr="00DF326D" w:rsidRDefault="00BC61C7"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Припинення/виведення з експлуатації</w:t>
            </w:r>
          </w:p>
        </w:tc>
        <w:tc>
          <w:tcPr>
            <w:tcW w:w="5273" w:type="dxa"/>
          </w:tcPr>
          <w:p w:rsidR="006B3668" w:rsidRPr="00DF326D" w:rsidRDefault="00BC61C7" w:rsidP="008F0D4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що відбувається при видаленні програмного забезпечення та як видалити його, не викликаючи проблем</w:t>
            </w:r>
            <w:r w:rsidR="008F0D47" w:rsidRPr="00DF326D">
              <w:rPr>
                <w:rFonts w:ascii="Times New Roman" w:hAnsi="Times New Roman"/>
                <w:lang w:eastAsia="ru-RU"/>
              </w:rPr>
              <w:t xml:space="preserve"> з</w:t>
            </w:r>
            <w:r w:rsidRPr="00DF326D">
              <w:rPr>
                <w:rFonts w:ascii="Times New Roman" w:hAnsi="Times New Roman"/>
                <w:lang w:eastAsia="ru-RU"/>
              </w:rPr>
              <w:t xml:space="preserve"> безпек</w:t>
            </w:r>
            <w:r w:rsidR="008F0D47" w:rsidRPr="00DF326D">
              <w:rPr>
                <w:rFonts w:ascii="Times New Roman" w:hAnsi="Times New Roman"/>
                <w:lang w:eastAsia="ru-RU"/>
              </w:rPr>
              <w:t>ою</w:t>
            </w:r>
            <w:r w:rsidRPr="00DF326D">
              <w:rPr>
                <w:rFonts w:ascii="Times New Roman" w:hAnsi="Times New Roman"/>
                <w:lang w:eastAsia="ru-RU"/>
              </w:rPr>
              <w:t>.</w:t>
            </w:r>
          </w:p>
        </w:tc>
      </w:tr>
      <w:tr w:rsidR="001F097F" w:rsidRPr="00DF326D" w:rsidTr="005351D3">
        <w:tc>
          <w:tcPr>
            <w:tcW w:w="2077" w:type="dxa"/>
          </w:tcPr>
          <w:p w:rsidR="001F097F" w:rsidRPr="00DF326D" w:rsidRDefault="0006643F" w:rsidP="0004232C">
            <w:pPr>
              <w:tabs>
                <w:tab w:val="left" w:pos="0"/>
              </w:tabs>
              <w:spacing w:line="276" w:lineRule="auto"/>
              <w:rPr>
                <w:rFonts w:ascii="Times New Roman" w:hAnsi="Times New Roman"/>
                <w:lang w:eastAsia="ru-RU"/>
              </w:rPr>
            </w:pPr>
            <w:r w:rsidRPr="00DF326D">
              <w:rPr>
                <w:rFonts w:ascii="Times New Roman" w:hAnsi="Times New Roman"/>
                <w:lang w:eastAsia="ru-RU"/>
              </w:rPr>
              <w:t>Документація</w:t>
            </w:r>
          </w:p>
        </w:tc>
        <w:tc>
          <w:tcPr>
            <w:tcW w:w="2221" w:type="dxa"/>
          </w:tcPr>
          <w:p w:rsidR="001F097F" w:rsidRPr="00DF326D" w:rsidRDefault="001F097F" w:rsidP="00102CE9">
            <w:pPr>
              <w:tabs>
                <w:tab w:val="left" w:pos="0"/>
              </w:tabs>
              <w:spacing w:line="276" w:lineRule="auto"/>
              <w:rPr>
                <w:rFonts w:ascii="Times New Roman" w:hAnsi="Times New Roman"/>
                <w:lang w:eastAsia="ru-RU"/>
              </w:rPr>
            </w:pPr>
          </w:p>
        </w:tc>
        <w:tc>
          <w:tcPr>
            <w:tcW w:w="5273" w:type="dxa"/>
          </w:tcPr>
          <w:p w:rsidR="001F097F" w:rsidRPr="00DF326D" w:rsidRDefault="008F0D47" w:rsidP="008F0D47">
            <w:pPr>
              <w:tabs>
                <w:tab w:val="left" w:pos="0"/>
              </w:tabs>
              <w:spacing w:line="276" w:lineRule="auto"/>
              <w:rPr>
                <w:rFonts w:ascii="Times New Roman" w:hAnsi="Times New Roman"/>
                <w:lang w:eastAsia="ru-RU"/>
              </w:rPr>
            </w:pPr>
            <w:r w:rsidRPr="00DF326D">
              <w:rPr>
                <w:rFonts w:ascii="Times New Roman" w:hAnsi="Times New Roman"/>
                <w:lang w:eastAsia="ru-RU"/>
              </w:rPr>
              <w:t>У цьому розділі</w:t>
            </w:r>
            <w:r w:rsidR="0006643F" w:rsidRPr="00DF326D">
              <w:rPr>
                <w:rFonts w:ascii="Times New Roman" w:hAnsi="Times New Roman"/>
                <w:lang w:eastAsia="ru-RU"/>
              </w:rPr>
              <w:t xml:space="preserve"> знань описується, як вводити і включати інформацію про міркування безпеки при налаштуванні, використанні та інших аспектах використання програмного забезпечення і його підтримки (включаючи модифікації</w:t>
            </w:r>
            <w:r w:rsidRPr="00DF326D">
              <w:rPr>
                <w:rFonts w:ascii="Times New Roman" w:hAnsi="Times New Roman"/>
                <w:lang w:eastAsia="ru-RU"/>
              </w:rPr>
              <w:t xml:space="preserve"> за</w:t>
            </w:r>
            <w:r w:rsidR="0006643F" w:rsidRPr="00DF326D">
              <w:rPr>
                <w:rFonts w:ascii="Times New Roman" w:hAnsi="Times New Roman"/>
                <w:lang w:eastAsia="ru-RU"/>
              </w:rPr>
              <w:t xml:space="preserve"> необхідності).</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06643F" w:rsidP="00633DD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Інструкція </w:t>
            </w:r>
            <w:r w:rsidR="00633DD6">
              <w:rPr>
                <w:rFonts w:ascii="Times New Roman" w:hAnsi="Times New Roman"/>
                <w:lang w:eastAsia="ru-RU"/>
              </w:rPr>
              <w:t>зі</w:t>
            </w:r>
            <w:r w:rsidRPr="00DF326D">
              <w:rPr>
                <w:rFonts w:ascii="Times New Roman" w:hAnsi="Times New Roman"/>
                <w:lang w:eastAsia="ru-RU"/>
              </w:rPr>
              <w:t xml:space="preserve"> </w:t>
            </w:r>
            <w:r w:rsidR="00633DD6">
              <w:rPr>
                <w:rFonts w:ascii="Times New Roman" w:hAnsi="Times New Roman"/>
                <w:lang w:eastAsia="ru-RU"/>
              </w:rPr>
              <w:t>встановлення</w:t>
            </w:r>
          </w:p>
        </w:tc>
        <w:tc>
          <w:tcPr>
            <w:tcW w:w="5273" w:type="dxa"/>
          </w:tcPr>
          <w:p w:rsidR="001F097F" w:rsidRPr="00DF326D" w:rsidRDefault="0006643F" w:rsidP="00633DD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містить документацію </w:t>
            </w:r>
            <w:r w:rsidR="00633DD6">
              <w:rPr>
                <w:rFonts w:ascii="Times New Roman" w:hAnsi="Times New Roman"/>
                <w:lang w:eastAsia="ru-RU"/>
              </w:rPr>
              <w:t xml:space="preserve"> </w:t>
            </w:r>
            <w:r w:rsidR="0046467F">
              <w:rPr>
                <w:rFonts w:ascii="Times New Roman" w:hAnsi="Times New Roman"/>
                <w:lang w:eastAsia="ru-RU"/>
              </w:rPr>
              <w:t xml:space="preserve">щодо </w:t>
            </w:r>
            <w:r w:rsidR="00633DD6">
              <w:rPr>
                <w:rFonts w:ascii="Times New Roman" w:hAnsi="Times New Roman"/>
                <w:lang w:eastAsia="ru-RU"/>
              </w:rPr>
              <w:t>інсталяції та</w:t>
            </w:r>
            <w:r w:rsidRPr="00DF326D">
              <w:rPr>
                <w:rFonts w:ascii="Times New Roman" w:hAnsi="Times New Roman"/>
                <w:lang w:eastAsia="ru-RU"/>
              </w:rPr>
              <w:t xml:space="preserve"> </w:t>
            </w:r>
            <w:r w:rsidR="008472AE" w:rsidRPr="00DF326D">
              <w:rPr>
                <w:rFonts w:ascii="Times New Roman" w:hAnsi="Times New Roman"/>
                <w:lang w:eastAsia="ru-RU"/>
              </w:rPr>
              <w:t>налаштуванн</w:t>
            </w:r>
            <w:r w:rsidR="00633DD6">
              <w:rPr>
                <w:rFonts w:ascii="Times New Roman" w:hAnsi="Times New Roman"/>
                <w:lang w:eastAsia="ru-RU"/>
              </w:rPr>
              <w:t>я</w:t>
            </w:r>
            <w:r w:rsidR="008472AE" w:rsidRPr="00DF326D">
              <w:rPr>
                <w:rFonts w:ascii="Times New Roman" w:hAnsi="Times New Roman"/>
                <w:lang w:eastAsia="ru-RU"/>
              </w:rPr>
              <w:t xml:space="preserve"> програмного забезпечення</w:t>
            </w:r>
            <w:r w:rsidRPr="00DF326D">
              <w:rPr>
                <w:rFonts w:ascii="Times New Roman" w:hAnsi="Times New Roman"/>
                <w:lang w:eastAsia="ru-RU"/>
              </w:rPr>
              <w:t>.</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8472AE" w:rsidP="008472AE">
            <w:pPr>
              <w:tabs>
                <w:tab w:val="left" w:pos="0"/>
              </w:tabs>
              <w:spacing w:line="276" w:lineRule="auto"/>
              <w:rPr>
                <w:rFonts w:ascii="Times New Roman" w:hAnsi="Times New Roman"/>
                <w:lang w:eastAsia="ru-RU"/>
              </w:rPr>
            </w:pPr>
            <w:r w:rsidRPr="00DF326D">
              <w:rPr>
                <w:rFonts w:ascii="Times New Roman" w:hAnsi="Times New Roman"/>
                <w:lang w:eastAsia="ru-RU"/>
              </w:rPr>
              <w:t>Посібники користувача та інструкції</w:t>
            </w:r>
          </w:p>
        </w:tc>
        <w:tc>
          <w:tcPr>
            <w:tcW w:w="5273" w:type="dxa"/>
          </w:tcPr>
          <w:p w:rsidR="001F097F" w:rsidRPr="00DF326D" w:rsidRDefault="008472AE" w:rsidP="009C413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описуються покрокові інструкції і </w:t>
            </w:r>
            <w:r w:rsidR="009C4131" w:rsidRPr="00DF326D">
              <w:rPr>
                <w:rFonts w:ascii="Times New Roman" w:hAnsi="Times New Roman"/>
                <w:lang w:eastAsia="ru-RU"/>
              </w:rPr>
              <w:t xml:space="preserve">пам’ятки </w:t>
            </w:r>
            <w:r w:rsidRPr="00DF326D">
              <w:rPr>
                <w:rFonts w:ascii="Times New Roman" w:hAnsi="Times New Roman"/>
                <w:lang w:eastAsia="ru-RU"/>
              </w:rPr>
              <w:t xml:space="preserve">(посібники); </w:t>
            </w:r>
            <w:r w:rsidR="009C4131" w:rsidRPr="00DF326D">
              <w:rPr>
                <w:rFonts w:ascii="Times New Roman" w:hAnsi="Times New Roman"/>
                <w:lang w:eastAsia="ru-RU"/>
              </w:rPr>
              <w:t>вони повинні акцентувати увагу на будь-яких</w:t>
            </w:r>
            <w:r w:rsidRPr="00DF326D">
              <w:rPr>
                <w:rFonts w:ascii="Times New Roman" w:hAnsi="Times New Roman"/>
                <w:lang w:eastAsia="ru-RU"/>
              </w:rPr>
              <w:t xml:space="preserve"> потенційн</w:t>
            </w:r>
            <w:r w:rsidR="009C4131" w:rsidRPr="00DF326D">
              <w:rPr>
                <w:rFonts w:ascii="Times New Roman" w:hAnsi="Times New Roman"/>
                <w:lang w:eastAsia="ru-RU"/>
              </w:rPr>
              <w:t>их проблемах</w:t>
            </w:r>
            <w:r w:rsidRPr="00DF326D">
              <w:rPr>
                <w:rFonts w:ascii="Times New Roman" w:hAnsi="Times New Roman"/>
                <w:lang w:eastAsia="ru-RU"/>
              </w:rPr>
              <w:t xml:space="preserve"> безпеки, які можуть викликати </w:t>
            </w:r>
            <w:r w:rsidR="009C4131" w:rsidRPr="00DF326D">
              <w:rPr>
                <w:rFonts w:ascii="Times New Roman" w:hAnsi="Times New Roman"/>
                <w:lang w:eastAsia="ru-RU"/>
              </w:rPr>
              <w:t>дії користувачів</w:t>
            </w:r>
            <w:r w:rsidRPr="00DF326D">
              <w:rPr>
                <w:rFonts w:ascii="Times New Roman" w:hAnsi="Times New Roman"/>
                <w:lang w:eastAsia="ru-RU"/>
              </w:rPr>
              <w:t>.</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9C4131" w:rsidP="00102CE9">
            <w:pPr>
              <w:tabs>
                <w:tab w:val="left" w:pos="0"/>
              </w:tabs>
              <w:spacing w:line="276" w:lineRule="auto"/>
              <w:rPr>
                <w:rFonts w:ascii="Times New Roman" w:hAnsi="Times New Roman"/>
                <w:lang w:eastAsia="ru-RU"/>
              </w:rPr>
            </w:pPr>
            <w:r w:rsidRPr="00DF326D">
              <w:rPr>
                <w:rFonts w:ascii="Times New Roman" w:hAnsi="Times New Roman"/>
                <w:lang w:eastAsia="ru-RU"/>
              </w:rPr>
              <w:t>Документація з забезпечення якості</w:t>
            </w:r>
          </w:p>
        </w:tc>
        <w:tc>
          <w:tcPr>
            <w:tcW w:w="5273" w:type="dxa"/>
          </w:tcPr>
          <w:p w:rsidR="001F097F" w:rsidRPr="00DF326D" w:rsidRDefault="009C4131" w:rsidP="008F0D47">
            <w:pPr>
              <w:tabs>
                <w:tab w:val="left" w:pos="0"/>
              </w:tabs>
              <w:spacing w:line="276" w:lineRule="auto"/>
              <w:rPr>
                <w:rFonts w:ascii="Times New Roman" w:hAnsi="Times New Roman"/>
                <w:lang w:eastAsia="ru-RU"/>
              </w:rPr>
            </w:pPr>
            <w:r w:rsidRPr="00DF326D">
              <w:rPr>
                <w:rFonts w:ascii="Times New Roman" w:hAnsi="Times New Roman"/>
                <w:lang w:eastAsia="ru-RU"/>
              </w:rPr>
              <w:t>Ця тема присвячена тому, як було забезпечено коректність</w:t>
            </w:r>
            <w:r w:rsidR="008F0D47" w:rsidRPr="00DF326D">
              <w:rPr>
                <w:rFonts w:ascii="Times New Roman" w:hAnsi="Times New Roman"/>
                <w:lang w:eastAsia="ru-RU"/>
              </w:rPr>
              <w:t>,</w:t>
            </w:r>
            <w:r w:rsidRPr="00DF326D">
              <w:rPr>
                <w:rFonts w:ascii="Times New Roman" w:hAnsi="Times New Roman"/>
                <w:lang w:eastAsia="ru-RU"/>
              </w:rPr>
              <w:t xml:space="preserve"> і що </w:t>
            </w:r>
            <w:r w:rsidR="008F0D47" w:rsidRPr="00DF326D">
              <w:rPr>
                <w:rFonts w:ascii="Times New Roman" w:hAnsi="Times New Roman"/>
                <w:lang w:eastAsia="ru-RU"/>
              </w:rPr>
              <w:t xml:space="preserve">в даному випадку </w:t>
            </w:r>
            <w:r w:rsidRPr="00DF326D">
              <w:rPr>
                <w:rFonts w:ascii="Times New Roman" w:hAnsi="Times New Roman"/>
                <w:lang w:eastAsia="ru-RU"/>
              </w:rPr>
              <w:t>означає коректність.</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9C4131" w:rsidP="00102CE9">
            <w:pPr>
              <w:tabs>
                <w:tab w:val="left" w:pos="0"/>
              </w:tabs>
              <w:spacing w:line="276" w:lineRule="auto"/>
              <w:rPr>
                <w:rFonts w:ascii="Times New Roman" w:hAnsi="Times New Roman"/>
                <w:lang w:eastAsia="ru-RU"/>
              </w:rPr>
            </w:pPr>
            <w:r w:rsidRPr="00DF326D">
              <w:rPr>
                <w:rFonts w:ascii="Times New Roman" w:hAnsi="Times New Roman"/>
                <w:lang w:eastAsia="ru-RU"/>
              </w:rPr>
              <w:t>Документація з забезпечення безпеки</w:t>
            </w:r>
          </w:p>
        </w:tc>
        <w:tc>
          <w:tcPr>
            <w:tcW w:w="5273" w:type="dxa"/>
          </w:tcPr>
          <w:p w:rsidR="001F097F" w:rsidRPr="00DF326D" w:rsidRDefault="009C4131" w:rsidP="009C413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потенційні проблеми безпеки, способи запобігання виникненню, можливі наслідки та способи їх усунення.</w:t>
            </w:r>
          </w:p>
        </w:tc>
      </w:tr>
      <w:tr w:rsidR="001F097F" w:rsidRPr="00DF326D" w:rsidTr="005351D3">
        <w:tc>
          <w:tcPr>
            <w:tcW w:w="2077" w:type="dxa"/>
          </w:tcPr>
          <w:p w:rsidR="001F097F" w:rsidRPr="00DF326D" w:rsidRDefault="008031A0" w:rsidP="0004232C">
            <w:pPr>
              <w:tabs>
                <w:tab w:val="left" w:pos="0"/>
              </w:tabs>
              <w:spacing w:line="276" w:lineRule="auto"/>
              <w:rPr>
                <w:rFonts w:ascii="Times New Roman" w:hAnsi="Times New Roman"/>
                <w:lang w:eastAsia="ru-RU"/>
              </w:rPr>
            </w:pPr>
            <w:r w:rsidRPr="00DF326D">
              <w:rPr>
                <w:rFonts w:ascii="Times New Roman" w:hAnsi="Times New Roman"/>
                <w:lang w:eastAsia="ru-RU"/>
              </w:rPr>
              <w:t>Етика</w:t>
            </w:r>
          </w:p>
          <w:p w:rsidR="008031A0" w:rsidRPr="00DF326D" w:rsidRDefault="008031A0" w:rsidP="008F0D47">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8F0D47"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w:t>
            </w:r>
            <w:r w:rsidR="008F0D47" w:rsidRPr="00DF326D">
              <w:rPr>
                <w:rFonts w:ascii="Times New Roman" w:hAnsi="Times New Roman"/>
                <w:i/>
                <w:lang w:eastAsia="ru-RU"/>
              </w:rPr>
              <w:t>і</w:t>
            </w:r>
            <w:r w:rsidRPr="00DF326D">
              <w:rPr>
                <w:rFonts w:ascii="Times New Roman" w:hAnsi="Times New Roman"/>
                <w:i/>
                <w:lang w:eastAsia="ru-RU"/>
              </w:rPr>
              <w:t xml:space="preserve"> знань «Захист організації», стор. 51, і «</w:t>
            </w:r>
            <w:r w:rsidR="008F0D47"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221" w:type="dxa"/>
          </w:tcPr>
          <w:p w:rsidR="001F097F" w:rsidRPr="00DF326D" w:rsidRDefault="001F097F" w:rsidP="00102CE9">
            <w:pPr>
              <w:tabs>
                <w:tab w:val="left" w:pos="0"/>
              </w:tabs>
              <w:spacing w:line="276" w:lineRule="auto"/>
              <w:rPr>
                <w:rFonts w:ascii="Times New Roman" w:hAnsi="Times New Roman"/>
                <w:lang w:eastAsia="ru-RU"/>
              </w:rPr>
            </w:pPr>
          </w:p>
        </w:tc>
        <w:tc>
          <w:tcPr>
            <w:tcW w:w="5273" w:type="dxa"/>
          </w:tcPr>
          <w:p w:rsidR="001F097F" w:rsidRPr="00DF326D" w:rsidRDefault="008031A0" w:rsidP="008F0D4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8F0D47" w:rsidRPr="00DF326D">
              <w:rPr>
                <w:rFonts w:ascii="Times New Roman" w:hAnsi="Times New Roman"/>
                <w:lang w:eastAsia="ru-RU"/>
              </w:rPr>
              <w:t>розділ</w:t>
            </w:r>
            <w:r w:rsidRPr="00DF326D">
              <w:rPr>
                <w:rFonts w:ascii="Times New Roman" w:hAnsi="Times New Roman"/>
                <w:lang w:eastAsia="ru-RU"/>
              </w:rPr>
              <w:t xml:space="preserve"> знань вводить етичні міркування у всі вищеперераховані галузі, тож студенти зможуть розмірковувати про наслідки вибору, пов’язаного з питаннями безпеки, і </w:t>
            </w:r>
            <w:r w:rsidR="008F0D47" w:rsidRPr="00DF326D">
              <w:rPr>
                <w:rFonts w:ascii="Times New Roman" w:hAnsi="Times New Roman"/>
                <w:lang w:eastAsia="ru-RU"/>
              </w:rPr>
              <w:t>наслідки</w:t>
            </w:r>
            <w:r w:rsidRPr="00DF326D">
              <w:rPr>
                <w:rFonts w:ascii="Times New Roman" w:hAnsi="Times New Roman"/>
                <w:lang w:eastAsia="ru-RU"/>
              </w:rPr>
              <w:t>.</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8031A0" w:rsidP="008031A0">
            <w:pPr>
              <w:tabs>
                <w:tab w:val="left" w:pos="0"/>
              </w:tabs>
              <w:spacing w:line="276" w:lineRule="auto"/>
              <w:rPr>
                <w:rFonts w:ascii="Times New Roman" w:hAnsi="Times New Roman"/>
                <w:lang w:eastAsia="ru-RU"/>
              </w:rPr>
            </w:pPr>
            <w:r w:rsidRPr="00DF326D">
              <w:rPr>
                <w:rFonts w:ascii="Times New Roman" w:hAnsi="Times New Roman"/>
                <w:lang w:eastAsia="ru-RU"/>
              </w:rPr>
              <w:t>Етичні питання при розробці програмного забезпечення</w:t>
            </w:r>
          </w:p>
        </w:tc>
        <w:tc>
          <w:tcPr>
            <w:tcW w:w="5273" w:type="dxa"/>
          </w:tcPr>
          <w:p w:rsidR="001F097F" w:rsidRPr="00DF326D" w:rsidRDefault="008031A0" w:rsidP="008031A0">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повторне використання коду (ліцензування), професійну відповідальність, кодекси етики, такі як Кодекс етики і професійної діяльності в галузі програмної інженерії, підготовлений ACM/IEEE-CS.</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8031A0" w:rsidP="00102CE9">
            <w:pPr>
              <w:tabs>
                <w:tab w:val="left" w:pos="0"/>
              </w:tabs>
              <w:spacing w:line="276" w:lineRule="auto"/>
              <w:rPr>
                <w:rFonts w:ascii="Times New Roman" w:hAnsi="Times New Roman"/>
                <w:lang w:eastAsia="ru-RU"/>
              </w:rPr>
            </w:pPr>
            <w:r w:rsidRPr="00DF326D">
              <w:rPr>
                <w:rFonts w:ascii="Times New Roman" w:hAnsi="Times New Roman"/>
                <w:lang w:eastAsia="ru-RU"/>
              </w:rPr>
              <w:t>Соціальні аспекти розробки програмного забезпечення</w:t>
            </w:r>
          </w:p>
        </w:tc>
        <w:tc>
          <w:tcPr>
            <w:tcW w:w="5273" w:type="dxa"/>
          </w:tcPr>
          <w:p w:rsidR="001F097F" w:rsidRPr="00DF326D" w:rsidRDefault="00431CD0" w:rsidP="008F0D4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міркування про вплив розроблюваного програмного забезпечення, як при </w:t>
            </w:r>
            <w:r w:rsidR="008F0D47" w:rsidRPr="00DF326D">
              <w:rPr>
                <w:rFonts w:ascii="Times New Roman" w:hAnsi="Times New Roman"/>
                <w:lang w:eastAsia="ru-RU"/>
              </w:rPr>
              <w:t>коректній роботі</w:t>
            </w:r>
            <w:r w:rsidRPr="00DF326D">
              <w:rPr>
                <w:rFonts w:ascii="Times New Roman" w:hAnsi="Times New Roman"/>
                <w:lang w:eastAsia="ru-RU"/>
              </w:rPr>
              <w:t xml:space="preserve"> програмного забезпечення, так і </w:t>
            </w:r>
            <w:r w:rsidR="008F0D47" w:rsidRPr="00DF326D">
              <w:rPr>
                <w:rFonts w:ascii="Times New Roman" w:hAnsi="Times New Roman"/>
                <w:lang w:eastAsia="ru-RU"/>
              </w:rPr>
              <w:t xml:space="preserve">про </w:t>
            </w:r>
            <w:r w:rsidRPr="00DF326D">
              <w:rPr>
                <w:rFonts w:ascii="Times New Roman" w:hAnsi="Times New Roman"/>
                <w:lang w:eastAsia="ru-RU"/>
              </w:rPr>
              <w:t>наслідки поганої або ненадійно</w:t>
            </w:r>
            <w:r w:rsidR="0084190F" w:rsidRPr="00DF326D">
              <w:rPr>
                <w:rFonts w:ascii="Times New Roman" w:hAnsi="Times New Roman"/>
                <w:lang w:eastAsia="ru-RU"/>
              </w:rPr>
              <w:t>ї</w:t>
            </w:r>
            <w:r w:rsidRPr="00DF326D">
              <w:rPr>
                <w:rFonts w:ascii="Times New Roman" w:hAnsi="Times New Roman"/>
                <w:lang w:eastAsia="ru-RU"/>
              </w:rPr>
              <w:t xml:space="preserve"> практики програмування.</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84190F" w:rsidP="00102CE9">
            <w:pPr>
              <w:tabs>
                <w:tab w:val="left" w:pos="0"/>
              </w:tabs>
              <w:spacing w:line="276" w:lineRule="auto"/>
              <w:rPr>
                <w:rFonts w:ascii="Times New Roman" w:hAnsi="Times New Roman"/>
                <w:lang w:eastAsia="ru-RU"/>
              </w:rPr>
            </w:pPr>
            <w:r w:rsidRPr="00DF326D">
              <w:rPr>
                <w:rFonts w:ascii="Times New Roman" w:hAnsi="Times New Roman"/>
                <w:lang w:eastAsia="ru-RU"/>
              </w:rPr>
              <w:t>Правові аспекти розробки програмного забезпечення</w:t>
            </w:r>
          </w:p>
        </w:tc>
        <w:tc>
          <w:tcPr>
            <w:tcW w:w="5273" w:type="dxa"/>
          </w:tcPr>
          <w:p w:rsidR="001F097F" w:rsidRPr="00DF326D" w:rsidRDefault="0084190F" w:rsidP="0084190F">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аспекти відповідальності щодо програмного забезпечення, нормативні акти, а також питання, пов’язані з їх дотриманням.</w:t>
            </w:r>
          </w:p>
        </w:tc>
      </w:tr>
      <w:tr w:rsidR="001F097F" w:rsidRPr="00DF326D" w:rsidTr="005351D3">
        <w:tc>
          <w:tcPr>
            <w:tcW w:w="2077" w:type="dxa"/>
          </w:tcPr>
          <w:p w:rsidR="001F097F" w:rsidRPr="00DF326D" w:rsidRDefault="001F097F" w:rsidP="0004232C">
            <w:pPr>
              <w:tabs>
                <w:tab w:val="left" w:pos="0"/>
              </w:tabs>
              <w:spacing w:line="276" w:lineRule="auto"/>
              <w:rPr>
                <w:rFonts w:ascii="Times New Roman" w:hAnsi="Times New Roman"/>
                <w:lang w:eastAsia="ru-RU"/>
              </w:rPr>
            </w:pPr>
          </w:p>
        </w:tc>
        <w:tc>
          <w:tcPr>
            <w:tcW w:w="2221" w:type="dxa"/>
          </w:tcPr>
          <w:p w:rsidR="001F097F" w:rsidRPr="00DF326D" w:rsidRDefault="0084190F" w:rsidP="00102CE9">
            <w:pPr>
              <w:tabs>
                <w:tab w:val="left" w:pos="0"/>
              </w:tabs>
              <w:spacing w:line="276" w:lineRule="auto"/>
              <w:rPr>
                <w:rFonts w:ascii="Times New Roman" w:hAnsi="Times New Roman"/>
                <w:lang w:eastAsia="ru-RU"/>
              </w:rPr>
            </w:pPr>
            <w:r w:rsidRPr="00DF326D">
              <w:rPr>
                <w:rFonts w:ascii="Times New Roman" w:hAnsi="Times New Roman"/>
                <w:lang w:eastAsia="ru-RU"/>
              </w:rPr>
              <w:t>Розкриття вразливостей</w:t>
            </w:r>
          </w:p>
        </w:tc>
        <w:tc>
          <w:tcPr>
            <w:tcW w:w="5273" w:type="dxa"/>
          </w:tcPr>
          <w:p w:rsidR="001F097F" w:rsidRPr="00DF326D" w:rsidRDefault="0084190F" w:rsidP="0084190F">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розкривати, кому розкривати і коли розкривати інформацію про вразливості («відповідальне розкриття»).</w:t>
            </w:r>
          </w:p>
        </w:tc>
      </w:tr>
      <w:tr w:rsidR="0084190F" w:rsidRPr="00DF326D" w:rsidTr="005351D3">
        <w:tc>
          <w:tcPr>
            <w:tcW w:w="2077" w:type="dxa"/>
          </w:tcPr>
          <w:p w:rsidR="0084190F" w:rsidRPr="00DF326D" w:rsidRDefault="0084190F" w:rsidP="0004232C">
            <w:pPr>
              <w:tabs>
                <w:tab w:val="left" w:pos="0"/>
              </w:tabs>
              <w:spacing w:line="276" w:lineRule="auto"/>
              <w:rPr>
                <w:rFonts w:ascii="Times New Roman" w:hAnsi="Times New Roman"/>
                <w:lang w:eastAsia="ru-RU"/>
              </w:rPr>
            </w:pPr>
          </w:p>
        </w:tc>
        <w:tc>
          <w:tcPr>
            <w:tcW w:w="2221" w:type="dxa"/>
          </w:tcPr>
          <w:p w:rsidR="0084190F" w:rsidRPr="00DF326D" w:rsidRDefault="000B5D03" w:rsidP="00102CE9">
            <w:pPr>
              <w:tabs>
                <w:tab w:val="left" w:pos="0"/>
              </w:tabs>
              <w:spacing w:line="276" w:lineRule="auto"/>
              <w:rPr>
                <w:rFonts w:ascii="Times New Roman" w:hAnsi="Times New Roman"/>
                <w:lang w:eastAsia="ru-RU"/>
              </w:rPr>
            </w:pPr>
            <w:r w:rsidRPr="00DF326D">
              <w:rPr>
                <w:rFonts w:ascii="Times New Roman" w:hAnsi="Times New Roman"/>
                <w:lang w:eastAsia="ru-RU"/>
              </w:rPr>
              <w:t>Що, коли і навіщо тестувати</w:t>
            </w:r>
          </w:p>
        </w:tc>
        <w:tc>
          <w:tcPr>
            <w:tcW w:w="5273" w:type="dxa"/>
          </w:tcPr>
          <w:p w:rsidR="0084190F" w:rsidRPr="00DF326D" w:rsidRDefault="000B5D03" w:rsidP="000B5D03">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етичні наслідки тестування, особливо у тупикових ситуаціях.</w:t>
            </w:r>
          </w:p>
        </w:tc>
      </w:tr>
    </w:tbl>
    <w:p w:rsidR="005A79CA" w:rsidRPr="00DF326D" w:rsidRDefault="005A79CA" w:rsidP="0006643F">
      <w:pPr>
        <w:tabs>
          <w:tab w:val="left" w:pos="0"/>
        </w:tabs>
        <w:spacing w:line="276" w:lineRule="auto"/>
        <w:jc w:val="both"/>
        <w:rPr>
          <w:rFonts w:ascii="Times New Roman" w:hAnsi="Times New Roman"/>
          <w:sz w:val="24"/>
          <w:szCs w:val="24"/>
          <w:lang w:eastAsia="ru-RU"/>
        </w:rPr>
      </w:pPr>
    </w:p>
    <w:p w:rsidR="008F0D47" w:rsidRPr="00DF326D" w:rsidRDefault="008F0D47" w:rsidP="0006643F">
      <w:pPr>
        <w:tabs>
          <w:tab w:val="left" w:pos="0"/>
        </w:tabs>
        <w:spacing w:line="276" w:lineRule="auto"/>
        <w:jc w:val="both"/>
        <w:rPr>
          <w:rFonts w:ascii="Times New Roman" w:hAnsi="Times New Roman"/>
          <w:sz w:val="24"/>
          <w:szCs w:val="24"/>
          <w:lang w:eastAsia="ru-RU"/>
        </w:rPr>
      </w:pPr>
    </w:p>
    <w:p w:rsidR="00DC3C7A" w:rsidRPr="00DF326D" w:rsidRDefault="00DC3C7A" w:rsidP="0006643F">
      <w:pPr>
        <w:tabs>
          <w:tab w:val="left" w:pos="0"/>
        </w:tabs>
        <w:spacing w:line="276" w:lineRule="auto"/>
        <w:jc w:val="both"/>
        <w:rPr>
          <w:rFonts w:ascii="Times New Roman" w:hAnsi="Times New Roman"/>
          <w:sz w:val="24"/>
          <w:szCs w:val="24"/>
          <w:lang w:eastAsia="ru-RU"/>
        </w:rPr>
      </w:pPr>
    </w:p>
    <w:p w:rsidR="00DC3C7A" w:rsidRPr="00DF326D" w:rsidRDefault="00DC3C7A" w:rsidP="0006643F">
      <w:pPr>
        <w:tabs>
          <w:tab w:val="left" w:pos="0"/>
        </w:tabs>
        <w:spacing w:line="276" w:lineRule="auto"/>
        <w:jc w:val="both"/>
        <w:rPr>
          <w:rFonts w:ascii="Times New Roman" w:hAnsi="Times New Roman"/>
          <w:sz w:val="24"/>
          <w:szCs w:val="24"/>
          <w:lang w:eastAsia="ru-RU"/>
        </w:rPr>
      </w:pPr>
    </w:p>
    <w:p w:rsidR="00DC3C7A" w:rsidRPr="00DF326D" w:rsidRDefault="00DC3C7A" w:rsidP="0006643F">
      <w:pPr>
        <w:tabs>
          <w:tab w:val="left" w:pos="0"/>
        </w:tabs>
        <w:spacing w:line="276" w:lineRule="auto"/>
        <w:jc w:val="both"/>
        <w:rPr>
          <w:rFonts w:ascii="Times New Roman" w:hAnsi="Times New Roman"/>
          <w:sz w:val="24"/>
          <w:szCs w:val="24"/>
          <w:lang w:eastAsia="ru-RU"/>
        </w:rPr>
      </w:pPr>
    </w:p>
    <w:p w:rsidR="005A79CA" w:rsidRPr="00DF326D" w:rsidRDefault="005A79CA" w:rsidP="005A79CA">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4.2.2 Основні поняття і </w:t>
      </w:r>
      <w:r w:rsidR="008F0D47" w:rsidRPr="00DF326D">
        <w:rPr>
          <w:rFonts w:ascii="Times New Roman" w:hAnsi="Times New Roman"/>
          <w:b/>
          <w:sz w:val="24"/>
          <w:szCs w:val="24"/>
          <w:lang w:eastAsia="ru-RU"/>
        </w:rPr>
        <w:t xml:space="preserve">цілі </w:t>
      </w:r>
      <w:r w:rsidRPr="00DF326D">
        <w:rPr>
          <w:rFonts w:ascii="Times New Roman" w:hAnsi="Times New Roman"/>
          <w:b/>
          <w:sz w:val="24"/>
          <w:szCs w:val="24"/>
          <w:lang w:eastAsia="ru-RU"/>
        </w:rPr>
        <w:t xml:space="preserve">навчання </w:t>
      </w:r>
    </w:p>
    <w:p w:rsidR="005A79CA" w:rsidRPr="00DF326D" w:rsidRDefault="005A79CA" w:rsidP="005A79C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8F0D47" w:rsidRPr="00DF326D">
        <w:rPr>
          <w:rFonts w:ascii="Times New Roman" w:hAnsi="Times New Roman"/>
          <w:sz w:val="24"/>
          <w:szCs w:val="24"/>
          <w:lang w:eastAsia="ru-RU"/>
        </w:rPr>
        <w:t>цілей</w:t>
      </w:r>
      <w:r w:rsidRPr="00DF326D">
        <w:rPr>
          <w:rFonts w:ascii="Times New Roman" w:hAnsi="Times New Roman"/>
          <w:sz w:val="24"/>
          <w:szCs w:val="24"/>
          <w:lang w:eastAsia="ru-RU"/>
        </w:rPr>
        <w:t xml:space="preserve"> навчання. Як правило, </w:t>
      </w:r>
      <w:r w:rsidR="008F0D47"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15"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5A79CA" w:rsidRPr="00DF326D" w:rsidRDefault="005A79CA" w:rsidP="005A79CA">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5A79CA" w:rsidRPr="00DF326D" w:rsidTr="00645A54">
        <w:tc>
          <w:tcPr>
            <w:tcW w:w="3227" w:type="dxa"/>
          </w:tcPr>
          <w:p w:rsidR="005A79CA" w:rsidRPr="00DF326D" w:rsidRDefault="005A79CA" w:rsidP="00645A54">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5A79CA" w:rsidRPr="00DF326D" w:rsidRDefault="008F0D47" w:rsidP="00645A54">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5A79CA" w:rsidRPr="00DF326D">
              <w:rPr>
                <w:rFonts w:ascii="Times New Roman" w:hAnsi="Times New Roman"/>
                <w:b/>
                <w:sz w:val="22"/>
                <w:szCs w:val="22"/>
                <w:lang w:eastAsia="ru-RU"/>
              </w:rPr>
              <w:t xml:space="preserve"> навчання</w:t>
            </w:r>
          </w:p>
        </w:tc>
      </w:tr>
      <w:tr w:rsidR="005A79CA" w:rsidRPr="00DF326D" w:rsidTr="00645A54">
        <w:tc>
          <w:tcPr>
            <w:tcW w:w="3227" w:type="dxa"/>
          </w:tcPr>
          <w:p w:rsidR="005A79CA" w:rsidRPr="00DF326D" w:rsidRDefault="00A92ACF" w:rsidP="00DC3C7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Фундаментальні принципи проектування; принципи мінімальних привілеїв, відкритого проектування і абстрактн</w:t>
            </w:r>
            <w:r w:rsidR="00D75A63" w:rsidRPr="00DF326D">
              <w:rPr>
                <w:rFonts w:ascii="Times New Roman" w:hAnsi="Times New Roman"/>
                <w:sz w:val="22"/>
                <w:szCs w:val="22"/>
                <w:lang w:eastAsia="ru-RU"/>
              </w:rPr>
              <w:t>ої</w:t>
            </w:r>
            <w:r w:rsidRPr="00DF326D">
              <w:rPr>
                <w:rFonts w:ascii="Times New Roman" w:hAnsi="Times New Roman"/>
                <w:sz w:val="22"/>
                <w:szCs w:val="22"/>
                <w:lang w:eastAsia="ru-RU"/>
              </w:rPr>
              <w:t xml:space="preserve"> фабрик</w:t>
            </w:r>
            <w:r w:rsidR="00DC3C7A" w:rsidRPr="00DF326D">
              <w:rPr>
                <w:rFonts w:ascii="Times New Roman" w:hAnsi="Times New Roman"/>
                <w:sz w:val="22"/>
                <w:szCs w:val="22"/>
                <w:lang w:eastAsia="ru-RU"/>
              </w:rPr>
              <w:t>и</w:t>
            </w:r>
          </w:p>
        </w:tc>
        <w:tc>
          <w:tcPr>
            <w:tcW w:w="6344" w:type="dxa"/>
          </w:tcPr>
          <w:p w:rsidR="005A79CA" w:rsidRPr="00DF326D" w:rsidRDefault="005A79CA" w:rsidP="00645A54">
            <w:pPr>
              <w:tabs>
                <w:tab w:val="left" w:pos="0"/>
              </w:tabs>
              <w:spacing w:line="276" w:lineRule="auto"/>
              <w:rPr>
                <w:rFonts w:ascii="Times New Roman" w:hAnsi="Times New Roman"/>
                <w:sz w:val="22"/>
                <w:szCs w:val="22"/>
                <w:lang w:eastAsia="ru-RU"/>
              </w:rPr>
            </w:pP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A92ACF" w:rsidP="00C4180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Обговоріть наслідки застосування принципу відкритого проектування або секретності </w:t>
            </w:r>
            <w:r w:rsidR="00C4180D" w:rsidRPr="00DF326D">
              <w:rPr>
                <w:rFonts w:ascii="Times New Roman" w:hAnsi="Times New Roman"/>
                <w:sz w:val="22"/>
                <w:szCs w:val="22"/>
                <w:lang w:eastAsia="ru-RU"/>
              </w:rPr>
              <w:t>проектування</w:t>
            </w:r>
            <w:r w:rsidRPr="00DF326D">
              <w:rPr>
                <w:rFonts w:ascii="Times New Roman" w:hAnsi="Times New Roman"/>
                <w:sz w:val="22"/>
                <w:szCs w:val="22"/>
                <w:lang w:eastAsia="ru-RU"/>
              </w:rPr>
              <w:t xml:space="preserve"> для безпеки.</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три принципи безпеки.</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кожен принцип важливий для забезпечення безпеки.</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Визначте необхідний принцип проектування.</w:t>
            </w:r>
          </w:p>
        </w:tc>
      </w:tr>
      <w:tr w:rsidR="005A79CA" w:rsidRPr="00DF326D" w:rsidTr="00645A54">
        <w:tc>
          <w:tcPr>
            <w:tcW w:w="3227" w:type="dxa"/>
          </w:tcPr>
          <w:p w:rsidR="005A79CA" w:rsidRPr="00DF326D" w:rsidRDefault="00C4180D" w:rsidP="00D75A6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Вимоги </w:t>
            </w:r>
            <w:r w:rsidR="00D75A63" w:rsidRPr="00DF326D">
              <w:rPr>
                <w:rFonts w:ascii="Times New Roman" w:hAnsi="Times New Roman"/>
                <w:sz w:val="22"/>
                <w:szCs w:val="22"/>
                <w:lang w:eastAsia="ru-RU"/>
              </w:rPr>
              <w:t xml:space="preserve">до </w:t>
            </w:r>
            <w:r w:rsidRPr="00DF326D">
              <w:rPr>
                <w:rFonts w:ascii="Times New Roman" w:hAnsi="Times New Roman"/>
                <w:sz w:val="22"/>
                <w:szCs w:val="22"/>
                <w:lang w:eastAsia="ru-RU"/>
              </w:rPr>
              <w:t>безпеки та рол</w:t>
            </w:r>
            <w:r w:rsidR="00D75A63" w:rsidRPr="00DF326D">
              <w:rPr>
                <w:rFonts w:ascii="Times New Roman" w:hAnsi="Times New Roman"/>
                <w:sz w:val="22"/>
                <w:szCs w:val="22"/>
                <w:lang w:eastAsia="ru-RU"/>
              </w:rPr>
              <w:t>ь</w:t>
            </w:r>
            <w:r w:rsidRPr="00DF326D">
              <w:rPr>
                <w:rFonts w:ascii="Times New Roman" w:hAnsi="Times New Roman"/>
                <w:sz w:val="22"/>
                <w:szCs w:val="22"/>
                <w:lang w:eastAsia="ru-RU"/>
              </w:rPr>
              <w:t>, як</w:t>
            </w:r>
            <w:r w:rsidR="00D75A63" w:rsidRPr="00DF326D">
              <w:rPr>
                <w:rFonts w:ascii="Times New Roman" w:hAnsi="Times New Roman"/>
                <w:sz w:val="22"/>
                <w:szCs w:val="22"/>
                <w:lang w:eastAsia="ru-RU"/>
              </w:rPr>
              <w:t>у</w:t>
            </w:r>
            <w:r w:rsidRPr="00DF326D">
              <w:rPr>
                <w:rFonts w:ascii="Times New Roman" w:hAnsi="Times New Roman"/>
                <w:sz w:val="22"/>
                <w:szCs w:val="22"/>
                <w:lang w:eastAsia="ru-RU"/>
              </w:rPr>
              <w:t xml:space="preserve"> вони </w:t>
            </w:r>
            <w:r w:rsidR="000F176C">
              <w:rPr>
                <w:rFonts w:ascii="Times New Roman" w:hAnsi="Times New Roman"/>
                <w:sz w:val="22"/>
                <w:szCs w:val="22"/>
                <w:lang w:eastAsia="ru-RU"/>
              </w:rPr>
              <w:t>віді</w:t>
            </w:r>
            <w:r w:rsidRPr="00DF326D">
              <w:rPr>
                <w:rFonts w:ascii="Times New Roman" w:hAnsi="Times New Roman"/>
                <w:sz w:val="22"/>
                <w:szCs w:val="22"/>
                <w:lang w:eastAsia="ru-RU"/>
              </w:rPr>
              <w:t>грають у процесі проектування</w:t>
            </w:r>
          </w:p>
        </w:tc>
        <w:tc>
          <w:tcPr>
            <w:tcW w:w="6344" w:type="dxa"/>
          </w:tcPr>
          <w:p w:rsidR="005A79CA" w:rsidRPr="00DF326D" w:rsidRDefault="005A79CA" w:rsidP="00645A54">
            <w:pPr>
              <w:tabs>
                <w:tab w:val="left" w:pos="0"/>
              </w:tabs>
              <w:spacing w:line="276" w:lineRule="auto"/>
              <w:rPr>
                <w:rFonts w:ascii="Times New Roman" w:hAnsi="Times New Roman"/>
                <w:sz w:val="22"/>
                <w:szCs w:val="22"/>
                <w:lang w:eastAsia="ru-RU"/>
              </w:rPr>
            </w:pP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важливі вимоги</w:t>
            </w:r>
            <w:r w:rsidR="00D75A63" w:rsidRPr="00DF326D">
              <w:rPr>
                <w:rFonts w:ascii="Times New Roman" w:hAnsi="Times New Roman"/>
                <w:sz w:val="22"/>
                <w:szCs w:val="22"/>
                <w:lang w:eastAsia="ru-RU"/>
              </w:rPr>
              <w:t xml:space="preserve"> до</w:t>
            </w:r>
            <w:r w:rsidRPr="00DF326D">
              <w:rPr>
                <w:rFonts w:ascii="Times New Roman" w:hAnsi="Times New Roman"/>
                <w:sz w:val="22"/>
                <w:szCs w:val="22"/>
                <w:lang w:eastAsia="ru-RU"/>
              </w:rPr>
              <w:t xml:space="preserve"> безпеки.</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Визначте загальні вектори атаки.</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важливість написання безпечних і надійних програм.</w:t>
            </w: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C4180D" w:rsidP="00C4180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поняття конфіденційності, а також інформації, що дозволяє встановити особистість.</w:t>
            </w:r>
          </w:p>
        </w:tc>
      </w:tr>
      <w:tr w:rsidR="005A79CA" w:rsidRPr="00DF326D" w:rsidTr="00645A54">
        <w:tc>
          <w:tcPr>
            <w:tcW w:w="3227" w:type="dxa"/>
          </w:tcPr>
          <w:p w:rsidR="005A79CA" w:rsidRPr="00DF326D" w:rsidRDefault="00C4180D"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Проблеми реалізації</w:t>
            </w:r>
          </w:p>
        </w:tc>
        <w:tc>
          <w:tcPr>
            <w:tcW w:w="6344" w:type="dxa"/>
          </w:tcPr>
          <w:p w:rsidR="005A79CA" w:rsidRPr="00DF326D" w:rsidRDefault="005A79CA" w:rsidP="00645A54">
            <w:pPr>
              <w:tabs>
                <w:tab w:val="left" w:pos="0"/>
              </w:tabs>
              <w:spacing w:line="276" w:lineRule="auto"/>
              <w:rPr>
                <w:rFonts w:ascii="Times New Roman" w:hAnsi="Times New Roman"/>
                <w:sz w:val="22"/>
                <w:szCs w:val="22"/>
                <w:lang w:eastAsia="ru-RU"/>
              </w:rPr>
            </w:pPr>
          </w:p>
        </w:tc>
      </w:tr>
      <w:tr w:rsidR="005A79CA" w:rsidRPr="00DF326D" w:rsidTr="00645A54">
        <w:tc>
          <w:tcPr>
            <w:tcW w:w="3227" w:type="dxa"/>
          </w:tcPr>
          <w:p w:rsidR="005A79CA" w:rsidRPr="00DF326D" w:rsidRDefault="005A79CA" w:rsidP="00645A54">
            <w:pPr>
              <w:tabs>
                <w:tab w:val="left" w:pos="0"/>
              </w:tabs>
              <w:spacing w:line="276" w:lineRule="auto"/>
              <w:rPr>
                <w:rFonts w:ascii="Times New Roman" w:hAnsi="Times New Roman"/>
                <w:sz w:val="22"/>
                <w:szCs w:val="22"/>
                <w:lang w:eastAsia="ru-RU"/>
              </w:rPr>
            </w:pPr>
          </w:p>
        </w:tc>
        <w:tc>
          <w:tcPr>
            <w:tcW w:w="6344" w:type="dxa"/>
          </w:tcPr>
          <w:p w:rsidR="005A79CA" w:rsidRPr="00DF326D" w:rsidRDefault="00EF6AF2"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необхідна перевірка вхідних даних і знеособлення даних.</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EF6AF2"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різницю між псевдовипадковими і випадковими числами.</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4E68FC" w:rsidP="004E68F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w:t>
            </w:r>
            <w:r w:rsidR="00EF6AF2" w:rsidRPr="00DF326D">
              <w:rPr>
                <w:rFonts w:ascii="Times New Roman" w:hAnsi="Times New Roman"/>
                <w:sz w:val="22"/>
                <w:szCs w:val="22"/>
                <w:lang w:eastAsia="ru-RU"/>
              </w:rPr>
              <w:t xml:space="preserve"> відмін</w:t>
            </w:r>
            <w:r w:rsidR="000F176C">
              <w:rPr>
                <w:rFonts w:ascii="Times New Roman" w:hAnsi="Times New Roman"/>
                <w:sz w:val="22"/>
                <w:szCs w:val="22"/>
                <w:lang w:eastAsia="ru-RU"/>
              </w:rPr>
              <w:t>ність між безпечним кодуванням та</w:t>
            </w:r>
            <w:r w:rsidR="00EF6AF2" w:rsidRPr="00DF326D">
              <w:rPr>
                <w:rFonts w:ascii="Times New Roman" w:hAnsi="Times New Roman"/>
                <w:sz w:val="22"/>
                <w:szCs w:val="22"/>
                <w:lang w:eastAsia="ru-RU"/>
              </w:rPr>
              <w:t xml:space="preserve"> виправленнями і поясн</w:t>
            </w:r>
            <w:r w:rsidRPr="00DF326D">
              <w:rPr>
                <w:rFonts w:ascii="Times New Roman" w:hAnsi="Times New Roman"/>
                <w:sz w:val="22"/>
                <w:szCs w:val="22"/>
                <w:lang w:eastAsia="ru-RU"/>
              </w:rPr>
              <w:t>іть</w:t>
            </w:r>
            <w:r w:rsidR="00EF6AF2" w:rsidRPr="00DF326D">
              <w:rPr>
                <w:rFonts w:ascii="Times New Roman" w:hAnsi="Times New Roman"/>
                <w:sz w:val="22"/>
                <w:szCs w:val="22"/>
                <w:lang w:eastAsia="ru-RU"/>
              </w:rPr>
              <w:t xml:space="preserve"> переваги використання безпечних методів кодування.</w:t>
            </w:r>
          </w:p>
        </w:tc>
      </w:tr>
      <w:tr w:rsidR="00EF6AF2" w:rsidRPr="00DF326D" w:rsidTr="00645A54">
        <w:tc>
          <w:tcPr>
            <w:tcW w:w="3227" w:type="dxa"/>
          </w:tcPr>
          <w:p w:rsidR="00EF6AF2" w:rsidRPr="00DF326D" w:rsidRDefault="004E68FC"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Статичний, динамічний аналіз</w:t>
            </w:r>
          </w:p>
        </w:tc>
        <w:tc>
          <w:tcPr>
            <w:tcW w:w="6344" w:type="dxa"/>
          </w:tcPr>
          <w:p w:rsidR="00EF6AF2" w:rsidRPr="00DF326D" w:rsidRDefault="00EF6AF2" w:rsidP="00EF6AF2">
            <w:pPr>
              <w:tabs>
                <w:tab w:val="left" w:pos="0"/>
              </w:tabs>
              <w:spacing w:line="276" w:lineRule="auto"/>
              <w:rPr>
                <w:rFonts w:ascii="Times New Roman" w:hAnsi="Times New Roman"/>
                <w:sz w:val="22"/>
                <w:szCs w:val="22"/>
                <w:lang w:eastAsia="ru-RU"/>
              </w:rPr>
            </w:pP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4E68FC"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різницю між статичним і динамічним аналізом.</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4E68FC"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проблему, яку не може виявити статичний аналіз.</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4E68FC"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проблему, яку не може виявити динамічний аналіз.</w:t>
            </w:r>
          </w:p>
        </w:tc>
      </w:tr>
      <w:tr w:rsidR="00EF6AF2" w:rsidRPr="00DF326D" w:rsidTr="00645A54">
        <w:tc>
          <w:tcPr>
            <w:tcW w:w="3227" w:type="dxa"/>
          </w:tcPr>
          <w:p w:rsidR="00EF6AF2" w:rsidRPr="00DF326D" w:rsidRDefault="004E68FC" w:rsidP="00645A5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Налаштування, виправлення</w:t>
            </w:r>
          </w:p>
        </w:tc>
        <w:tc>
          <w:tcPr>
            <w:tcW w:w="6344" w:type="dxa"/>
          </w:tcPr>
          <w:p w:rsidR="00EF6AF2" w:rsidRPr="00DF326D" w:rsidRDefault="00EF6AF2" w:rsidP="00EF6AF2">
            <w:pPr>
              <w:tabs>
                <w:tab w:val="left" w:pos="0"/>
              </w:tabs>
              <w:spacing w:line="276" w:lineRule="auto"/>
              <w:rPr>
                <w:rFonts w:ascii="Times New Roman" w:hAnsi="Times New Roman"/>
                <w:sz w:val="22"/>
                <w:szCs w:val="22"/>
                <w:lang w:eastAsia="ru-RU"/>
              </w:rPr>
            </w:pP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D25B6F"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необхідність оновлення програмного забезпечення для усунення вразливостей системи безпеки.</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D25B6F" w:rsidP="00EF6AF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необхідність тестування програмного забезпечення після оновлення, але до поширення виправлення.</w:t>
            </w:r>
          </w:p>
        </w:tc>
      </w:tr>
      <w:tr w:rsidR="00EF6AF2" w:rsidRPr="00DF326D" w:rsidTr="00645A54">
        <w:tc>
          <w:tcPr>
            <w:tcW w:w="3227" w:type="dxa"/>
          </w:tcPr>
          <w:p w:rsidR="00EF6AF2" w:rsidRPr="00DF326D" w:rsidRDefault="00EF6AF2" w:rsidP="00645A54">
            <w:pPr>
              <w:tabs>
                <w:tab w:val="left" w:pos="0"/>
              </w:tabs>
              <w:spacing w:line="276" w:lineRule="auto"/>
              <w:rPr>
                <w:rFonts w:ascii="Times New Roman" w:hAnsi="Times New Roman"/>
                <w:sz w:val="22"/>
                <w:szCs w:val="22"/>
                <w:lang w:eastAsia="ru-RU"/>
              </w:rPr>
            </w:pPr>
          </w:p>
        </w:tc>
        <w:tc>
          <w:tcPr>
            <w:tcW w:w="6344" w:type="dxa"/>
          </w:tcPr>
          <w:p w:rsidR="00EF6AF2"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важливість правильного налаштування програмного забезпечення.</w:t>
            </w:r>
          </w:p>
        </w:tc>
      </w:tr>
      <w:tr w:rsidR="00D25B6F" w:rsidRPr="00DF326D" w:rsidTr="00645A54">
        <w:tc>
          <w:tcPr>
            <w:tcW w:w="3227" w:type="dxa"/>
          </w:tcPr>
          <w:p w:rsidR="00D25B6F"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Етична поведінка, особливо при розробці, тестуванні та розкритті вразливостей</w:t>
            </w:r>
          </w:p>
        </w:tc>
        <w:tc>
          <w:tcPr>
            <w:tcW w:w="6344" w:type="dxa"/>
          </w:tcPr>
          <w:p w:rsidR="00D25B6F" w:rsidRPr="00DF326D" w:rsidRDefault="00D25B6F" w:rsidP="00D25B6F">
            <w:pPr>
              <w:tabs>
                <w:tab w:val="left" w:pos="0"/>
              </w:tabs>
              <w:spacing w:line="276" w:lineRule="auto"/>
              <w:rPr>
                <w:rFonts w:ascii="Times New Roman" w:hAnsi="Times New Roman"/>
                <w:sz w:val="22"/>
                <w:szCs w:val="22"/>
                <w:lang w:eastAsia="ru-RU"/>
              </w:rPr>
            </w:pPr>
          </w:p>
        </w:tc>
      </w:tr>
      <w:tr w:rsidR="00D25B6F" w:rsidRPr="00DF326D" w:rsidTr="00645A54">
        <w:tc>
          <w:tcPr>
            <w:tcW w:w="3227" w:type="dxa"/>
          </w:tcPr>
          <w:p w:rsidR="00D25B6F" w:rsidRPr="00DF326D" w:rsidRDefault="00D25B6F" w:rsidP="00645A54">
            <w:pPr>
              <w:tabs>
                <w:tab w:val="left" w:pos="0"/>
              </w:tabs>
              <w:spacing w:line="276" w:lineRule="auto"/>
              <w:rPr>
                <w:rFonts w:ascii="Times New Roman" w:hAnsi="Times New Roman"/>
                <w:sz w:val="22"/>
                <w:szCs w:val="22"/>
                <w:lang w:eastAsia="ru-RU"/>
              </w:rPr>
            </w:pPr>
          </w:p>
        </w:tc>
        <w:tc>
          <w:tcPr>
            <w:tcW w:w="6344" w:type="dxa"/>
          </w:tcPr>
          <w:p w:rsidR="00D25B6F"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концепцію того, що навіть якщо ви можете щось зробити, це не означає, що ви повинні це зробити.</w:t>
            </w:r>
          </w:p>
        </w:tc>
      </w:tr>
      <w:tr w:rsidR="00D25B6F" w:rsidRPr="00DF326D" w:rsidTr="00645A54">
        <w:tc>
          <w:tcPr>
            <w:tcW w:w="3227" w:type="dxa"/>
          </w:tcPr>
          <w:p w:rsidR="00D25B6F" w:rsidRPr="00DF326D" w:rsidRDefault="00D25B6F" w:rsidP="00645A54">
            <w:pPr>
              <w:tabs>
                <w:tab w:val="left" w:pos="0"/>
              </w:tabs>
              <w:spacing w:line="276" w:lineRule="auto"/>
              <w:rPr>
                <w:rFonts w:ascii="Times New Roman" w:hAnsi="Times New Roman"/>
                <w:sz w:val="22"/>
                <w:szCs w:val="22"/>
                <w:lang w:eastAsia="ru-RU"/>
              </w:rPr>
            </w:pPr>
          </w:p>
        </w:tc>
        <w:tc>
          <w:tcPr>
            <w:tcW w:w="6344" w:type="dxa"/>
          </w:tcPr>
          <w:p w:rsidR="00D25B6F"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етичні питання розкриття вразливостей.</w:t>
            </w:r>
          </w:p>
        </w:tc>
      </w:tr>
      <w:tr w:rsidR="00D25B6F" w:rsidRPr="00DF326D" w:rsidTr="00645A54">
        <w:tc>
          <w:tcPr>
            <w:tcW w:w="3227" w:type="dxa"/>
          </w:tcPr>
          <w:p w:rsidR="00D25B6F" w:rsidRPr="00DF326D" w:rsidRDefault="00D25B6F" w:rsidP="00645A54">
            <w:pPr>
              <w:tabs>
                <w:tab w:val="left" w:pos="0"/>
              </w:tabs>
              <w:spacing w:line="276" w:lineRule="auto"/>
              <w:rPr>
                <w:rFonts w:ascii="Times New Roman" w:hAnsi="Times New Roman"/>
                <w:sz w:val="22"/>
                <w:szCs w:val="22"/>
                <w:lang w:eastAsia="ru-RU"/>
              </w:rPr>
            </w:pPr>
          </w:p>
        </w:tc>
        <w:tc>
          <w:tcPr>
            <w:tcW w:w="6344" w:type="dxa"/>
          </w:tcPr>
          <w:p w:rsidR="00D25B6F"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етику ретельного тестування, особливо у тупикових ситуаціях.</w:t>
            </w:r>
          </w:p>
        </w:tc>
      </w:tr>
      <w:tr w:rsidR="00D25B6F" w:rsidRPr="00DF326D" w:rsidTr="00645A54">
        <w:tc>
          <w:tcPr>
            <w:tcW w:w="3227" w:type="dxa"/>
          </w:tcPr>
          <w:p w:rsidR="00D25B6F" w:rsidRPr="00DF326D" w:rsidRDefault="00D25B6F" w:rsidP="00645A54">
            <w:pPr>
              <w:tabs>
                <w:tab w:val="left" w:pos="0"/>
              </w:tabs>
              <w:spacing w:line="276" w:lineRule="auto"/>
              <w:rPr>
                <w:rFonts w:ascii="Times New Roman" w:hAnsi="Times New Roman"/>
                <w:sz w:val="22"/>
                <w:szCs w:val="22"/>
                <w:lang w:eastAsia="ru-RU"/>
              </w:rPr>
            </w:pPr>
          </w:p>
        </w:tc>
        <w:tc>
          <w:tcPr>
            <w:tcW w:w="6344" w:type="dxa"/>
          </w:tcPr>
          <w:p w:rsidR="00D25B6F" w:rsidRPr="00DF326D" w:rsidRDefault="00D25B6F" w:rsidP="00D25B6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Визначте етичні наслідки та вплив рішень щодо проектування.</w:t>
            </w:r>
          </w:p>
        </w:tc>
      </w:tr>
    </w:tbl>
    <w:p w:rsidR="005A79CA" w:rsidRPr="00DF326D" w:rsidRDefault="005A79CA" w:rsidP="0006643F">
      <w:pPr>
        <w:tabs>
          <w:tab w:val="left" w:pos="0"/>
        </w:tabs>
        <w:spacing w:line="276" w:lineRule="auto"/>
        <w:jc w:val="both"/>
        <w:rPr>
          <w:rFonts w:ascii="Times New Roman" w:hAnsi="Times New Roman"/>
          <w:sz w:val="24"/>
          <w:szCs w:val="24"/>
          <w:lang w:eastAsia="ru-RU"/>
        </w:rPr>
      </w:pPr>
    </w:p>
    <w:p w:rsidR="00542974" w:rsidRPr="00DF326D" w:rsidRDefault="00542974" w:rsidP="0054297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4.3 Галузь знань: </w:t>
      </w:r>
      <w:r w:rsidR="00D75A63" w:rsidRPr="00DF326D">
        <w:rPr>
          <w:rFonts w:ascii="Times New Roman" w:hAnsi="Times New Roman"/>
          <w:b/>
          <w:sz w:val="24"/>
          <w:szCs w:val="24"/>
          <w:lang w:eastAsia="ru-RU"/>
        </w:rPr>
        <w:t>Захист</w:t>
      </w:r>
      <w:r w:rsidRPr="00DF326D">
        <w:rPr>
          <w:rFonts w:ascii="Times New Roman" w:hAnsi="Times New Roman"/>
          <w:b/>
          <w:sz w:val="24"/>
          <w:szCs w:val="24"/>
          <w:lang w:eastAsia="ru-RU"/>
        </w:rPr>
        <w:t xml:space="preserve"> компонентів</w:t>
      </w:r>
    </w:p>
    <w:p w:rsidR="00542974" w:rsidRPr="00DF326D" w:rsidRDefault="00BF6E9E" w:rsidP="0054297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Галузь</w:t>
      </w:r>
      <w:r w:rsidR="00542974" w:rsidRPr="00DF326D">
        <w:rPr>
          <w:rFonts w:ascii="Times New Roman" w:hAnsi="Times New Roman"/>
          <w:sz w:val="24"/>
          <w:szCs w:val="24"/>
          <w:lang w:eastAsia="ru-RU"/>
        </w:rPr>
        <w:t xml:space="preserve"> знань з </w:t>
      </w:r>
      <w:r w:rsidR="00D75A63" w:rsidRPr="00DF326D">
        <w:rPr>
          <w:rFonts w:ascii="Times New Roman" w:hAnsi="Times New Roman"/>
          <w:sz w:val="24"/>
          <w:szCs w:val="24"/>
          <w:lang w:eastAsia="ru-RU"/>
        </w:rPr>
        <w:t>захисту</w:t>
      </w:r>
      <w:r w:rsidR="00542974" w:rsidRPr="00DF326D">
        <w:rPr>
          <w:rFonts w:ascii="Times New Roman" w:hAnsi="Times New Roman"/>
          <w:sz w:val="24"/>
          <w:szCs w:val="24"/>
          <w:lang w:eastAsia="ru-RU"/>
        </w:rPr>
        <w:t xml:space="preserve"> компонентів зосереджена на проектуванні, закупівл</w:t>
      </w:r>
      <w:r w:rsidRPr="00DF326D">
        <w:rPr>
          <w:rFonts w:ascii="Times New Roman" w:hAnsi="Times New Roman"/>
          <w:sz w:val="24"/>
          <w:szCs w:val="24"/>
          <w:lang w:eastAsia="ru-RU"/>
        </w:rPr>
        <w:t>і</w:t>
      </w:r>
      <w:r w:rsidR="00542974" w:rsidRPr="00DF326D">
        <w:rPr>
          <w:rFonts w:ascii="Times New Roman" w:hAnsi="Times New Roman"/>
          <w:sz w:val="24"/>
          <w:szCs w:val="24"/>
          <w:lang w:eastAsia="ru-RU"/>
        </w:rPr>
        <w:t>, тестуванні, аналізі та обслуговуванні компонентів, інтегрованих в більш великі системи.</w:t>
      </w:r>
    </w:p>
    <w:p w:rsidR="00542974" w:rsidRPr="00DF326D" w:rsidRDefault="00542974" w:rsidP="0054297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Безпека системи частково залежить від безпеки її компонентів. Безпека компонента залежить від того, як він спроектований, виготовлений, закуплений, протестований, </w:t>
      </w:r>
      <w:r w:rsidR="00D75A63" w:rsidRPr="00DF326D">
        <w:rPr>
          <w:rFonts w:ascii="Times New Roman" w:hAnsi="Times New Roman"/>
          <w:sz w:val="24"/>
          <w:szCs w:val="24"/>
          <w:lang w:eastAsia="ru-RU"/>
        </w:rPr>
        <w:t>з’єднаний з</w:t>
      </w:r>
      <w:r w:rsidRPr="00DF326D">
        <w:rPr>
          <w:rFonts w:ascii="Times New Roman" w:hAnsi="Times New Roman"/>
          <w:sz w:val="24"/>
          <w:szCs w:val="24"/>
          <w:lang w:eastAsia="ru-RU"/>
        </w:rPr>
        <w:t xml:space="preserve"> інши</w:t>
      </w:r>
      <w:r w:rsidR="00D75A63" w:rsidRPr="00DF326D">
        <w:rPr>
          <w:rFonts w:ascii="Times New Roman" w:hAnsi="Times New Roman"/>
          <w:sz w:val="24"/>
          <w:szCs w:val="24"/>
          <w:lang w:eastAsia="ru-RU"/>
        </w:rPr>
        <w:t>ми компонентами</w:t>
      </w:r>
      <w:r w:rsidRPr="00DF326D">
        <w:rPr>
          <w:rFonts w:ascii="Times New Roman" w:hAnsi="Times New Roman"/>
          <w:sz w:val="24"/>
          <w:szCs w:val="24"/>
          <w:lang w:eastAsia="ru-RU"/>
        </w:rPr>
        <w:t>, що використовується</w:t>
      </w:r>
      <w:r w:rsidR="0081649E" w:rsidRPr="00DF326D">
        <w:rPr>
          <w:rFonts w:ascii="Times New Roman" w:hAnsi="Times New Roman"/>
          <w:sz w:val="24"/>
          <w:szCs w:val="24"/>
          <w:lang w:eastAsia="ru-RU"/>
        </w:rPr>
        <w:t>,</w:t>
      </w:r>
      <w:r w:rsidRPr="00DF326D">
        <w:rPr>
          <w:rFonts w:ascii="Times New Roman" w:hAnsi="Times New Roman"/>
          <w:sz w:val="24"/>
          <w:szCs w:val="24"/>
          <w:lang w:eastAsia="ru-RU"/>
        </w:rPr>
        <w:t xml:space="preserve"> і підтримується. Ця </w:t>
      </w:r>
      <w:r w:rsidR="0081649E" w:rsidRPr="00DF326D">
        <w:rPr>
          <w:rFonts w:ascii="Times New Roman" w:hAnsi="Times New Roman"/>
          <w:sz w:val="24"/>
          <w:szCs w:val="24"/>
          <w:lang w:eastAsia="ru-RU"/>
        </w:rPr>
        <w:t xml:space="preserve">галузь </w:t>
      </w:r>
      <w:r w:rsidRPr="00DF326D">
        <w:rPr>
          <w:rFonts w:ascii="Times New Roman" w:hAnsi="Times New Roman"/>
          <w:sz w:val="24"/>
          <w:szCs w:val="24"/>
          <w:lang w:eastAsia="ru-RU"/>
        </w:rPr>
        <w:t>знань в першу чергу пов</w:t>
      </w:r>
      <w:r w:rsidR="0081649E" w:rsidRPr="00DF326D">
        <w:rPr>
          <w:rFonts w:ascii="Times New Roman" w:hAnsi="Times New Roman"/>
          <w:sz w:val="24"/>
          <w:szCs w:val="24"/>
          <w:lang w:eastAsia="ru-RU"/>
        </w:rPr>
        <w:t>’</w:t>
      </w:r>
      <w:r w:rsidRPr="00DF326D">
        <w:rPr>
          <w:rFonts w:ascii="Times New Roman" w:hAnsi="Times New Roman"/>
          <w:sz w:val="24"/>
          <w:szCs w:val="24"/>
          <w:lang w:eastAsia="ru-RU"/>
        </w:rPr>
        <w:t>язана з аспектами безпеки проектування, виготовлення, закупів</w:t>
      </w:r>
      <w:r w:rsidR="0081649E" w:rsidRPr="00DF326D">
        <w:rPr>
          <w:rFonts w:ascii="Times New Roman" w:hAnsi="Times New Roman"/>
          <w:sz w:val="24"/>
          <w:szCs w:val="24"/>
          <w:lang w:eastAsia="ru-RU"/>
        </w:rPr>
        <w:t>лі</w:t>
      </w:r>
      <w:r w:rsidRPr="00DF326D">
        <w:rPr>
          <w:rFonts w:ascii="Times New Roman" w:hAnsi="Times New Roman"/>
          <w:sz w:val="24"/>
          <w:szCs w:val="24"/>
          <w:lang w:eastAsia="ru-RU"/>
        </w:rPr>
        <w:t xml:space="preserve">, тестування та аналізу компонентів. Разом з </w:t>
      </w:r>
      <w:r w:rsidR="0081649E" w:rsidRPr="00DF326D">
        <w:rPr>
          <w:rFonts w:ascii="Times New Roman" w:hAnsi="Times New Roman"/>
          <w:sz w:val="24"/>
          <w:szCs w:val="24"/>
          <w:lang w:eastAsia="ru-RU"/>
        </w:rPr>
        <w:t>галузями знань «</w:t>
      </w:r>
      <w:r w:rsidR="00D75A63"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з</w:t>
      </w:r>
      <w:r w:rsidR="0081649E" w:rsidRPr="00DF326D">
        <w:rPr>
          <w:rFonts w:ascii="Times New Roman" w:hAnsi="Times New Roman"/>
          <w:sz w:val="24"/>
          <w:szCs w:val="24"/>
          <w:lang w:eastAsia="ru-RU"/>
        </w:rPr>
        <w:t>’</w:t>
      </w:r>
      <w:r w:rsidRPr="00DF326D">
        <w:rPr>
          <w:rFonts w:ascii="Times New Roman" w:hAnsi="Times New Roman"/>
          <w:sz w:val="24"/>
          <w:szCs w:val="24"/>
          <w:lang w:eastAsia="ru-RU"/>
        </w:rPr>
        <w:t>єднан</w:t>
      </w:r>
      <w:r w:rsidR="00D75A63" w:rsidRPr="00DF326D">
        <w:rPr>
          <w:rFonts w:ascii="Times New Roman" w:hAnsi="Times New Roman"/>
          <w:sz w:val="24"/>
          <w:szCs w:val="24"/>
          <w:lang w:eastAsia="ru-RU"/>
        </w:rPr>
        <w:t>ь</w:t>
      </w:r>
      <w:r w:rsidR="0081649E" w:rsidRPr="00DF326D">
        <w:rPr>
          <w:rFonts w:ascii="Times New Roman" w:hAnsi="Times New Roman"/>
          <w:sz w:val="24"/>
          <w:szCs w:val="24"/>
          <w:lang w:eastAsia="ru-RU"/>
        </w:rPr>
        <w:t>»</w:t>
      </w:r>
      <w:r w:rsidRPr="00DF326D">
        <w:rPr>
          <w:rFonts w:ascii="Times New Roman" w:hAnsi="Times New Roman"/>
          <w:sz w:val="24"/>
          <w:szCs w:val="24"/>
          <w:lang w:eastAsia="ru-RU"/>
        </w:rPr>
        <w:t xml:space="preserve"> і </w:t>
      </w:r>
      <w:r w:rsidR="0081649E" w:rsidRPr="00DF326D">
        <w:rPr>
          <w:rFonts w:ascii="Times New Roman" w:hAnsi="Times New Roman"/>
          <w:sz w:val="24"/>
          <w:szCs w:val="24"/>
          <w:lang w:eastAsia="ru-RU"/>
        </w:rPr>
        <w:t>«</w:t>
      </w:r>
      <w:r w:rsidR="00D75A63"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системи</w:t>
      </w:r>
      <w:r w:rsidR="0081649E"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81649E" w:rsidRPr="00DF326D">
        <w:rPr>
          <w:rFonts w:ascii="Times New Roman" w:hAnsi="Times New Roman"/>
          <w:sz w:val="24"/>
          <w:szCs w:val="24"/>
          <w:lang w:eastAsia="ru-RU"/>
        </w:rPr>
        <w:t xml:space="preserve">галузь знань з </w:t>
      </w:r>
      <w:r w:rsidR="00D75A63" w:rsidRPr="00DF326D">
        <w:rPr>
          <w:rFonts w:ascii="Times New Roman" w:hAnsi="Times New Roman"/>
          <w:sz w:val="24"/>
          <w:szCs w:val="24"/>
          <w:lang w:eastAsia="ru-RU"/>
        </w:rPr>
        <w:t>захисту</w:t>
      </w:r>
      <w:r w:rsidR="0081649E" w:rsidRPr="00DF326D">
        <w:rPr>
          <w:rFonts w:ascii="Times New Roman" w:hAnsi="Times New Roman"/>
          <w:sz w:val="24"/>
          <w:szCs w:val="24"/>
          <w:lang w:eastAsia="ru-RU"/>
        </w:rPr>
        <w:t xml:space="preserve"> компонентів розглядає</w:t>
      </w:r>
      <w:r w:rsidRPr="00DF326D">
        <w:rPr>
          <w:rFonts w:ascii="Times New Roman" w:hAnsi="Times New Roman"/>
          <w:sz w:val="24"/>
          <w:szCs w:val="24"/>
          <w:lang w:eastAsia="ru-RU"/>
        </w:rPr>
        <w:t xml:space="preserve"> питання </w:t>
      </w:r>
      <w:r w:rsidR="00D75A63"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w:t>
      </w:r>
      <w:r w:rsidR="00D75A63" w:rsidRPr="00DF326D">
        <w:rPr>
          <w:rFonts w:ascii="Times New Roman" w:hAnsi="Times New Roman"/>
          <w:sz w:val="24"/>
          <w:szCs w:val="24"/>
          <w:lang w:eastAsia="ru-RU"/>
        </w:rPr>
        <w:t>з’єднань</w:t>
      </w:r>
      <w:r w:rsidR="00FD4010" w:rsidRPr="00DF326D">
        <w:rPr>
          <w:rFonts w:ascii="Times New Roman" w:hAnsi="Times New Roman"/>
          <w:sz w:val="24"/>
          <w:szCs w:val="24"/>
          <w:lang w:eastAsia="ru-RU"/>
        </w:rPr>
        <w:t xml:space="preserve"> </w:t>
      </w:r>
      <w:r w:rsidRPr="00DF326D">
        <w:rPr>
          <w:rFonts w:ascii="Times New Roman" w:hAnsi="Times New Roman"/>
          <w:sz w:val="24"/>
          <w:szCs w:val="24"/>
          <w:lang w:eastAsia="ru-RU"/>
        </w:rPr>
        <w:t>компонентів і</w:t>
      </w:r>
      <w:r w:rsidR="0081649E" w:rsidRPr="00DF326D">
        <w:rPr>
          <w:rFonts w:ascii="Times New Roman" w:hAnsi="Times New Roman"/>
          <w:sz w:val="24"/>
          <w:szCs w:val="24"/>
          <w:lang w:eastAsia="ru-RU"/>
        </w:rPr>
        <w:t xml:space="preserve"> їх</w:t>
      </w:r>
      <w:r w:rsidRPr="00DF326D">
        <w:rPr>
          <w:rFonts w:ascii="Times New Roman" w:hAnsi="Times New Roman"/>
          <w:sz w:val="24"/>
          <w:szCs w:val="24"/>
          <w:lang w:eastAsia="ru-RU"/>
        </w:rPr>
        <w:t xml:space="preserve"> використання </w:t>
      </w:r>
      <w:r w:rsidR="0081649E" w:rsidRPr="00DF326D">
        <w:rPr>
          <w:rFonts w:ascii="Times New Roman" w:hAnsi="Times New Roman"/>
          <w:sz w:val="24"/>
          <w:szCs w:val="24"/>
          <w:lang w:eastAsia="ru-RU"/>
        </w:rPr>
        <w:t>в</w:t>
      </w:r>
      <w:r w:rsidRPr="00DF326D">
        <w:rPr>
          <w:rFonts w:ascii="Times New Roman" w:hAnsi="Times New Roman"/>
          <w:sz w:val="24"/>
          <w:szCs w:val="24"/>
          <w:lang w:eastAsia="ru-RU"/>
        </w:rPr>
        <w:t xml:space="preserve"> більш велик</w:t>
      </w:r>
      <w:r w:rsidR="0081649E" w:rsidRPr="00DF326D">
        <w:rPr>
          <w:rFonts w:ascii="Times New Roman" w:hAnsi="Times New Roman"/>
          <w:sz w:val="24"/>
          <w:szCs w:val="24"/>
          <w:lang w:eastAsia="ru-RU"/>
        </w:rPr>
        <w:t>их</w:t>
      </w:r>
      <w:r w:rsidRPr="00DF326D">
        <w:rPr>
          <w:rFonts w:ascii="Times New Roman" w:hAnsi="Times New Roman"/>
          <w:sz w:val="24"/>
          <w:szCs w:val="24"/>
          <w:lang w:eastAsia="ru-RU"/>
        </w:rPr>
        <w:t xml:space="preserve"> систем</w:t>
      </w:r>
      <w:r w:rsidR="0081649E" w:rsidRPr="00DF326D">
        <w:rPr>
          <w:rFonts w:ascii="Times New Roman" w:hAnsi="Times New Roman"/>
          <w:sz w:val="24"/>
          <w:szCs w:val="24"/>
          <w:lang w:eastAsia="ru-RU"/>
        </w:rPr>
        <w:t>ах</w:t>
      </w:r>
      <w:r w:rsidRPr="00DF326D">
        <w:rPr>
          <w:rFonts w:ascii="Times New Roman" w:hAnsi="Times New Roman"/>
          <w:sz w:val="24"/>
          <w:szCs w:val="24"/>
          <w:lang w:eastAsia="ru-RU"/>
        </w:rPr>
        <w:t>.</w:t>
      </w:r>
    </w:p>
    <w:p w:rsidR="00BF6E9E" w:rsidRPr="00DF326D" w:rsidRDefault="00BF6E9E" w:rsidP="00542974">
      <w:pPr>
        <w:tabs>
          <w:tab w:val="left" w:pos="0"/>
        </w:tabs>
        <w:spacing w:line="276" w:lineRule="auto"/>
        <w:jc w:val="both"/>
        <w:rPr>
          <w:rFonts w:ascii="Times New Roman" w:hAnsi="Times New Roman"/>
          <w:sz w:val="24"/>
          <w:szCs w:val="24"/>
          <w:lang w:eastAsia="ru-RU"/>
        </w:rPr>
      </w:pPr>
    </w:p>
    <w:p w:rsidR="00542974" w:rsidRPr="00DF326D" w:rsidRDefault="00542974" w:rsidP="0054297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4.3.1 </w:t>
      </w:r>
      <w:r w:rsidR="00D75A63" w:rsidRPr="00DF326D">
        <w:rPr>
          <w:rFonts w:ascii="Times New Roman" w:hAnsi="Times New Roman"/>
          <w:b/>
          <w:sz w:val="24"/>
          <w:szCs w:val="24"/>
          <w:lang w:eastAsia="ru-RU"/>
        </w:rPr>
        <w:t>Розділи</w:t>
      </w:r>
      <w:r w:rsidR="0081649E" w:rsidRPr="00DF326D">
        <w:rPr>
          <w:rFonts w:ascii="Times New Roman" w:hAnsi="Times New Roman"/>
          <w:b/>
          <w:sz w:val="24"/>
          <w:szCs w:val="24"/>
          <w:lang w:eastAsia="ru-RU"/>
        </w:rPr>
        <w:t xml:space="preserve"> </w:t>
      </w:r>
      <w:r w:rsidRPr="00DF326D">
        <w:rPr>
          <w:rFonts w:ascii="Times New Roman" w:hAnsi="Times New Roman"/>
          <w:b/>
          <w:sz w:val="24"/>
          <w:szCs w:val="24"/>
          <w:lang w:eastAsia="ru-RU"/>
        </w:rPr>
        <w:t>знань і теми</w:t>
      </w:r>
    </w:p>
    <w:p w:rsidR="00542974" w:rsidRPr="00DF326D" w:rsidRDefault="00542974" w:rsidP="0054297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наступній таблиці перераховані основні </w:t>
      </w:r>
      <w:r w:rsidR="00FD4010" w:rsidRPr="00DF326D">
        <w:rPr>
          <w:rFonts w:ascii="Times New Roman" w:hAnsi="Times New Roman"/>
          <w:sz w:val="24"/>
          <w:szCs w:val="24"/>
          <w:lang w:eastAsia="ru-RU"/>
        </w:rPr>
        <w:t>поняття</w:t>
      </w:r>
      <w:r w:rsidRPr="00DF326D">
        <w:rPr>
          <w:rFonts w:ascii="Times New Roman" w:hAnsi="Times New Roman"/>
          <w:sz w:val="24"/>
          <w:szCs w:val="24"/>
          <w:lang w:eastAsia="ru-RU"/>
        </w:rPr>
        <w:t xml:space="preserve">, </w:t>
      </w:r>
      <w:r w:rsidR="006D50D0"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w:t>
      </w:r>
      <w:r w:rsidR="0081649E" w:rsidRPr="00DF326D">
        <w:rPr>
          <w:rFonts w:ascii="Times New Roman" w:hAnsi="Times New Roman"/>
          <w:sz w:val="24"/>
          <w:szCs w:val="24"/>
          <w:lang w:eastAsia="ru-RU"/>
        </w:rPr>
        <w:t>теми</w:t>
      </w:r>
      <w:r w:rsidRPr="00DF326D">
        <w:rPr>
          <w:rFonts w:ascii="Times New Roman" w:hAnsi="Times New Roman"/>
          <w:sz w:val="24"/>
          <w:szCs w:val="24"/>
          <w:lang w:eastAsia="ru-RU"/>
        </w:rPr>
        <w:t xml:space="preserve"> галузі знань </w:t>
      </w:r>
      <w:r w:rsidR="0081649E" w:rsidRPr="00DF326D">
        <w:rPr>
          <w:rFonts w:ascii="Times New Roman" w:hAnsi="Times New Roman"/>
          <w:sz w:val="24"/>
          <w:szCs w:val="24"/>
          <w:lang w:eastAsia="ru-RU"/>
        </w:rPr>
        <w:t xml:space="preserve">з </w:t>
      </w:r>
      <w:r w:rsidR="006D50D0"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компонентів.</w:t>
      </w:r>
    </w:p>
    <w:p w:rsidR="0081649E" w:rsidRPr="00DF326D" w:rsidRDefault="0081649E" w:rsidP="00542974">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93"/>
        <w:gridCol w:w="2126"/>
        <w:gridCol w:w="5352"/>
      </w:tblGrid>
      <w:tr w:rsidR="0081649E" w:rsidRPr="00DF326D" w:rsidTr="00645A54">
        <w:tc>
          <w:tcPr>
            <w:tcW w:w="9571" w:type="dxa"/>
            <w:gridSpan w:val="3"/>
          </w:tcPr>
          <w:p w:rsidR="0081649E" w:rsidRPr="00DF326D" w:rsidRDefault="006D50D0" w:rsidP="0081649E">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w:t>
            </w:r>
            <w:r w:rsidR="0081649E" w:rsidRPr="00DF326D">
              <w:rPr>
                <w:rFonts w:ascii="Times New Roman" w:hAnsi="Times New Roman"/>
                <w:b/>
                <w:sz w:val="18"/>
                <w:szCs w:val="18"/>
                <w:lang w:eastAsia="ru-RU"/>
              </w:rPr>
              <w:t xml:space="preserve"> КОМПОНЕНТІВ</w:t>
            </w:r>
          </w:p>
        </w:tc>
      </w:tr>
      <w:tr w:rsidR="0081649E" w:rsidRPr="00DF326D" w:rsidTr="00645A54">
        <w:tc>
          <w:tcPr>
            <w:tcW w:w="9571" w:type="dxa"/>
            <w:gridSpan w:val="3"/>
          </w:tcPr>
          <w:p w:rsidR="0081649E" w:rsidRPr="00DF326D" w:rsidRDefault="0081649E" w:rsidP="00645A54">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3A7FBE" w:rsidRPr="00DF326D" w:rsidRDefault="0081649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3A7FBE" w:rsidRPr="00DF326D">
              <w:rPr>
                <w:rFonts w:ascii="Times New Roman" w:hAnsi="Times New Roman"/>
                <w:lang w:eastAsia="ru-RU"/>
              </w:rPr>
              <w:t>Уразливості компонентів системи,</w:t>
            </w:r>
          </w:p>
          <w:p w:rsidR="003A7FBE" w:rsidRPr="00DF326D" w:rsidRDefault="003A7FB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Життєвий цикл компонента,</w:t>
            </w:r>
          </w:p>
          <w:p w:rsidR="003A7FBE" w:rsidRPr="00DF326D" w:rsidRDefault="003A7FB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Принципи безпечного проектування компонентів,</w:t>
            </w:r>
          </w:p>
          <w:p w:rsidR="003A7FBE" w:rsidRPr="00DF326D" w:rsidRDefault="003A7FB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Безпека управління ланцюжками поставок,</w:t>
            </w:r>
          </w:p>
          <w:p w:rsidR="003A7FBE" w:rsidRPr="00DF326D" w:rsidRDefault="003A7FB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Тестування безпеки, </w:t>
            </w:r>
          </w:p>
          <w:p w:rsidR="0081649E" w:rsidRPr="00DF326D" w:rsidRDefault="003A7FBE" w:rsidP="003A7FBE">
            <w:pPr>
              <w:tabs>
                <w:tab w:val="left" w:pos="0"/>
              </w:tabs>
              <w:spacing w:line="276" w:lineRule="auto"/>
              <w:jc w:val="both"/>
              <w:rPr>
                <w:rFonts w:ascii="Times New Roman" w:hAnsi="Times New Roman"/>
                <w:lang w:eastAsia="ru-RU"/>
              </w:rPr>
            </w:pPr>
            <w:r w:rsidRPr="00DF326D">
              <w:rPr>
                <w:rFonts w:ascii="Times New Roman" w:hAnsi="Times New Roman"/>
                <w:lang w:eastAsia="ru-RU"/>
              </w:rPr>
              <w:t>- Зворотна розробка.</w:t>
            </w:r>
          </w:p>
        </w:tc>
      </w:tr>
      <w:tr w:rsidR="0081649E" w:rsidRPr="00DF326D" w:rsidTr="00645A54">
        <w:tc>
          <w:tcPr>
            <w:tcW w:w="2093" w:type="dxa"/>
          </w:tcPr>
          <w:p w:rsidR="0081649E" w:rsidRPr="00DF326D" w:rsidRDefault="006D50D0" w:rsidP="00645A54">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81649E" w:rsidRPr="00DF326D">
              <w:rPr>
                <w:rFonts w:ascii="Times New Roman" w:hAnsi="Times New Roman"/>
                <w:lang w:eastAsia="ru-RU"/>
              </w:rPr>
              <w:t xml:space="preserve"> знань</w:t>
            </w:r>
          </w:p>
        </w:tc>
        <w:tc>
          <w:tcPr>
            <w:tcW w:w="2126" w:type="dxa"/>
          </w:tcPr>
          <w:p w:rsidR="0081649E" w:rsidRPr="00DF326D" w:rsidRDefault="0081649E" w:rsidP="00645A54">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81649E" w:rsidRPr="00DF326D" w:rsidRDefault="0081649E" w:rsidP="00645A54">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81649E" w:rsidRPr="00DF326D" w:rsidTr="00645A54">
        <w:tc>
          <w:tcPr>
            <w:tcW w:w="2093" w:type="dxa"/>
          </w:tcPr>
          <w:p w:rsidR="0081649E" w:rsidRPr="00DF326D" w:rsidRDefault="00EA5917" w:rsidP="00645A54">
            <w:pPr>
              <w:tabs>
                <w:tab w:val="left" w:pos="0"/>
              </w:tabs>
              <w:spacing w:line="276" w:lineRule="auto"/>
              <w:rPr>
                <w:rFonts w:ascii="Times New Roman" w:hAnsi="Times New Roman"/>
                <w:lang w:eastAsia="ru-RU"/>
              </w:rPr>
            </w:pPr>
            <w:r w:rsidRPr="00DF326D">
              <w:rPr>
                <w:rFonts w:ascii="Times New Roman" w:hAnsi="Times New Roman"/>
                <w:lang w:eastAsia="ru-RU"/>
              </w:rPr>
              <w:t>Проектування компонентів</w:t>
            </w:r>
          </w:p>
          <w:p w:rsidR="00EA5917" w:rsidRPr="00DF326D" w:rsidRDefault="00EA5917" w:rsidP="006D50D0">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6D50D0"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6D50D0" w:rsidRPr="00DF326D">
              <w:rPr>
                <w:rFonts w:ascii="Times New Roman" w:hAnsi="Times New Roman"/>
                <w:i/>
                <w:lang w:eastAsia="ru-RU"/>
              </w:rPr>
              <w:t>Захист</w:t>
            </w:r>
            <w:r w:rsidRPr="00DF326D">
              <w:rPr>
                <w:rFonts w:ascii="Times New Roman" w:hAnsi="Times New Roman"/>
                <w:i/>
                <w:lang w:eastAsia="ru-RU"/>
              </w:rPr>
              <w:t xml:space="preserve"> </w:t>
            </w:r>
            <w:r w:rsidR="00645A54" w:rsidRPr="00DF326D">
              <w:rPr>
                <w:rFonts w:ascii="Times New Roman" w:hAnsi="Times New Roman"/>
                <w:i/>
                <w:lang w:eastAsia="ru-RU"/>
              </w:rPr>
              <w:t>програмного забезпечення</w:t>
            </w:r>
            <w:r w:rsidRPr="00DF326D">
              <w:rPr>
                <w:rFonts w:ascii="Times New Roman" w:hAnsi="Times New Roman"/>
                <w:i/>
                <w:lang w:eastAsia="ru-RU"/>
              </w:rPr>
              <w:t>», стор. 23</w:t>
            </w:r>
            <w:r w:rsidRPr="00DF326D">
              <w:rPr>
                <w:rFonts w:ascii="Times New Roman" w:hAnsi="Times New Roman"/>
                <w:lang w:eastAsia="ru-RU"/>
              </w:rPr>
              <w:t>]</w:t>
            </w:r>
          </w:p>
        </w:tc>
        <w:tc>
          <w:tcPr>
            <w:tcW w:w="2126" w:type="dxa"/>
          </w:tcPr>
          <w:p w:rsidR="0081649E" w:rsidRPr="00DF326D" w:rsidRDefault="0081649E" w:rsidP="00645A54">
            <w:pPr>
              <w:tabs>
                <w:tab w:val="left" w:pos="0"/>
              </w:tabs>
              <w:spacing w:line="276" w:lineRule="auto"/>
              <w:rPr>
                <w:rFonts w:ascii="Times New Roman" w:hAnsi="Times New Roman"/>
                <w:lang w:eastAsia="ru-RU"/>
              </w:rPr>
            </w:pPr>
          </w:p>
        </w:tc>
        <w:tc>
          <w:tcPr>
            <w:tcW w:w="5352" w:type="dxa"/>
          </w:tcPr>
          <w:p w:rsidR="0081649E" w:rsidRPr="00DF326D" w:rsidRDefault="00645A54" w:rsidP="006D50D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6D50D0" w:rsidRPr="00DF326D">
              <w:rPr>
                <w:rFonts w:ascii="Times New Roman" w:hAnsi="Times New Roman"/>
                <w:lang w:eastAsia="ru-RU"/>
              </w:rPr>
              <w:t>розділ</w:t>
            </w:r>
            <w:r w:rsidRPr="00DF326D">
              <w:rPr>
                <w:rFonts w:ascii="Times New Roman" w:hAnsi="Times New Roman"/>
                <w:lang w:eastAsia="ru-RU"/>
              </w:rPr>
              <w:t xml:space="preserve"> знань знайомить з принципами і методами проектування, які підвищують </w:t>
            </w:r>
            <w:r w:rsidR="006D50D0" w:rsidRPr="00DF326D">
              <w:rPr>
                <w:rFonts w:ascii="Times New Roman" w:hAnsi="Times New Roman"/>
                <w:lang w:eastAsia="ru-RU"/>
              </w:rPr>
              <w:t>захист</w:t>
            </w:r>
            <w:r w:rsidRPr="00DF326D">
              <w:rPr>
                <w:rFonts w:ascii="Times New Roman" w:hAnsi="Times New Roman"/>
                <w:lang w:eastAsia="ru-RU"/>
              </w:rPr>
              <w:t xml:space="preserve"> компонентів.</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645A54" w:rsidP="00645A54">
            <w:pPr>
              <w:tabs>
                <w:tab w:val="left" w:pos="0"/>
              </w:tabs>
              <w:spacing w:line="276" w:lineRule="auto"/>
              <w:rPr>
                <w:rFonts w:ascii="Times New Roman" w:hAnsi="Times New Roman"/>
                <w:lang w:eastAsia="ru-RU"/>
              </w:rPr>
            </w:pPr>
            <w:r w:rsidRPr="00DF326D">
              <w:rPr>
                <w:rFonts w:ascii="Times New Roman" w:hAnsi="Times New Roman"/>
                <w:lang w:eastAsia="ru-RU"/>
              </w:rPr>
              <w:t>Безпека проектування компонентів</w:t>
            </w:r>
          </w:p>
        </w:tc>
        <w:tc>
          <w:tcPr>
            <w:tcW w:w="5352" w:type="dxa"/>
          </w:tcPr>
          <w:p w:rsidR="00EA5917" w:rsidRPr="00DF326D" w:rsidRDefault="00645A54" w:rsidP="00937B9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загрози безпеки продуктів проектування компонентів (наприклад, схем, таблиць з’єднань та масок), такі як апаратні трояни, піратство в галузі  інтелектуальної власності, зворотна розробка, </w:t>
            </w:r>
            <w:r w:rsidR="00937B90" w:rsidRPr="00DF326D">
              <w:rPr>
                <w:rFonts w:ascii="Times New Roman" w:hAnsi="Times New Roman"/>
                <w:lang w:eastAsia="ru-RU"/>
              </w:rPr>
              <w:t>несанкціонований доступ</w:t>
            </w:r>
            <w:r w:rsidRPr="00DF326D">
              <w:rPr>
                <w:rFonts w:ascii="Times New Roman" w:hAnsi="Times New Roman"/>
                <w:lang w:eastAsia="ru-RU"/>
              </w:rPr>
              <w:t>, аналіз сторонніх каналів і підробка. У ній також описуються методи захисту компонентів від несанкціонованого доступу та використання.</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645A54" w:rsidP="00645A54">
            <w:pPr>
              <w:tabs>
                <w:tab w:val="left" w:pos="0"/>
              </w:tabs>
              <w:spacing w:line="276" w:lineRule="auto"/>
              <w:rPr>
                <w:rFonts w:ascii="Times New Roman" w:hAnsi="Times New Roman"/>
                <w:lang w:eastAsia="ru-RU"/>
              </w:rPr>
            </w:pPr>
            <w:r w:rsidRPr="00DF326D">
              <w:rPr>
                <w:rFonts w:ascii="Times New Roman" w:hAnsi="Times New Roman"/>
                <w:lang w:eastAsia="ru-RU"/>
              </w:rPr>
              <w:t>Принципи безпечного проектування компонентів</w:t>
            </w:r>
          </w:p>
        </w:tc>
        <w:tc>
          <w:tcPr>
            <w:tcW w:w="5352" w:type="dxa"/>
          </w:tcPr>
          <w:p w:rsidR="00EA5917" w:rsidRPr="00DF326D" w:rsidRDefault="00645A54" w:rsidP="00CC7F42">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такі принципи, як створення </w:t>
            </w:r>
            <w:r w:rsidR="00E259A6" w:rsidRPr="00DF326D">
              <w:rPr>
                <w:rFonts w:ascii="Times New Roman" w:hAnsi="Times New Roman"/>
                <w:lang w:eastAsia="ru-RU"/>
              </w:rPr>
              <w:t xml:space="preserve">надійної </w:t>
            </w:r>
            <w:r w:rsidRPr="00DF326D">
              <w:rPr>
                <w:rFonts w:ascii="Times New Roman" w:hAnsi="Times New Roman"/>
                <w:lang w:eastAsia="ru-RU"/>
              </w:rPr>
              <w:t>політики безпеки, розглядаючи</w:t>
            </w:r>
            <w:r w:rsidR="00E259A6" w:rsidRPr="00DF326D">
              <w:rPr>
                <w:rFonts w:ascii="Times New Roman" w:hAnsi="Times New Roman"/>
                <w:lang w:eastAsia="ru-RU"/>
              </w:rPr>
              <w:t xml:space="preserve"> при цьому безпеку</w:t>
            </w:r>
            <w:r w:rsidRPr="00DF326D">
              <w:rPr>
                <w:rFonts w:ascii="Times New Roman" w:hAnsi="Times New Roman"/>
                <w:lang w:eastAsia="ru-RU"/>
              </w:rPr>
              <w:t xml:space="preserve"> як невід</w:t>
            </w:r>
            <w:r w:rsidR="00E259A6" w:rsidRPr="00DF326D">
              <w:rPr>
                <w:rFonts w:ascii="Times New Roman" w:hAnsi="Times New Roman"/>
                <w:lang w:eastAsia="ru-RU"/>
              </w:rPr>
              <w:t>’</w:t>
            </w:r>
            <w:r w:rsidRPr="00DF326D">
              <w:rPr>
                <w:rFonts w:ascii="Times New Roman" w:hAnsi="Times New Roman"/>
                <w:lang w:eastAsia="ru-RU"/>
              </w:rPr>
              <w:t>ємн</w:t>
            </w:r>
            <w:r w:rsidR="00E259A6" w:rsidRPr="00DF326D">
              <w:rPr>
                <w:rFonts w:ascii="Times New Roman" w:hAnsi="Times New Roman"/>
                <w:lang w:eastAsia="ru-RU"/>
              </w:rPr>
              <w:t>у частину проектування</w:t>
            </w:r>
            <w:r w:rsidRPr="00DF326D">
              <w:rPr>
                <w:rFonts w:ascii="Times New Roman" w:hAnsi="Times New Roman"/>
                <w:lang w:eastAsia="ru-RU"/>
              </w:rPr>
              <w:t xml:space="preserve"> системи, надійн</w:t>
            </w:r>
            <w:r w:rsidR="00CC7F42" w:rsidRPr="00DF326D">
              <w:rPr>
                <w:rFonts w:ascii="Times New Roman" w:hAnsi="Times New Roman"/>
                <w:lang w:eastAsia="ru-RU"/>
              </w:rPr>
              <w:t>і</w:t>
            </w:r>
            <w:r w:rsidRPr="00DF326D">
              <w:rPr>
                <w:rFonts w:ascii="Times New Roman" w:hAnsi="Times New Roman"/>
                <w:lang w:eastAsia="ru-RU"/>
              </w:rPr>
              <w:t xml:space="preserve"> о</w:t>
            </w:r>
            <w:r w:rsidR="00CC7F42" w:rsidRPr="00DF326D">
              <w:rPr>
                <w:rFonts w:ascii="Times New Roman" w:hAnsi="Times New Roman"/>
                <w:lang w:eastAsia="ru-RU"/>
              </w:rPr>
              <w:t>бчислювальні</w:t>
            </w:r>
            <w:r w:rsidR="00E259A6" w:rsidRPr="00DF326D">
              <w:rPr>
                <w:rFonts w:ascii="Times New Roman" w:hAnsi="Times New Roman"/>
                <w:lang w:eastAsia="ru-RU"/>
              </w:rPr>
              <w:t xml:space="preserve"> платформ</w:t>
            </w:r>
            <w:r w:rsidR="00CC7F42" w:rsidRPr="00DF326D">
              <w:rPr>
                <w:rFonts w:ascii="Times New Roman" w:hAnsi="Times New Roman"/>
                <w:lang w:eastAsia="ru-RU"/>
              </w:rPr>
              <w:t>и</w:t>
            </w:r>
            <w:r w:rsidR="00E259A6" w:rsidRPr="00DF326D">
              <w:rPr>
                <w:rFonts w:ascii="Times New Roman" w:hAnsi="Times New Roman"/>
                <w:lang w:eastAsia="ru-RU"/>
              </w:rPr>
              <w:t>, ланцюж</w:t>
            </w:r>
            <w:r w:rsidR="00CC7F42" w:rsidRPr="00DF326D">
              <w:rPr>
                <w:rFonts w:ascii="Times New Roman" w:hAnsi="Times New Roman"/>
                <w:lang w:eastAsia="ru-RU"/>
              </w:rPr>
              <w:t>ок</w:t>
            </w:r>
            <w:r w:rsidRPr="00DF326D">
              <w:rPr>
                <w:rFonts w:ascii="Times New Roman" w:hAnsi="Times New Roman"/>
                <w:lang w:eastAsia="ru-RU"/>
              </w:rPr>
              <w:t xml:space="preserve"> </w:t>
            </w:r>
            <w:r w:rsidR="00E259A6" w:rsidRPr="00DF326D">
              <w:rPr>
                <w:rFonts w:ascii="Times New Roman" w:hAnsi="Times New Roman"/>
                <w:lang w:eastAsia="ru-RU"/>
              </w:rPr>
              <w:t>сертифікатів</w:t>
            </w:r>
            <w:r w:rsidRPr="00DF326D">
              <w:rPr>
                <w:rFonts w:ascii="Times New Roman" w:hAnsi="Times New Roman"/>
                <w:lang w:eastAsia="ru-RU"/>
              </w:rPr>
              <w:t>, зниження ризику, багаторівнев</w:t>
            </w:r>
            <w:r w:rsidR="00CC7F42" w:rsidRPr="00DF326D">
              <w:rPr>
                <w:rFonts w:ascii="Times New Roman" w:hAnsi="Times New Roman"/>
                <w:lang w:eastAsia="ru-RU"/>
              </w:rPr>
              <w:t>а</w:t>
            </w:r>
            <w:r w:rsidRPr="00DF326D">
              <w:rPr>
                <w:rFonts w:ascii="Times New Roman" w:hAnsi="Times New Roman"/>
                <w:lang w:eastAsia="ru-RU"/>
              </w:rPr>
              <w:t xml:space="preserve"> безпек</w:t>
            </w:r>
            <w:r w:rsidR="00CC7F42" w:rsidRPr="00DF326D">
              <w:rPr>
                <w:rFonts w:ascii="Times New Roman" w:hAnsi="Times New Roman"/>
                <w:lang w:eastAsia="ru-RU"/>
              </w:rPr>
              <w:t>а</w:t>
            </w:r>
            <w:r w:rsidRPr="00DF326D">
              <w:rPr>
                <w:rFonts w:ascii="Times New Roman" w:hAnsi="Times New Roman"/>
                <w:lang w:eastAsia="ru-RU"/>
              </w:rPr>
              <w:t>, простот</w:t>
            </w:r>
            <w:r w:rsidR="00CC7F42" w:rsidRPr="00DF326D">
              <w:rPr>
                <w:rFonts w:ascii="Times New Roman" w:hAnsi="Times New Roman"/>
                <w:lang w:eastAsia="ru-RU"/>
              </w:rPr>
              <w:t>а</w:t>
            </w:r>
            <w:r w:rsidRPr="00DF326D">
              <w:rPr>
                <w:rFonts w:ascii="Times New Roman" w:hAnsi="Times New Roman"/>
                <w:lang w:eastAsia="ru-RU"/>
              </w:rPr>
              <w:t xml:space="preserve"> </w:t>
            </w:r>
            <w:r w:rsidR="00E259A6" w:rsidRPr="00DF326D">
              <w:rPr>
                <w:rFonts w:ascii="Times New Roman" w:hAnsi="Times New Roman"/>
                <w:lang w:eastAsia="ru-RU"/>
              </w:rPr>
              <w:t>проектування</w:t>
            </w:r>
            <w:r w:rsidRPr="00DF326D">
              <w:rPr>
                <w:rFonts w:ascii="Times New Roman" w:hAnsi="Times New Roman"/>
                <w:lang w:eastAsia="ru-RU"/>
              </w:rPr>
              <w:t>, мінімізаці</w:t>
            </w:r>
            <w:r w:rsidR="00CC7F42" w:rsidRPr="00DF326D">
              <w:rPr>
                <w:rFonts w:ascii="Times New Roman" w:hAnsi="Times New Roman"/>
                <w:lang w:eastAsia="ru-RU"/>
              </w:rPr>
              <w:t>я</w:t>
            </w:r>
            <w:r w:rsidRPr="00DF326D">
              <w:rPr>
                <w:rFonts w:ascii="Times New Roman" w:hAnsi="Times New Roman"/>
                <w:lang w:eastAsia="ru-RU"/>
              </w:rPr>
              <w:t xml:space="preserve"> елементів системи</w:t>
            </w:r>
            <w:r w:rsidR="00CC7F42" w:rsidRPr="00DF326D">
              <w:rPr>
                <w:rFonts w:ascii="Times New Roman" w:hAnsi="Times New Roman"/>
                <w:lang w:eastAsia="ru-RU"/>
              </w:rPr>
              <w:t>, яким можна довіряти,</w:t>
            </w:r>
            <w:r w:rsidRPr="00DF326D">
              <w:rPr>
                <w:rFonts w:ascii="Times New Roman" w:hAnsi="Times New Roman"/>
                <w:lang w:eastAsia="ru-RU"/>
              </w:rPr>
              <w:t xml:space="preserve"> </w:t>
            </w:r>
            <w:r w:rsidR="00E259A6" w:rsidRPr="00DF326D">
              <w:rPr>
                <w:rFonts w:ascii="Times New Roman" w:hAnsi="Times New Roman"/>
                <w:lang w:eastAsia="ru-RU"/>
              </w:rPr>
              <w:t>і уникнення</w:t>
            </w:r>
            <w:r w:rsidRPr="00DF326D">
              <w:rPr>
                <w:rFonts w:ascii="Times New Roman" w:hAnsi="Times New Roman"/>
                <w:lang w:eastAsia="ru-RU"/>
              </w:rPr>
              <w:t xml:space="preserve"> </w:t>
            </w:r>
            <w:r w:rsidR="00587F14" w:rsidRPr="00DF326D">
              <w:rPr>
                <w:rFonts w:ascii="Times New Roman" w:hAnsi="Times New Roman"/>
                <w:lang w:eastAsia="ru-RU"/>
              </w:rPr>
              <w:t>застосування зайвих</w:t>
            </w:r>
            <w:r w:rsidRPr="00DF326D">
              <w:rPr>
                <w:rFonts w:ascii="Times New Roman" w:hAnsi="Times New Roman"/>
                <w:lang w:eastAsia="ru-RU"/>
              </w:rPr>
              <w:t xml:space="preserve"> механізмів безпеки.</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587F14" w:rsidP="00645A54">
            <w:pPr>
              <w:tabs>
                <w:tab w:val="left" w:pos="0"/>
              </w:tabs>
              <w:spacing w:line="276" w:lineRule="auto"/>
              <w:rPr>
                <w:rFonts w:ascii="Times New Roman" w:hAnsi="Times New Roman"/>
                <w:lang w:eastAsia="ru-RU"/>
              </w:rPr>
            </w:pPr>
            <w:r w:rsidRPr="00DF326D">
              <w:rPr>
                <w:rFonts w:ascii="Times New Roman" w:hAnsi="Times New Roman"/>
                <w:lang w:eastAsia="ru-RU"/>
              </w:rPr>
              <w:t>Ідентифікація компонентів</w:t>
            </w:r>
          </w:p>
        </w:tc>
        <w:tc>
          <w:tcPr>
            <w:tcW w:w="5352" w:type="dxa"/>
          </w:tcPr>
          <w:p w:rsidR="00EA5917" w:rsidRPr="00DF326D" w:rsidRDefault="00587F14" w:rsidP="00CC7F42">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такі методи, як водяні знаки, зняття відбитків пальців, </w:t>
            </w:r>
            <w:r w:rsidR="00CC7F42" w:rsidRPr="00DF326D">
              <w:rPr>
                <w:rFonts w:ascii="Times New Roman" w:hAnsi="Times New Roman"/>
                <w:lang w:eastAsia="ru-RU"/>
              </w:rPr>
              <w:t>облік,</w:t>
            </w:r>
            <w:r w:rsidRPr="00DF326D">
              <w:rPr>
                <w:rFonts w:ascii="Times New Roman" w:hAnsi="Times New Roman"/>
                <w:lang w:eastAsia="ru-RU"/>
              </w:rPr>
              <w:t xml:space="preserve"> зашифровані ідентифікатори та фізично не клоновані функції для захисту компонентів від крадіжки інтелектуальної власності та забезпечення оригінальності компонентів.</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402787" w:rsidP="00CC7F42">
            <w:pPr>
              <w:tabs>
                <w:tab w:val="left" w:pos="0"/>
              </w:tabs>
              <w:spacing w:line="276" w:lineRule="auto"/>
              <w:rPr>
                <w:rFonts w:ascii="Times New Roman" w:hAnsi="Times New Roman"/>
                <w:lang w:eastAsia="ru-RU"/>
              </w:rPr>
            </w:pPr>
            <w:r w:rsidRPr="00DF326D">
              <w:rPr>
                <w:rFonts w:ascii="Times New Roman" w:hAnsi="Times New Roman"/>
                <w:lang w:eastAsia="ru-RU"/>
              </w:rPr>
              <w:t xml:space="preserve">Методи </w:t>
            </w:r>
            <w:r w:rsidR="00CC7F42" w:rsidRPr="00DF326D">
              <w:rPr>
                <w:rFonts w:ascii="Times New Roman" w:hAnsi="Times New Roman"/>
                <w:lang w:eastAsia="ru-RU"/>
              </w:rPr>
              <w:t xml:space="preserve">боротьби зі </w:t>
            </w:r>
            <w:r w:rsidRPr="00DF326D">
              <w:rPr>
                <w:rFonts w:ascii="Times New Roman" w:hAnsi="Times New Roman"/>
                <w:lang w:eastAsia="ru-RU"/>
              </w:rPr>
              <w:t>зворотно</w:t>
            </w:r>
            <w:r w:rsidR="00CC7F42" w:rsidRPr="00DF326D">
              <w:rPr>
                <w:rFonts w:ascii="Times New Roman" w:hAnsi="Times New Roman"/>
                <w:lang w:eastAsia="ru-RU"/>
              </w:rPr>
              <w:t>ю</w:t>
            </w:r>
            <w:r w:rsidRPr="00DF326D">
              <w:rPr>
                <w:rFonts w:ascii="Times New Roman" w:hAnsi="Times New Roman"/>
                <w:lang w:eastAsia="ru-RU"/>
              </w:rPr>
              <w:t xml:space="preserve"> розробк</w:t>
            </w:r>
            <w:r w:rsidR="00CC7F42" w:rsidRPr="00DF326D">
              <w:rPr>
                <w:rFonts w:ascii="Times New Roman" w:hAnsi="Times New Roman"/>
                <w:lang w:eastAsia="ru-RU"/>
              </w:rPr>
              <w:t>ою</w:t>
            </w:r>
          </w:p>
        </w:tc>
        <w:tc>
          <w:tcPr>
            <w:tcW w:w="5352" w:type="dxa"/>
          </w:tcPr>
          <w:p w:rsidR="00EA5917" w:rsidRPr="00DF326D" w:rsidRDefault="00402787" w:rsidP="00CC7F42">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такі методи, як обфускація і маскування для того, щоб проектування і реалізацію компонентів було важко повторити.</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402787" w:rsidP="00402787">
            <w:pPr>
              <w:tabs>
                <w:tab w:val="left" w:pos="0"/>
              </w:tabs>
              <w:spacing w:line="276" w:lineRule="auto"/>
              <w:rPr>
                <w:rFonts w:ascii="Times New Roman" w:hAnsi="Times New Roman"/>
                <w:lang w:eastAsia="ru-RU"/>
              </w:rPr>
            </w:pPr>
            <w:r w:rsidRPr="00DF326D">
              <w:rPr>
                <w:rFonts w:ascii="Times New Roman" w:hAnsi="Times New Roman"/>
                <w:lang w:eastAsia="ru-RU"/>
              </w:rPr>
              <w:t>Зниження ризику атаки сторонніми каналами</w:t>
            </w:r>
          </w:p>
        </w:tc>
        <w:tc>
          <w:tcPr>
            <w:tcW w:w="5352" w:type="dxa"/>
          </w:tcPr>
          <w:p w:rsidR="00EA5917" w:rsidRPr="00DF326D" w:rsidRDefault="00402787" w:rsidP="0040278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методи захисту від атак сторонніми каналами, спрямованих в першу чергу на кри</w:t>
            </w:r>
            <w:r w:rsidR="00CC7F42" w:rsidRPr="00DF326D">
              <w:rPr>
                <w:rFonts w:ascii="Times New Roman" w:hAnsi="Times New Roman"/>
                <w:lang w:eastAsia="ru-RU"/>
              </w:rPr>
              <w:t>птографічні алгоритми. М</w:t>
            </w:r>
            <w:r w:rsidRPr="00DF326D">
              <w:rPr>
                <w:rFonts w:ascii="Times New Roman" w:hAnsi="Times New Roman"/>
                <w:lang w:eastAsia="ru-RU"/>
              </w:rPr>
              <w:t>етоди</w:t>
            </w:r>
            <w:r w:rsidR="00CC7F42" w:rsidRPr="00DF326D">
              <w:rPr>
                <w:rFonts w:ascii="Times New Roman" w:hAnsi="Times New Roman"/>
                <w:lang w:eastAsia="ru-RU"/>
              </w:rPr>
              <w:t xml:space="preserve"> захисту</w:t>
            </w:r>
            <w:r w:rsidRPr="00DF326D">
              <w:rPr>
                <w:rFonts w:ascii="Times New Roman" w:hAnsi="Times New Roman"/>
                <w:lang w:eastAsia="ru-RU"/>
              </w:rPr>
              <w:t xml:space="preserve"> включають зменшення витоку, оперативну перевірку чутливості за допомогою шумового сигналу, часті оновлення ключа, фізичні випадкові функції і безпечні ланцюги сканування.</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937B90" w:rsidP="00645A54">
            <w:pPr>
              <w:tabs>
                <w:tab w:val="left" w:pos="0"/>
              </w:tabs>
              <w:spacing w:line="276" w:lineRule="auto"/>
              <w:rPr>
                <w:rFonts w:ascii="Times New Roman" w:hAnsi="Times New Roman"/>
                <w:lang w:eastAsia="ru-RU"/>
              </w:rPr>
            </w:pPr>
            <w:r w:rsidRPr="00DF326D">
              <w:rPr>
                <w:rFonts w:ascii="Times New Roman" w:hAnsi="Times New Roman"/>
                <w:lang w:eastAsia="ru-RU"/>
              </w:rPr>
              <w:t>Методи захисту від несанкціонованого доступу</w:t>
            </w:r>
          </w:p>
        </w:tc>
        <w:tc>
          <w:tcPr>
            <w:tcW w:w="5352" w:type="dxa"/>
          </w:tcPr>
          <w:p w:rsidR="00EA5917" w:rsidRPr="00DF326D" w:rsidRDefault="00937B90" w:rsidP="0049490B">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методи створення компонентів, стійких до фізичних та електронних атак, </w:t>
            </w:r>
            <w:r w:rsidR="0049490B">
              <w:rPr>
                <w:rFonts w:ascii="Times New Roman" w:hAnsi="Times New Roman"/>
                <w:lang w:eastAsia="ru-RU"/>
              </w:rPr>
              <w:t>зокрема</w:t>
            </w:r>
            <w:r w:rsidRPr="00DF326D">
              <w:rPr>
                <w:rFonts w:ascii="Times New Roman" w:hAnsi="Times New Roman"/>
                <w:lang w:eastAsia="ru-RU"/>
              </w:rPr>
              <w:t xml:space="preserve"> методи фізичного захисту, системи захисту від несанкціонованого доступу і системи з сигналізацією про спроби несанкціонованого доступу.</w:t>
            </w:r>
          </w:p>
        </w:tc>
      </w:tr>
      <w:tr w:rsidR="00EA5917" w:rsidRPr="00DF326D" w:rsidTr="00645A54">
        <w:tc>
          <w:tcPr>
            <w:tcW w:w="2093" w:type="dxa"/>
          </w:tcPr>
          <w:p w:rsidR="00EA5917" w:rsidRPr="00DF326D" w:rsidRDefault="00A102D5" w:rsidP="00645A54">
            <w:pPr>
              <w:tabs>
                <w:tab w:val="left" w:pos="0"/>
              </w:tabs>
              <w:spacing w:line="276" w:lineRule="auto"/>
              <w:rPr>
                <w:rFonts w:ascii="Times New Roman" w:hAnsi="Times New Roman"/>
                <w:lang w:eastAsia="ru-RU"/>
              </w:rPr>
            </w:pPr>
            <w:r w:rsidRPr="00DF326D">
              <w:rPr>
                <w:rFonts w:ascii="Times New Roman" w:hAnsi="Times New Roman"/>
                <w:lang w:eastAsia="ru-RU"/>
              </w:rPr>
              <w:t>Закупівля компонентів</w:t>
            </w:r>
          </w:p>
        </w:tc>
        <w:tc>
          <w:tcPr>
            <w:tcW w:w="2126" w:type="dxa"/>
          </w:tcPr>
          <w:p w:rsidR="00EA5917" w:rsidRPr="00DF326D" w:rsidRDefault="00EA5917" w:rsidP="00645A54">
            <w:pPr>
              <w:tabs>
                <w:tab w:val="left" w:pos="0"/>
              </w:tabs>
              <w:spacing w:line="276" w:lineRule="auto"/>
              <w:rPr>
                <w:rFonts w:ascii="Times New Roman" w:hAnsi="Times New Roman"/>
                <w:lang w:eastAsia="ru-RU"/>
              </w:rPr>
            </w:pPr>
          </w:p>
        </w:tc>
        <w:tc>
          <w:tcPr>
            <w:tcW w:w="5352" w:type="dxa"/>
          </w:tcPr>
          <w:p w:rsidR="00EA5917" w:rsidRPr="00DF326D" w:rsidRDefault="00A102D5" w:rsidP="00A64BD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A64BD1" w:rsidRPr="00DF326D">
              <w:rPr>
                <w:rFonts w:ascii="Times New Roman" w:hAnsi="Times New Roman"/>
                <w:lang w:eastAsia="ru-RU"/>
              </w:rPr>
              <w:t>розділ</w:t>
            </w:r>
            <w:r w:rsidRPr="00DF326D">
              <w:rPr>
                <w:rFonts w:ascii="Times New Roman" w:hAnsi="Times New Roman"/>
                <w:lang w:eastAsia="ru-RU"/>
              </w:rPr>
              <w:t xml:space="preserve"> знань описує методи забезпечення </w:t>
            </w:r>
            <w:r w:rsidR="00A64BD1" w:rsidRPr="00DF326D">
              <w:rPr>
                <w:rFonts w:ascii="Times New Roman" w:hAnsi="Times New Roman"/>
                <w:lang w:eastAsia="ru-RU"/>
              </w:rPr>
              <w:t xml:space="preserve">захисту </w:t>
            </w:r>
            <w:r w:rsidRPr="00DF326D">
              <w:rPr>
                <w:rFonts w:ascii="Times New Roman" w:hAnsi="Times New Roman"/>
                <w:lang w:eastAsia="ru-RU"/>
              </w:rPr>
              <w:t>компонентів системи протягом усього процесу закупівель.</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A102D5" w:rsidP="00A102D5">
            <w:pPr>
              <w:tabs>
                <w:tab w:val="left" w:pos="0"/>
              </w:tabs>
              <w:spacing w:line="276" w:lineRule="auto"/>
              <w:rPr>
                <w:rFonts w:ascii="Times New Roman" w:hAnsi="Times New Roman"/>
                <w:lang w:eastAsia="ru-RU"/>
              </w:rPr>
            </w:pPr>
            <w:r w:rsidRPr="00DF326D">
              <w:rPr>
                <w:rFonts w:ascii="Times New Roman" w:hAnsi="Times New Roman"/>
                <w:lang w:eastAsia="ru-RU"/>
              </w:rPr>
              <w:t>Ризики ланцюга поставок</w:t>
            </w:r>
          </w:p>
        </w:tc>
        <w:tc>
          <w:tcPr>
            <w:tcW w:w="5352" w:type="dxa"/>
          </w:tcPr>
          <w:p w:rsidR="00EA5917" w:rsidRPr="00DF326D" w:rsidRDefault="00A102D5" w:rsidP="00A102D5">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загрози безпеки і ризики для апаратного та програмного забезпечення при закупівлі компонентів.</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A64BD1" w:rsidP="00645A54">
            <w:pPr>
              <w:tabs>
                <w:tab w:val="left" w:pos="0"/>
              </w:tabs>
              <w:spacing w:line="276" w:lineRule="auto"/>
              <w:rPr>
                <w:rFonts w:ascii="Times New Roman" w:hAnsi="Times New Roman"/>
                <w:lang w:eastAsia="ru-RU"/>
              </w:rPr>
            </w:pPr>
            <w:r w:rsidRPr="00DF326D">
              <w:rPr>
                <w:rFonts w:ascii="Times New Roman" w:hAnsi="Times New Roman"/>
                <w:lang w:eastAsia="ru-RU"/>
              </w:rPr>
              <w:t>Захист</w:t>
            </w:r>
            <w:r w:rsidR="00A102D5" w:rsidRPr="00DF326D">
              <w:rPr>
                <w:rFonts w:ascii="Times New Roman" w:hAnsi="Times New Roman"/>
                <w:lang w:eastAsia="ru-RU"/>
              </w:rPr>
              <w:t xml:space="preserve"> ланцюга поставок</w:t>
            </w:r>
          </w:p>
        </w:tc>
        <w:tc>
          <w:tcPr>
            <w:tcW w:w="5352" w:type="dxa"/>
          </w:tcPr>
          <w:p w:rsidR="00EA5917" w:rsidRPr="00DF326D" w:rsidRDefault="00A102D5" w:rsidP="00A102D5">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такі стратегії, як фізичний захист, поділ виробництва, простежуваність, огляд і перевірка вантажів, а також перевірки для виявлення і запобігання порушень при забезпеченні безпеки компонентів у процесі закупівель.</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A102D5" w:rsidP="00645A54">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постачальників</w:t>
            </w:r>
          </w:p>
        </w:tc>
        <w:tc>
          <w:tcPr>
            <w:tcW w:w="5352" w:type="dxa"/>
          </w:tcPr>
          <w:p w:rsidR="00EA5917" w:rsidRPr="00DF326D" w:rsidRDefault="00A102D5" w:rsidP="00A102D5">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такі стратегії, як атестація постачальників для виявлення надійних постачальників і перевізників компонентів.</w:t>
            </w:r>
          </w:p>
        </w:tc>
      </w:tr>
      <w:tr w:rsidR="00EA5917" w:rsidRPr="00DF326D" w:rsidTr="00645A54">
        <w:tc>
          <w:tcPr>
            <w:tcW w:w="2093" w:type="dxa"/>
          </w:tcPr>
          <w:p w:rsidR="00EA5917" w:rsidRPr="00DF326D" w:rsidRDefault="00C46340" w:rsidP="00645A54">
            <w:pPr>
              <w:tabs>
                <w:tab w:val="left" w:pos="0"/>
              </w:tabs>
              <w:spacing w:line="276" w:lineRule="auto"/>
              <w:rPr>
                <w:rFonts w:ascii="Times New Roman" w:hAnsi="Times New Roman"/>
                <w:lang w:eastAsia="ru-RU"/>
              </w:rPr>
            </w:pPr>
            <w:r w:rsidRPr="00DF326D">
              <w:rPr>
                <w:rFonts w:ascii="Times New Roman" w:hAnsi="Times New Roman"/>
                <w:lang w:eastAsia="ru-RU"/>
              </w:rPr>
              <w:t>Тестування компонентів</w:t>
            </w:r>
          </w:p>
          <w:p w:rsidR="00C46340" w:rsidRPr="00DF326D" w:rsidRDefault="00C46340" w:rsidP="00A64BD1">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A64BD1"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A64BD1" w:rsidRPr="00DF326D">
              <w:rPr>
                <w:rFonts w:ascii="Times New Roman" w:hAnsi="Times New Roman"/>
                <w:i/>
                <w:lang w:eastAsia="ru-RU"/>
              </w:rPr>
              <w:t>Захист</w:t>
            </w:r>
            <w:r w:rsidRPr="00DF326D">
              <w:rPr>
                <w:rFonts w:ascii="Times New Roman" w:hAnsi="Times New Roman"/>
                <w:i/>
                <w:lang w:eastAsia="ru-RU"/>
              </w:rPr>
              <w:t xml:space="preserve"> програмного забезпечення», стор. 23</w:t>
            </w:r>
            <w:r w:rsidRPr="00DF326D">
              <w:rPr>
                <w:rFonts w:ascii="Times New Roman" w:hAnsi="Times New Roman"/>
                <w:lang w:eastAsia="ru-RU"/>
              </w:rPr>
              <w:t>]</w:t>
            </w:r>
          </w:p>
        </w:tc>
        <w:tc>
          <w:tcPr>
            <w:tcW w:w="2126" w:type="dxa"/>
          </w:tcPr>
          <w:p w:rsidR="00EA5917" w:rsidRPr="00DF326D" w:rsidRDefault="00EA5917" w:rsidP="00645A54">
            <w:pPr>
              <w:tabs>
                <w:tab w:val="left" w:pos="0"/>
              </w:tabs>
              <w:spacing w:line="276" w:lineRule="auto"/>
              <w:rPr>
                <w:rFonts w:ascii="Times New Roman" w:hAnsi="Times New Roman"/>
                <w:lang w:eastAsia="ru-RU"/>
              </w:rPr>
            </w:pPr>
          </w:p>
        </w:tc>
        <w:tc>
          <w:tcPr>
            <w:tcW w:w="5352" w:type="dxa"/>
          </w:tcPr>
          <w:p w:rsidR="00EA5917" w:rsidRPr="00DF326D" w:rsidRDefault="00A64BD1" w:rsidP="00A64BD1">
            <w:pPr>
              <w:tabs>
                <w:tab w:val="left" w:pos="0"/>
              </w:tabs>
              <w:spacing w:line="276" w:lineRule="auto"/>
              <w:rPr>
                <w:rFonts w:ascii="Times New Roman" w:hAnsi="Times New Roman"/>
                <w:lang w:eastAsia="ru-RU"/>
              </w:rPr>
            </w:pPr>
            <w:r w:rsidRPr="00DF326D">
              <w:rPr>
                <w:rFonts w:ascii="Times New Roman" w:hAnsi="Times New Roman"/>
                <w:lang w:eastAsia="ru-RU"/>
              </w:rPr>
              <w:t>Цей розділ</w:t>
            </w:r>
            <w:r w:rsidR="00C46340" w:rsidRPr="00DF326D">
              <w:rPr>
                <w:rFonts w:ascii="Times New Roman" w:hAnsi="Times New Roman"/>
                <w:lang w:eastAsia="ru-RU"/>
              </w:rPr>
              <w:t xml:space="preserve"> знань знайомить з методами модульного тестування і описує інструменти та методи, використовувані для тестування параметрів безпеки компонента.</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C46340" w:rsidP="00645A54">
            <w:pPr>
              <w:tabs>
                <w:tab w:val="left" w:pos="0"/>
              </w:tabs>
              <w:spacing w:line="276" w:lineRule="auto"/>
              <w:rPr>
                <w:rFonts w:ascii="Times New Roman" w:hAnsi="Times New Roman"/>
                <w:lang w:eastAsia="ru-RU"/>
              </w:rPr>
            </w:pPr>
            <w:r w:rsidRPr="00DF326D">
              <w:rPr>
                <w:rFonts w:ascii="Times New Roman" w:hAnsi="Times New Roman"/>
                <w:lang w:eastAsia="ru-RU"/>
              </w:rPr>
              <w:t>Принципи модульного тестування</w:t>
            </w:r>
          </w:p>
        </w:tc>
        <w:tc>
          <w:tcPr>
            <w:tcW w:w="5352" w:type="dxa"/>
          </w:tcPr>
          <w:p w:rsidR="00EA5917" w:rsidRPr="00DF326D" w:rsidRDefault="00C46340" w:rsidP="00C4634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інструменти і методи модульного тестування, які відрізняються від тих, що застосовуються для тестування на рівні системи.</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C46340" w:rsidP="00645A54">
            <w:pPr>
              <w:tabs>
                <w:tab w:val="left" w:pos="0"/>
              </w:tabs>
              <w:spacing w:line="276" w:lineRule="auto"/>
              <w:rPr>
                <w:rFonts w:ascii="Times New Roman" w:hAnsi="Times New Roman"/>
                <w:lang w:eastAsia="ru-RU"/>
              </w:rPr>
            </w:pPr>
            <w:r w:rsidRPr="00DF326D">
              <w:rPr>
                <w:rFonts w:ascii="Times New Roman" w:hAnsi="Times New Roman"/>
                <w:lang w:eastAsia="ru-RU"/>
              </w:rPr>
              <w:t>Тестування безпеки</w:t>
            </w:r>
          </w:p>
        </w:tc>
        <w:tc>
          <w:tcPr>
            <w:tcW w:w="5352" w:type="dxa"/>
          </w:tcPr>
          <w:p w:rsidR="00EA5917" w:rsidRPr="00DF326D" w:rsidRDefault="00C46340" w:rsidP="00C4634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засоби і методи, такі як  тестування, що полягає в передачі на вхід неправильних, несподіваних або випадкових даних, для перевірки параметрів безпеки компонента за межами його функціональної коректності.</w:t>
            </w:r>
          </w:p>
        </w:tc>
      </w:tr>
      <w:tr w:rsidR="00EA5917" w:rsidRPr="00DF326D" w:rsidTr="00645A54">
        <w:tc>
          <w:tcPr>
            <w:tcW w:w="2093" w:type="dxa"/>
          </w:tcPr>
          <w:p w:rsidR="00EA5917" w:rsidRPr="00DF326D" w:rsidRDefault="00BB26A1" w:rsidP="00BB26A1">
            <w:pPr>
              <w:tabs>
                <w:tab w:val="left" w:pos="0"/>
              </w:tabs>
              <w:spacing w:line="276" w:lineRule="auto"/>
              <w:rPr>
                <w:rFonts w:ascii="Times New Roman" w:hAnsi="Times New Roman"/>
                <w:lang w:eastAsia="ru-RU"/>
              </w:rPr>
            </w:pPr>
            <w:r w:rsidRPr="00DF326D">
              <w:rPr>
                <w:rFonts w:ascii="Times New Roman" w:hAnsi="Times New Roman"/>
                <w:lang w:eastAsia="ru-RU"/>
              </w:rPr>
              <w:t xml:space="preserve">Зворотна розробка компонента </w:t>
            </w:r>
          </w:p>
        </w:tc>
        <w:tc>
          <w:tcPr>
            <w:tcW w:w="2126" w:type="dxa"/>
          </w:tcPr>
          <w:p w:rsidR="00EA5917" w:rsidRPr="00DF326D" w:rsidRDefault="00EA5917" w:rsidP="00645A54">
            <w:pPr>
              <w:tabs>
                <w:tab w:val="left" w:pos="0"/>
              </w:tabs>
              <w:spacing w:line="276" w:lineRule="auto"/>
              <w:rPr>
                <w:rFonts w:ascii="Times New Roman" w:hAnsi="Times New Roman"/>
                <w:lang w:eastAsia="ru-RU"/>
              </w:rPr>
            </w:pPr>
          </w:p>
        </w:tc>
        <w:tc>
          <w:tcPr>
            <w:tcW w:w="5352" w:type="dxa"/>
          </w:tcPr>
          <w:p w:rsidR="00EA5917" w:rsidRPr="00DF326D" w:rsidRDefault="00BB26A1" w:rsidP="00A64BD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A64BD1" w:rsidRPr="00DF326D">
              <w:rPr>
                <w:rFonts w:ascii="Times New Roman" w:hAnsi="Times New Roman"/>
                <w:lang w:eastAsia="ru-RU"/>
              </w:rPr>
              <w:t>розділ</w:t>
            </w:r>
            <w:r w:rsidRPr="00DF326D">
              <w:rPr>
                <w:rFonts w:ascii="Times New Roman" w:hAnsi="Times New Roman"/>
                <w:lang w:eastAsia="ru-RU"/>
              </w:rPr>
              <w:t xml:space="preserve"> знань описує методи </w:t>
            </w:r>
            <w:r w:rsidR="00265E07" w:rsidRPr="00DF326D">
              <w:rPr>
                <w:rFonts w:ascii="Times New Roman" w:hAnsi="Times New Roman"/>
                <w:lang w:eastAsia="ru-RU"/>
              </w:rPr>
              <w:t>визначення проектування</w:t>
            </w:r>
            <w:r w:rsidRPr="00DF326D">
              <w:rPr>
                <w:rFonts w:ascii="Times New Roman" w:hAnsi="Times New Roman"/>
                <w:lang w:eastAsia="ru-RU"/>
              </w:rPr>
              <w:t xml:space="preserve"> і функціональності компонента </w:t>
            </w:r>
            <w:r w:rsidR="00265E07" w:rsidRPr="00DF326D">
              <w:rPr>
                <w:rFonts w:ascii="Times New Roman" w:hAnsi="Times New Roman"/>
                <w:lang w:eastAsia="ru-RU"/>
              </w:rPr>
              <w:t>при неповній інформації</w:t>
            </w:r>
            <w:r w:rsidRPr="00DF326D">
              <w:rPr>
                <w:rFonts w:ascii="Times New Roman" w:hAnsi="Times New Roman"/>
                <w:lang w:eastAsia="ru-RU"/>
              </w:rPr>
              <w:t>.</w:t>
            </w:r>
          </w:p>
        </w:tc>
      </w:tr>
      <w:tr w:rsidR="00EA5917" w:rsidRPr="00DF326D" w:rsidTr="00645A54">
        <w:tc>
          <w:tcPr>
            <w:tcW w:w="2093" w:type="dxa"/>
          </w:tcPr>
          <w:p w:rsidR="00EA5917" w:rsidRPr="00DF326D" w:rsidRDefault="00EA5917" w:rsidP="00645A54">
            <w:pPr>
              <w:tabs>
                <w:tab w:val="left" w:pos="0"/>
              </w:tabs>
              <w:spacing w:line="276" w:lineRule="auto"/>
              <w:rPr>
                <w:rFonts w:ascii="Times New Roman" w:hAnsi="Times New Roman"/>
                <w:lang w:eastAsia="ru-RU"/>
              </w:rPr>
            </w:pPr>
          </w:p>
        </w:tc>
        <w:tc>
          <w:tcPr>
            <w:tcW w:w="2126" w:type="dxa"/>
          </w:tcPr>
          <w:p w:rsidR="00EA591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Зворотна розробка проектування</w:t>
            </w:r>
          </w:p>
        </w:tc>
        <w:tc>
          <w:tcPr>
            <w:tcW w:w="5352" w:type="dxa"/>
          </w:tcPr>
          <w:p w:rsidR="00EA591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інструменти й методи визначення проектування компонента на певному рівні абстракції.</w:t>
            </w:r>
          </w:p>
        </w:tc>
      </w:tr>
      <w:tr w:rsidR="00265E07" w:rsidRPr="00DF326D" w:rsidTr="00645A54">
        <w:tc>
          <w:tcPr>
            <w:tcW w:w="2093" w:type="dxa"/>
          </w:tcPr>
          <w:p w:rsidR="00265E07" w:rsidRPr="00DF326D" w:rsidRDefault="00265E07" w:rsidP="00645A54">
            <w:pPr>
              <w:tabs>
                <w:tab w:val="left" w:pos="0"/>
              </w:tabs>
              <w:spacing w:line="276" w:lineRule="auto"/>
              <w:rPr>
                <w:rFonts w:ascii="Times New Roman" w:hAnsi="Times New Roman"/>
                <w:lang w:eastAsia="ru-RU"/>
              </w:rPr>
            </w:pPr>
          </w:p>
        </w:tc>
        <w:tc>
          <w:tcPr>
            <w:tcW w:w="2126" w:type="dxa"/>
          </w:tcPr>
          <w:p w:rsidR="00265E0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Зворотна розробка апаратного забезпечення</w:t>
            </w:r>
          </w:p>
        </w:tc>
        <w:tc>
          <w:tcPr>
            <w:tcW w:w="5352" w:type="dxa"/>
          </w:tcPr>
          <w:p w:rsidR="00265E0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інструменти й методи визначення функціональних можливостей та інших властивостей обладнання компонента, наприклад функцій інтегральної схеми.</w:t>
            </w:r>
          </w:p>
        </w:tc>
      </w:tr>
      <w:tr w:rsidR="00265E07" w:rsidRPr="00DF326D" w:rsidTr="00645A54">
        <w:tc>
          <w:tcPr>
            <w:tcW w:w="2093" w:type="dxa"/>
          </w:tcPr>
          <w:p w:rsidR="00265E07" w:rsidRPr="00DF326D" w:rsidRDefault="00265E07" w:rsidP="00645A54">
            <w:pPr>
              <w:tabs>
                <w:tab w:val="left" w:pos="0"/>
              </w:tabs>
              <w:spacing w:line="276" w:lineRule="auto"/>
              <w:rPr>
                <w:rFonts w:ascii="Times New Roman" w:hAnsi="Times New Roman"/>
                <w:lang w:eastAsia="ru-RU"/>
              </w:rPr>
            </w:pPr>
          </w:p>
        </w:tc>
        <w:tc>
          <w:tcPr>
            <w:tcW w:w="2126" w:type="dxa"/>
          </w:tcPr>
          <w:p w:rsidR="00265E0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Зворотна розробка програмного забезпечення</w:t>
            </w:r>
          </w:p>
        </w:tc>
        <w:tc>
          <w:tcPr>
            <w:tcW w:w="5352" w:type="dxa"/>
          </w:tcPr>
          <w:p w:rsidR="00265E07" w:rsidRPr="00DF326D" w:rsidRDefault="00265E07" w:rsidP="00265E0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інструменти і методи, такі як статичний і динамічний аналіз, для визначення функціональних можливостей і властивостей програмного забезпечення компонента.</w:t>
            </w:r>
          </w:p>
        </w:tc>
      </w:tr>
    </w:tbl>
    <w:p w:rsidR="00542974" w:rsidRPr="00DF326D" w:rsidRDefault="00542974" w:rsidP="0006643F">
      <w:pPr>
        <w:tabs>
          <w:tab w:val="left" w:pos="0"/>
        </w:tabs>
        <w:spacing w:line="276" w:lineRule="auto"/>
        <w:jc w:val="both"/>
        <w:rPr>
          <w:rFonts w:ascii="Times New Roman" w:hAnsi="Times New Roman"/>
          <w:sz w:val="24"/>
          <w:szCs w:val="24"/>
          <w:lang w:eastAsia="ru-RU"/>
        </w:rPr>
      </w:pPr>
    </w:p>
    <w:p w:rsidR="00A73660" w:rsidRPr="00DF326D" w:rsidRDefault="007E45A2" w:rsidP="00A7366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4.3</w:t>
      </w:r>
      <w:r w:rsidR="00A73660" w:rsidRPr="00DF326D">
        <w:rPr>
          <w:rFonts w:ascii="Times New Roman" w:hAnsi="Times New Roman"/>
          <w:b/>
          <w:sz w:val="24"/>
          <w:szCs w:val="24"/>
          <w:lang w:eastAsia="ru-RU"/>
        </w:rPr>
        <w:t xml:space="preserve">.2 Основні поняття і </w:t>
      </w:r>
      <w:r w:rsidR="00A64BD1" w:rsidRPr="00DF326D">
        <w:rPr>
          <w:rFonts w:ascii="Times New Roman" w:hAnsi="Times New Roman"/>
          <w:b/>
          <w:sz w:val="24"/>
          <w:szCs w:val="24"/>
          <w:lang w:eastAsia="ru-RU"/>
        </w:rPr>
        <w:t>цілі</w:t>
      </w:r>
      <w:r w:rsidR="00A73660" w:rsidRPr="00DF326D">
        <w:rPr>
          <w:rFonts w:ascii="Times New Roman" w:hAnsi="Times New Roman"/>
          <w:b/>
          <w:sz w:val="24"/>
          <w:szCs w:val="24"/>
          <w:lang w:eastAsia="ru-RU"/>
        </w:rPr>
        <w:t xml:space="preserve"> навчання </w:t>
      </w:r>
    </w:p>
    <w:p w:rsidR="00A73660" w:rsidRPr="00DF326D" w:rsidRDefault="00A73660" w:rsidP="00A7366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Студенти повинні продемонструвати знання кожного з основних понять шляхом д</w:t>
      </w:r>
      <w:r w:rsidR="00A64BD1" w:rsidRPr="00DF326D">
        <w:rPr>
          <w:rFonts w:ascii="Times New Roman" w:hAnsi="Times New Roman"/>
          <w:sz w:val="24"/>
          <w:szCs w:val="24"/>
          <w:lang w:eastAsia="ru-RU"/>
        </w:rPr>
        <w:t>осягнення цілей</w:t>
      </w:r>
      <w:r w:rsidRPr="00DF326D">
        <w:rPr>
          <w:rFonts w:ascii="Times New Roman" w:hAnsi="Times New Roman"/>
          <w:sz w:val="24"/>
          <w:szCs w:val="24"/>
          <w:lang w:eastAsia="ru-RU"/>
        </w:rPr>
        <w:t xml:space="preserve"> навчання. Як правило, </w:t>
      </w:r>
      <w:r w:rsidR="00A64BD1"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16"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A73660" w:rsidRPr="00DF326D" w:rsidRDefault="00A73660" w:rsidP="00A7366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A73660" w:rsidRPr="00DF326D" w:rsidTr="004422BA">
        <w:tc>
          <w:tcPr>
            <w:tcW w:w="3227" w:type="dxa"/>
          </w:tcPr>
          <w:p w:rsidR="00A73660" w:rsidRPr="00DF326D" w:rsidRDefault="00A73660" w:rsidP="004422BA">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A73660" w:rsidRPr="00DF326D" w:rsidRDefault="00A64BD1" w:rsidP="004422BA">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A73660" w:rsidRPr="00DF326D">
              <w:rPr>
                <w:rFonts w:ascii="Times New Roman" w:hAnsi="Times New Roman"/>
                <w:b/>
                <w:sz w:val="22"/>
                <w:szCs w:val="22"/>
                <w:lang w:eastAsia="ru-RU"/>
              </w:rPr>
              <w:t xml:space="preserve"> навчання</w:t>
            </w:r>
          </w:p>
        </w:tc>
      </w:tr>
      <w:tr w:rsidR="00A73660" w:rsidRPr="00DF326D" w:rsidTr="004422BA">
        <w:tc>
          <w:tcPr>
            <w:tcW w:w="3227" w:type="dxa"/>
          </w:tcPr>
          <w:p w:rsidR="00A73660" w:rsidRPr="00DF326D" w:rsidRDefault="00645C55" w:rsidP="004422BA">
            <w:pPr>
              <w:tabs>
                <w:tab w:val="left" w:pos="0"/>
              </w:tabs>
              <w:spacing w:line="276" w:lineRule="auto"/>
              <w:rPr>
                <w:rFonts w:ascii="Times New Roman" w:hAnsi="Times New Roman"/>
                <w:sz w:val="22"/>
                <w:szCs w:val="22"/>
                <w:lang w:eastAsia="ru-RU"/>
              </w:rPr>
            </w:pPr>
            <w:r>
              <w:rPr>
                <w:rFonts w:ascii="Times New Roman" w:hAnsi="Times New Roman"/>
                <w:sz w:val="22"/>
                <w:szCs w:val="22"/>
                <w:lang w:eastAsia="ru-RU"/>
              </w:rPr>
              <w:t>В</w:t>
            </w:r>
            <w:r w:rsidR="007E45A2" w:rsidRPr="00DF326D">
              <w:rPr>
                <w:rFonts w:ascii="Times New Roman" w:hAnsi="Times New Roman"/>
                <w:sz w:val="22"/>
                <w:szCs w:val="22"/>
                <w:lang w:eastAsia="ru-RU"/>
              </w:rPr>
              <w:t>разливості компонентів системи</w:t>
            </w:r>
          </w:p>
        </w:tc>
        <w:tc>
          <w:tcPr>
            <w:tcW w:w="6344" w:type="dxa"/>
          </w:tcPr>
          <w:p w:rsidR="00A73660" w:rsidRPr="00DF326D" w:rsidRDefault="00A73660"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як безпека компонентів системи може вплинути на безпеку системи.</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яким чином може бути порушена конфіденційність розробки компонента.</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способи отримання інформації про функціональність компонента за наявності обмеженої інформації про його розробку та реалізацію.</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Життєвий цикл компонента</w:t>
            </w: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Перелічіть етапи життєвого циклу компонента.</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Принципи безпечного проектування компонентів</w:t>
            </w: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A64BD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продукти проектування компонентів, які можуть потребувати захисту.</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A64BD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Наведіть приклади декількох принципів безпечного проектування компонентів і поясніть, як кожен з них </w:t>
            </w:r>
            <w:r w:rsidR="00A64BD1" w:rsidRPr="00DF326D">
              <w:rPr>
                <w:rFonts w:ascii="Times New Roman" w:hAnsi="Times New Roman"/>
                <w:sz w:val="22"/>
                <w:szCs w:val="22"/>
                <w:lang w:eastAsia="ru-RU"/>
              </w:rPr>
              <w:t>забезпечує захист</w:t>
            </w:r>
            <w:r w:rsidRPr="00DF326D">
              <w:rPr>
                <w:rFonts w:ascii="Times New Roman" w:hAnsi="Times New Roman"/>
                <w:sz w:val="22"/>
                <w:szCs w:val="22"/>
                <w:lang w:eastAsia="ru-RU"/>
              </w:rPr>
              <w:t xml:space="preserve"> компонентів.</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кілька методів захисту конструктивних елементів інтегральної схеми.</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ланцюгами поставок</w:t>
            </w: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Перелічі</w:t>
            </w:r>
            <w:r w:rsidR="00645C55">
              <w:rPr>
                <w:rFonts w:ascii="Times New Roman" w:hAnsi="Times New Roman"/>
                <w:sz w:val="22"/>
                <w:szCs w:val="22"/>
                <w:lang w:eastAsia="ru-RU"/>
              </w:rPr>
              <w:t>ть загальні точки в</w:t>
            </w:r>
            <w:r w:rsidRPr="00DF326D">
              <w:rPr>
                <w:rFonts w:ascii="Times New Roman" w:hAnsi="Times New Roman"/>
                <w:sz w:val="22"/>
                <w:szCs w:val="22"/>
                <w:lang w:eastAsia="ru-RU"/>
              </w:rPr>
              <w:t>разливості в ланцюжку поставок компонента.</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ризики безпеки в ланцюжку поставок компонентів.</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способи зниження ризиків у ланцюжку поставок.</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Тестування безпеки</w:t>
            </w: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різницю між модульним і системним тестування.</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кілька методів тестування параметрів безпеки компонента.</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Зворотна розробка</w:t>
            </w:r>
          </w:p>
        </w:tc>
        <w:tc>
          <w:tcPr>
            <w:tcW w:w="6344" w:type="dxa"/>
          </w:tcPr>
          <w:p w:rsidR="007E45A2" w:rsidRPr="00DF326D" w:rsidRDefault="007E45A2" w:rsidP="004422BA">
            <w:pPr>
              <w:tabs>
                <w:tab w:val="left" w:pos="0"/>
              </w:tabs>
              <w:spacing w:line="276" w:lineRule="auto"/>
              <w:rPr>
                <w:rFonts w:ascii="Times New Roman" w:hAnsi="Times New Roman"/>
                <w:sz w:val="22"/>
                <w:szCs w:val="22"/>
                <w:lang w:eastAsia="ru-RU"/>
              </w:rPr>
            </w:pP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причини, чому хтось може перепроектувати компонент.</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7E45A2" w:rsidP="007E4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різницю між статичним і динамічним аналізом при зворотній розробці програмного забезпечення.</w:t>
            </w:r>
          </w:p>
        </w:tc>
      </w:tr>
      <w:tr w:rsidR="007E45A2" w:rsidRPr="00DF326D" w:rsidTr="004422BA">
        <w:tc>
          <w:tcPr>
            <w:tcW w:w="3227" w:type="dxa"/>
          </w:tcPr>
          <w:p w:rsidR="007E45A2" w:rsidRPr="00DF326D" w:rsidRDefault="007E45A2" w:rsidP="004422BA">
            <w:pPr>
              <w:tabs>
                <w:tab w:val="left" w:pos="0"/>
              </w:tabs>
              <w:spacing w:line="276" w:lineRule="auto"/>
              <w:rPr>
                <w:rFonts w:ascii="Times New Roman" w:hAnsi="Times New Roman"/>
                <w:sz w:val="22"/>
                <w:szCs w:val="22"/>
                <w:lang w:eastAsia="ru-RU"/>
              </w:rPr>
            </w:pPr>
          </w:p>
        </w:tc>
        <w:tc>
          <w:tcPr>
            <w:tcW w:w="6344" w:type="dxa"/>
          </w:tcPr>
          <w:p w:rsidR="007E45A2" w:rsidRPr="00DF326D" w:rsidRDefault="009A12B2" w:rsidP="009A12B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спосіб зворотної розробки</w:t>
            </w:r>
            <w:r w:rsidR="007E45A2" w:rsidRPr="00DF326D">
              <w:rPr>
                <w:rFonts w:ascii="Times New Roman" w:hAnsi="Times New Roman"/>
                <w:sz w:val="22"/>
                <w:szCs w:val="22"/>
                <w:lang w:eastAsia="ru-RU"/>
              </w:rPr>
              <w:t xml:space="preserve"> функціональності інтегральної схеми.</w:t>
            </w:r>
          </w:p>
        </w:tc>
      </w:tr>
    </w:tbl>
    <w:p w:rsidR="00542974" w:rsidRPr="00DF326D" w:rsidRDefault="00542974" w:rsidP="0006643F">
      <w:pPr>
        <w:tabs>
          <w:tab w:val="left" w:pos="0"/>
        </w:tabs>
        <w:spacing w:line="276" w:lineRule="auto"/>
        <w:jc w:val="both"/>
        <w:rPr>
          <w:rFonts w:ascii="Times New Roman" w:hAnsi="Times New Roman"/>
          <w:sz w:val="24"/>
          <w:szCs w:val="24"/>
          <w:lang w:eastAsia="ru-RU"/>
        </w:rPr>
      </w:pPr>
    </w:p>
    <w:p w:rsidR="00FD4010" w:rsidRPr="00DF326D" w:rsidRDefault="00FD4010" w:rsidP="00FD401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4.4 Галузь знань: </w:t>
      </w:r>
      <w:r w:rsidR="00A64BD1" w:rsidRPr="00DF326D">
        <w:rPr>
          <w:rFonts w:ascii="Times New Roman" w:hAnsi="Times New Roman"/>
          <w:b/>
          <w:sz w:val="24"/>
          <w:szCs w:val="24"/>
          <w:lang w:eastAsia="ru-RU"/>
        </w:rPr>
        <w:t>Захист</w:t>
      </w:r>
      <w:r w:rsidRPr="00DF326D">
        <w:rPr>
          <w:rFonts w:ascii="Times New Roman" w:hAnsi="Times New Roman"/>
          <w:b/>
          <w:sz w:val="24"/>
          <w:szCs w:val="24"/>
          <w:lang w:eastAsia="ru-RU"/>
        </w:rPr>
        <w:t xml:space="preserve"> з’єднань   </w:t>
      </w:r>
    </w:p>
    <w:p w:rsidR="00FD4010" w:rsidRPr="00DF326D" w:rsidRDefault="00FD4010" w:rsidP="00FD401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з </w:t>
      </w:r>
      <w:r w:rsidR="00A64BD1"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з’єднань зосереджена на </w:t>
      </w:r>
      <w:r w:rsidR="00A64BD1" w:rsidRPr="00DF326D">
        <w:rPr>
          <w:rFonts w:ascii="Times New Roman" w:hAnsi="Times New Roman"/>
          <w:sz w:val="24"/>
          <w:szCs w:val="24"/>
          <w:lang w:eastAsia="ru-RU"/>
        </w:rPr>
        <w:t>захисті</w:t>
      </w:r>
      <w:r w:rsidRPr="00DF326D">
        <w:rPr>
          <w:rFonts w:ascii="Times New Roman" w:hAnsi="Times New Roman"/>
          <w:sz w:val="24"/>
          <w:szCs w:val="24"/>
          <w:lang w:eastAsia="ru-RU"/>
        </w:rPr>
        <w:t xml:space="preserve"> з’єднань між компонентами, включаючи фізичні і логічні з’єднання.</w:t>
      </w:r>
    </w:p>
    <w:p w:rsidR="00FD4010" w:rsidRPr="00DF326D" w:rsidRDefault="00FD4010" w:rsidP="00FD401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Дуже важливо, щоб кожен фахівець з кібербезпеки володів базовими знаннями в галузі цифрових комунікацій і мереж. З’єднання - це те, як взаємодіють компоненти. Більша частина цього матеріалу може бути представлена через приклади з подальшим виведенням основних понять і введенням відповідної лексики. Разом з галузями знань «</w:t>
      </w:r>
      <w:r w:rsidR="00A64BD1"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компонентів» і «</w:t>
      </w:r>
      <w:r w:rsidR="00A64BD1"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системи», галузь знань «</w:t>
      </w:r>
      <w:r w:rsidR="00A64BD1" w:rsidRPr="00DF326D">
        <w:rPr>
          <w:rFonts w:ascii="Times New Roman" w:hAnsi="Times New Roman"/>
          <w:sz w:val="24"/>
          <w:szCs w:val="24"/>
          <w:lang w:eastAsia="ru-RU"/>
        </w:rPr>
        <w:t>Захист</w:t>
      </w:r>
      <w:r w:rsidRPr="00DF326D">
        <w:rPr>
          <w:rFonts w:ascii="Times New Roman" w:hAnsi="Times New Roman"/>
          <w:sz w:val="24"/>
          <w:szCs w:val="24"/>
          <w:lang w:eastAsia="ru-RU"/>
        </w:rPr>
        <w:t xml:space="preserve"> з’єднань» розглядає питання безпеки з’єднання компонентів і їх використання в більш великих системах.</w:t>
      </w:r>
    </w:p>
    <w:p w:rsidR="00FD4010" w:rsidRPr="00DF326D" w:rsidRDefault="00FD4010" w:rsidP="00FD4010">
      <w:pPr>
        <w:tabs>
          <w:tab w:val="left" w:pos="0"/>
        </w:tabs>
        <w:spacing w:line="276" w:lineRule="auto"/>
        <w:jc w:val="both"/>
        <w:rPr>
          <w:rFonts w:ascii="Times New Roman" w:hAnsi="Times New Roman"/>
          <w:sz w:val="24"/>
          <w:szCs w:val="24"/>
          <w:lang w:eastAsia="ru-RU"/>
        </w:rPr>
      </w:pPr>
    </w:p>
    <w:p w:rsidR="00FD4010" w:rsidRPr="00DF326D" w:rsidRDefault="00FD4010" w:rsidP="00FD401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4.4</w:t>
      </w:r>
      <w:r w:rsidR="00A64BD1" w:rsidRPr="00DF326D">
        <w:rPr>
          <w:rFonts w:ascii="Times New Roman" w:hAnsi="Times New Roman"/>
          <w:b/>
          <w:sz w:val="24"/>
          <w:szCs w:val="24"/>
          <w:lang w:eastAsia="ru-RU"/>
        </w:rPr>
        <w:t>.1 Розділи</w:t>
      </w:r>
      <w:r w:rsidRPr="00DF326D">
        <w:rPr>
          <w:rFonts w:ascii="Times New Roman" w:hAnsi="Times New Roman"/>
          <w:b/>
          <w:sz w:val="24"/>
          <w:szCs w:val="24"/>
          <w:lang w:eastAsia="ru-RU"/>
        </w:rPr>
        <w:t xml:space="preserve"> знань і теми</w:t>
      </w:r>
    </w:p>
    <w:p w:rsidR="00FD4010" w:rsidRPr="00DF326D" w:rsidRDefault="00FD4010" w:rsidP="00FD401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наступній таблиці перераховані основні поняття, </w:t>
      </w:r>
      <w:r w:rsidR="00A64BD1"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теми галузі знань з </w:t>
      </w:r>
      <w:r w:rsidR="00A64BD1"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з’єднань.</w:t>
      </w:r>
    </w:p>
    <w:p w:rsidR="00FD4010" w:rsidRPr="00DF326D" w:rsidRDefault="00FD4010" w:rsidP="00FD401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83"/>
        <w:gridCol w:w="2181"/>
        <w:gridCol w:w="5307"/>
      </w:tblGrid>
      <w:tr w:rsidR="00FD4010" w:rsidRPr="00DF326D" w:rsidTr="004422BA">
        <w:tc>
          <w:tcPr>
            <w:tcW w:w="9571" w:type="dxa"/>
            <w:gridSpan w:val="3"/>
          </w:tcPr>
          <w:p w:rsidR="00FD4010" w:rsidRPr="00DF326D" w:rsidRDefault="00A64BD1" w:rsidP="004422BA">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w:t>
            </w:r>
            <w:r w:rsidR="00FD4010" w:rsidRPr="00DF326D">
              <w:rPr>
                <w:rFonts w:ascii="Times New Roman" w:hAnsi="Times New Roman"/>
                <w:b/>
                <w:sz w:val="18"/>
                <w:szCs w:val="18"/>
                <w:lang w:eastAsia="ru-RU"/>
              </w:rPr>
              <w:t xml:space="preserve"> З’ЄДНАНЬ</w:t>
            </w:r>
          </w:p>
        </w:tc>
      </w:tr>
      <w:tr w:rsidR="00FD4010" w:rsidRPr="00DF326D" w:rsidTr="004422BA">
        <w:tc>
          <w:tcPr>
            <w:tcW w:w="9571" w:type="dxa"/>
            <w:gridSpan w:val="3"/>
          </w:tcPr>
          <w:p w:rsidR="00FD4010" w:rsidRPr="00DF326D" w:rsidRDefault="00FD4010" w:rsidP="004422BA">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A92055" w:rsidRPr="00DF326D" w:rsidRDefault="00FD4010" w:rsidP="00A92055">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A92055" w:rsidRPr="00DF326D">
              <w:rPr>
                <w:rFonts w:ascii="Times New Roman" w:hAnsi="Times New Roman"/>
                <w:lang w:eastAsia="ru-RU"/>
              </w:rPr>
              <w:t>Системи, архітектура, моделі і стандарти,</w:t>
            </w:r>
          </w:p>
          <w:p w:rsidR="00A92055" w:rsidRPr="00DF326D" w:rsidRDefault="00A92055" w:rsidP="00A92055">
            <w:pPr>
              <w:tabs>
                <w:tab w:val="left" w:pos="0"/>
              </w:tabs>
              <w:spacing w:line="276" w:lineRule="auto"/>
              <w:jc w:val="both"/>
              <w:rPr>
                <w:rFonts w:ascii="Times New Roman" w:hAnsi="Times New Roman"/>
                <w:lang w:eastAsia="ru-RU"/>
              </w:rPr>
            </w:pPr>
            <w:r w:rsidRPr="00DF326D">
              <w:rPr>
                <w:rFonts w:ascii="Times New Roman" w:hAnsi="Times New Roman"/>
                <w:lang w:eastAsia="ru-RU"/>
              </w:rPr>
              <w:t>- Інтерфейси фізичних компонентів,</w:t>
            </w:r>
          </w:p>
          <w:p w:rsidR="00A92055" w:rsidRPr="00DF326D" w:rsidRDefault="00A92055" w:rsidP="00A92055">
            <w:pPr>
              <w:tabs>
                <w:tab w:val="left" w:pos="0"/>
              </w:tabs>
              <w:spacing w:line="276" w:lineRule="auto"/>
              <w:jc w:val="both"/>
              <w:rPr>
                <w:rFonts w:ascii="Times New Roman" w:hAnsi="Times New Roman"/>
                <w:lang w:eastAsia="ru-RU"/>
              </w:rPr>
            </w:pPr>
            <w:r w:rsidRPr="00DF326D">
              <w:rPr>
                <w:rFonts w:ascii="Times New Roman" w:hAnsi="Times New Roman"/>
                <w:lang w:eastAsia="ru-RU"/>
              </w:rPr>
              <w:t>- Інтерфейси програмних компонентів,</w:t>
            </w:r>
          </w:p>
          <w:p w:rsidR="00A92055" w:rsidRPr="00DF326D" w:rsidRDefault="00A92055" w:rsidP="00A92055">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Атаки на з’єднання, </w:t>
            </w:r>
          </w:p>
          <w:p w:rsidR="00FD4010" w:rsidRPr="00DF326D" w:rsidRDefault="00A92055" w:rsidP="00A92055">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Атаки на </w:t>
            </w:r>
            <w:r w:rsidR="00702CF7" w:rsidRPr="00DF326D">
              <w:rPr>
                <w:rFonts w:ascii="Times New Roman" w:hAnsi="Times New Roman"/>
                <w:lang w:eastAsia="ru-RU"/>
              </w:rPr>
              <w:t xml:space="preserve">канали </w:t>
            </w:r>
            <w:r w:rsidRPr="00DF326D">
              <w:rPr>
                <w:rFonts w:ascii="Times New Roman" w:hAnsi="Times New Roman"/>
                <w:lang w:eastAsia="ru-RU"/>
              </w:rPr>
              <w:t>передачі.</w:t>
            </w:r>
          </w:p>
        </w:tc>
      </w:tr>
      <w:tr w:rsidR="00FD4010" w:rsidRPr="00DF326D" w:rsidTr="004422BA">
        <w:tc>
          <w:tcPr>
            <w:tcW w:w="2093" w:type="dxa"/>
          </w:tcPr>
          <w:p w:rsidR="00FD4010" w:rsidRPr="00DF326D" w:rsidRDefault="00A64BD1" w:rsidP="004422BA">
            <w:pPr>
              <w:tabs>
                <w:tab w:val="left" w:pos="0"/>
              </w:tabs>
              <w:spacing w:line="276" w:lineRule="auto"/>
              <w:rPr>
                <w:rFonts w:ascii="Times New Roman" w:hAnsi="Times New Roman"/>
                <w:lang w:eastAsia="ru-RU"/>
              </w:rPr>
            </w:pPr>
            <w:r w:rsidRPr="00DF326D">
              <w:rPr>
                <w:rFonts w:ascii="Times New Roman" w:hAnsi="Times New Roman"/>
                <w:lang w:eastAsia="ru-RU"/>
              </w:rPr>
              <w:t xml:space="preserve">Розділ </w:t>
            </w:r>
            <w:r w:rsidR="00FD4010" w:rsidRPr="00DF326D">
              <w:rPr>
                <w:rFonts w:ascii="Times New Roman" w:hAnsi="Times New Roman"/>
                <w:lang w:eastAsia="ru-RU"/>
              </w:rPr>
              <w:t>знань</w:t>
            </w:r>
          </w:p>
        </w:tc>
        <w:tc>
          <w:tcPr>
            <w:tcW w:w="2126" w:type="dxa"/>
          </w:tcPr>
          <w:p w:rsidR="00FD4010" w:rsidRPr="00DF326D" w:rsidRDefault="00FD4010" w:rsidP="004422BA">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FD4010" w:rsidRPr="00DF326D" w:rsidRDefault="00FD4010" w:rsidP="004422BA">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FD4010" w:rsidRPr="00DF326D" w:rsidTr="004422BA">
        <w:tc>
          <w:tcPr>
            <w:tcW w:w="2093" w:type="dxa"/>
          </w:tcPr>
          <w:p w:rsidR="00FD4010" w:rsidRPr="00DF326D" w:rsidRDefault="004422BA" w:rsidP="004422BA">
            <w:pPr>
              <w:tabs>
                <w:tab w:val="left" w:pos="0"/>
              </w:tabs>
              <w:spacing w:line="276" w:lineRule="auto"/>
              <w:rPr>
                <w:rFonts w:ascii="Times New Roman" w:hAnsi="Times New Roman"/>
                <w:lang w:eastAsia="ru-RU"/>
              </w:rPr>
            </w:pPr>
            <w:r w:rsidRPr="00DF326D">
              <w:rPr>
                <w:rFonts w:ascii="Times New Roman" w:hAnsi="Times New Roman"/>
                <w:lang w:eastAsia="ru-RU"/>
              </w:rPr>
              <w:t>Фізичне середовище</w:t>
            </w:r>
          </w:p>
        </w:tc>
        <w:tc>
          <w:tcPr>
            <w:tcW w:w="2126" w:type="dxa"/>
          </w:tcPr>
          <w:p w:rsidR="00FD4010" w:rsidRPr="00DF326D" w:rsidRDefault="00FD4010" w:rsidP="004422BA">
            <w:pPr>
              <w:tabs>
                <w:tab w:val="left" w:pos="0"/>
              </w:tabs>
              <w:spacing w:line="276" w:lineRule="auto"/>
              <w:rPr>
                <w:rFonts w:ascii="Times New Roman" w:hAnsi="Times New Roman"/>
                <w:lang w:eastAsia="ru-RU"/>
              </w:rPr>
            </w:pPr>
          </w:p>
        </w:tc>
        <w:tc>
          <w:tcPr>
            <w:tcW w:w="5352" w:type="dxa"/>
          </w:tcPr>
          <w:p w:rsidR="00FD4010" w:rsidRPr="00DF326D" w:rsidRDefault="004422BA" w:rsidP="00702CF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702CF7" w:rsidRPr="00DF326D">
              <w:rPr>
                <w:rFonts w:ascii="Times New Roman" w:hAnsi="Times New Roman"/>
                <w:lang w:eastAsia="ru-RU"/>
              </w:rPr>
              <w:t>розділ</w:t>
            </w:r>
            <w:r w:rsidRPr="00DF326D">
              <w:rPr>
                <w:rFonts w:ascii="Times New Roman" w:hAnsi="Times New Roman"/>
                <w:lang w:eastAsia="ru-RU"/>
              </w:rPr>
              <w:t xml:space="preserve"> знань знайомить з поняттями фізичної передачі сигналів та </w:t>
            </w:r>
            <w:r w:rsidR="00702CF7" w:rsidRPr="00DF326D">
              <w:rPr>
                <w:rFonts w:ascii="Times New Roman" w:hAnsi="Times New Roman"/>
                <w:lang w:eastAsia="ru-RU"/>
              </w:rPr>
              <w:t xml:space="preserve">каналами </w:t>
            </w:r>
            <w:r w:rsidRPr="00DF326D">
              <w:rPr>
                <w:rFonts w:ascii="Times New Roman" w:hAnsi="Times New Roman"/>
                <w:lang w:eastAsia="ru-RU"/>
              </w:rPr>
              <w:t xml:space="preserve">передачі. Ці загальні поняття </w:t>
            </w:r>
            <w:r w:rsidR="0043558E" w:rsidRPr="00DF326D">
              <w:rPr>
                <w:rFonts w:ascii="Times New Roman" w:hAnsi="Times New Roman"/>
                <w:lang w:eastAsia="ru-RU"/>
              </w:rPr>
              <w:t xml:space="preserve">можна пояснити </w:t>
            </w:r>
            <w:r w:rsidRPr="00DF326D">
              <w:rPr>
                <w:rFonts w:ascii="Times New Roman" w:hAnsi="Times New Roman"/>
                <w:lang w:eastAsia="ru-RU"/>
              </w:rPr>
              <w:t xml:space="preserve">за допомогою представлення історії протоколів Ethernet, </w:t>
            </w:r>
            <w:r w:rsidR="0043558E" w:rsidRPr="00DF326D">
              <w:rPr>
                <w:rFonts w:ascii="Times New Roman" w:hAnsi="Times New Roman"/>
                <w:lang w:eastAsia="ru-RU"/>
              </w:rPr>
              <w:t xml:space="preserve">бездротового </w:t>
            </w:r>
            <w:r w:rsidRPr="00DF326D">
              <w:rPr>
                <w:rFonts w:ascii="Times New Roman" w:hAnsi="Times New Roman"/>
                <w:lang w:eastAsia="ru-RU"/>
              </w:rPr>
              <w:t>802.11. Починаючи з широкомовного домену</w:t>
            </w:r>
            <w:r w:rsidR="0043558E" w:rsidRPr="00DF326D">
              <w:rPr>
                <w:rFonts w:ascii="Times New Roman" w:hAnsi="Times New Roman"/>
                <w:lang w:eastAsia="ru-RU"/>
              </w:rPr>
              <w:t xml:space="preserve"> з коаксіальним кабелем </w:t>
            </w:r>
            <w:r w:rsidRPr="00DF326D">
              <w:rPr>
                <w:rFonts w:ascii="Times New Roman" w:hAnsi="Times New Roman"/>
                <w:lang w:eastAsia="ru-RU"/>
              </w:rPr>
              <w:t xml:space="preserve">і CSMA / CD, переходячи до концентраторів, а потім </w:t>
            </w:r>
            <w:r w:rsidR="0043558E" w:rsidRPr="00DF326D">
              <w:rPr>
                <w:rFonts w:ascii="Times New Roman" w:hAnsi="Times New Roman"/>
                <w:lang w:eastAsia="ru-RU"/>
              </w:rPr>
              <w:t>комутаторів</w:t>
            </w:r>
            <w:r w:rsidRPr="00DF326D">
              <w:rPr>
                <w:rFonts w:ascii="Times New Roman" w:hAnsi="Times New Roman"/>
                <w:lang w:eastAsia="ru-RU"/>
              </w:rPr>
              <w:t xml:space="preserve"> без зміни адресації і корисного навантаження. </w:t>
            </w:r>
            <w:r w:rsidR="0043558E" w:rsidRPr="00DF326D">
              <w:rPr>
                <w:rFonts w:ascii="Times New Roman" w:hAnsi="Times New Roman"/>
                <w:lang w:eastAsia="ru-RU"/>
              </w:rPr>
              <w:t>Впровадження комутації</w:t>
            </w:r>
            <w:r w:rsidRPr="00DF326D">
              <w:rPr>
                <w:rFonts w:ascii="Times New Roman" w:hAnsi="Times New Roman"/>
                <w:lang w:eastAsia="ru-RU"/>
              </w:rPr>
              <w:t xml:space="preserve"> </w:t>
            </w:r>
            <w:r w:rsidR="0043558E" w:rsidRPr="00DF326D">
              <w:rPr>
                <w:rFonts w:ascii="Times New Roman" w:hAnsi="Times New Roman"/>
                <w:lang w:eastAsia="ru-RU"/>
              </w:rPr>
              <w:t xml:space="preserve">вимагає моделювання </w:t>
            </w:r>
            <w:r w:rsidR="00702CF7" w:rsidRPr="00DF326D">
              <w:rPr>
                <w:rFonts w:ascii="Times New Roman" w:hAnsi="Times New Roman"/>
                <w:lang w:eastAsia="ru-RU"/>
              </w:rPr>
              <w:t>характеру</w:t>
            </w:r>
            <w:r w:rsidR="0043558E" w:rsidRPr="00DF326D">
              <w:rPr>
                <w:rFonts w:ascii="Times New Roman" w:hAnsi="Times New Roman"/>
                <w:lang w:eastAsia="ru-RU"/>
              </w:rPr>
              <w:t xml:space="preserve"> </w:t>
            </w:r>
            <w:r w:rsidR="00702CF7" w:rsidRPr="00DF326D">
              <w:rPr>
                <w:rFonts w:ascii="Times New Roman" w:hAnsi="Times New Roman"/>
                <w:lang w:eastAsia="ru-RU"/>
              </w:rPr>
              <w:t>мовлення для імітації характеру</w:t>
            </w:r>
            <w:r w:rsidR="0043558E" w:rsidRPr="00DF326D">
              <w:rPr>
                <w:rFonts w:ascii="Times New Roman" w:hAnsi="Times New Roman"/>
                <w:lang w:eastAsia="ru-RU"/>
              </w:rPr>
              <w:t xml:space="preserve"> коаксіального мовлення.</w:t>
            </w:r>
            <w:r w:rsidRPr="00DF326D">
              <w:rPr>
                <w:rFonts w:ascii="Times New Roman" w:hAnsi="Times New Roman"/>
                <w:lang w:eastAsia="ru-RU"/>
              </w:rPr>
              <w:t xml:space="preserve"> </w:t>
            </w:r>
            <w:r w:rsidR="0043558E" w:rsidRPr="00DF326D">
              <w:rPr>
                <w:rFonts w:ascii="Times New Roman" w:hAnsi="Times New Roman"/>
                <w:lang w:eastAsia="ru-RU"/>
              </w:rPr>
              <w:t>Бездротовий зв’язок</w:t>
            </w:r>
            <w:r w:rsidRPr="00DF326D">
              <w:rPr>
                <w:rFonts w:ascii="Times New Roman" w:hAnsi="Times New Roman"/>
                <w:lang w:eastAsia="ru-RU"/>
              </w:rPr>
              <w:t xml:space="preserve"> </w:t>
            </w:r>
            <w:r w:rsidR="0043558E" w:rsidRPr="00DF326D">
              <w:rPr>
                <w:rFonts w:ascii="Times New Roman" w:hAnsi="Times New Roman"/>
                <w:lang w:eastAsia="ru-RU"/>
              </w:rPr>
              <w:t xml:space="preserve">– це </w:t>
            </w:r>
            <w:r w:rsidR="00661136" w:rsidRPr="00DF326D">
              <w:rPr>
                <w:rFonts w:ascii="Times New Roman" w:hAnsi="Times New Roman"/>
                <w:lang w:eastAsia="ru-RU"/>
              </w:rPr>
              <w:t xml:space="preserve">розподілене </w:t>
            </w:r>
            <w:r w:rsidR="0043558E" w:rsidRPr="00DF326D">
              <w:rPr>
                <w:rFonts w:ascii="Times New Roman" w:hAnsi="Times New Roman"/>
                <w:lang w:eastAsia="ru-RU"/>
              </w:rPr>
              <w:t>середовище,</w:t>
            </w:r>
            <w:r w:rsidR="00B657B7" w:rsidRPr="00DF326D">
              <w:rPr>
                <w:rFonts w:ascii="Times New Roman" w:hAnsi="Times New Roman"/>
                <w:lang w:eastAsia="ru-RU"/>
              </w:rPr>
              <w:t xml:space="preserve"> але фізичні характеристики середовища </w:t>
            </w:r>
            <w:r w:rsidRPr="00DF326D">
              <w:rPr>
                <w:rFonts w:ascii="Times New Roman" w:hAnsi="Times New Roman"/>
                <w:lang w:eastAsia="ru-RU"/>
              </w:rPr>
              <w:t xml:space="preserve">вимагали </w:t>
            </w:r>
            <w:r w:rsidR="00B657B7" w:rsidRPr="00DF326D">
              <w:rPr>
                <w:rFonts w:ascii="Times New Roman" w:hAnsi="Times New Roman"/>
                <w:lang w:eastAsia="ru-RU"/>
              </w:rPr>
              <w:t>інших механізмів запобігання конфліктів, ніж коаксіальне</w:t>
            </w:r>
            <w:r w:rsidRPr="00DF326D">
              <w:rPr>
                <w:rFonts w:ascii="Times New Roman" w:hAnsi="Times New Roman"/>
                <w:lang w:eastAsia="ru-RU"/>
              </w:rPr>
              <w:t>.</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FD02EF" w:rsidP="004422BA">
            <w:pPr>
              <w:tabs>
                <w:tab w:val="left" w:pos="0"/>
              </w:tabs>
              <w:spacing w:line="276" w:lineRule="auto"/>
              <w:rPr>
                <w:rFonts w:ascii="Times New Roman" w:hAnsi="Times New Roman"/>
                <w:lang w:eastAsia="ru-RU"/>
              </w:rPr>
            </w:pPr>
            <w:r w:rsidRPr="00DF326D">
              <w:rPr>
                <w:rFonts w:ascii="Times New Roman" w:hAnsi="Times New Roman"/>
                <w:lang w:eastAsia="ru-RU"/>
              </w:rPr>
              <w:t>Передача у середовищі</w:t>
            </w:r>
          </w:p>
        </w:tc>
        <w:tc>
          <w:tcPr>
            <w:tcW w:w="5352" w:type="dxa"/>
          </w:tcPr>
          <w:p w:rsidR="00A92055" w:rsidRPr="00DF326D" w:rsidRDefault="00FD02EF" w:rsidP="00FD02EF">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передачу сигналів через коаксіальний кабель, виту пару, оптичне волокно і повітря.</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661136" w:rsidP="0066113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Розподілене середовище </w:t>
            </w:r>
            <w:r w:rsidR="00FD02EF" w:rsidRPr="00DF326D">
              <w:rPr>
                <w:rFonts w:ascii="Times New Roman" w:hAnsi="Times New Roman"/>
                <w:lang w:eastAsia="ru-RU"/>
              </w:rPr>
              <w:t xml:space="preserve">і </w:t>
            </w:r>
            <w:r w:rsidRPr="00DF326D">
              <w:rPr>
                <w:rFonts w:ascii="Times New Roman" w:hAnsi="Times New Roman"/>
                <w:lang w:eastAsia="ru-RU"/>
              </w:rPr>
              <w:t>середовище з’єднання «точка-точка»</w:t>
            </w:r>
          </w:p>
        </w:tc>
        <w:tc>
          <w:tcPr>
            <w:tcW w:w="5352" w:type="dxa"/>
          </w:tcPr>
          <w:p w:rsidR="00A92055" w:rsidRPr="00DF326D" w:rsidRDefault="00661136" w:rsidP="0066113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характеристики передачі даних у цих середовищах.</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661136" w:rsidP="004422BA">
            <w:pPr>
              <w:tabs>
                <w:tab w:val="left" w:pos="0"/>
              </w:tabs>
              <w:spacing w:line="276" w:lineRule="auto"/>
              <w:rPr>
                <w:rFonts w:ascii="Times New Roman" w:hAnsi="Times New Roman"/>
                <w:lang w:eastAsia="ru-RU"/>
              </w:rPr>
            </w:pPr>
            <w:r w:rsidRPr="00DF326D">
              <w:rPr>
                <w:rFonts w:ascii="Times New Roman" w:hAnsi="Times New Roman"/>
                <w:lang w:eastAsia="ru-RU"/>
              </w:rPr>
              <w:t>Моделі спільного доступу</w:t>
            </w:r>
          </w:p>
        </w:tc>
        <w:tc>
          <w:tcPr>
            <w:tcW w:w="5352" w:type="dxa"/>
          </w:tcPr>
          <w:p w:rsidR="00A92055" w:rsidRPr="00DF326D" w:rsidRDefault="00661136" w:rsidP="0066113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різні схеми спільного використання середовища декількома клієнтами. Наприклад: 802.1 Mac-адреси і PPP.</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661136"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Загальні технології</w:t>
            </w:r>
          </w:p>
        </w:tc>
        <w:tc>
          <w:tcPr>
            <w:tcW w:w="5352" w:type="dxa"/>
          </w:tcPr>
          <w:p w:rsidR="00A92055" w:rsidRPr="00DF326D" w:rsidRDefault="00661136" w:rsidP="0066113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різні реалізації описаних вище моделей. IEEE 802.3 (Ethernet), IEEE 802.11 (Wi-Fi), IEEE 802.16 (фіксований бездротовий широкосмуговий зв’язок).</w:t>
            </w:r>
          </w:p>
        </w:tc>
      </w:tr>
      <w:tr w:rsidR="00A92055" w:rsidRPr="00DF326D" w:rsidTr="004422BA">
        <w:tc>
          <w:tcPr>
            <w:tcW w:w="2093" w:type="dxa"/>
          </w:tcPr>
          <w:p w:rsidR="00A92055" w:rsidRPr="00DF326D" w:rsidRDefault="005A4E50" w:rsidP="005A4E50">
            <w:pPr>
              <w:tabs>
                <w:tab w:val="left" w:pos="0"/>
              </w:tabs>
              <w:spacing w:line="276" w:lineRule="auto"/>
              <w:rPr>
                <w:rFonts w:ascii="Times New Roman" w:hAnsi="Times New Roman"/>
                <w:lang w:eastAsia="ru-RU"/>
              </w:rPr>
            </w:pPr>
            <w:r w:rsidRPr="00DF326D">
              <w:rPr>
                <w:rFonts w:ascii="Times New Roman" w:hAnsi="Times New Roman"/>
                <w:lang w:eastAsia="ru-RU"/>
              </w:rPr>
              <w:t>Фізичні інтерфейси та з’єднувачі</w:t>
            </w:r>
          </w:p>
        </w:tc>
        <w:tc>
          <w:tcPr>
            <w:tcW w:w="2126" w:type="dxa"/>
          </w:tcPr>
          <w:p w:rsidR="00A92055" w:rsidRPr="00DF326D" w:rsidRDefault="00A92055" w:rsidP="004422BA">
            <w:pPr>
              <w:tabs>
                <w:tab w:val="left" w:pos="0"/>
              </w:tabs>
              <w:spacing w:line="276" w:lineRule="auto"/>
              <w:rPr>
                <w:rFonts w:ascii="Times New Roman" w:hAnsi="Times New Roman"/>
                <w:lang w:eastAsia="ru-RU"/>
              </w:rPr>
            </w:pPr>
          </w:p>
        </w:tc>
        <w:tc>
          <w:tcPr>
            <w:tcW w:w="5352" w:type="dxa"/>
          </w:tcPr>
          <w:p w:rsidR="00A92055" w:rsidRPr="00DF326D" w:rsidRDefault="005A4E50" w:rsidP="00702CF7">
            <w:pPr>
              <w:tabs>
                <w:tab w:val="left" w:pos="0"/>
              </w:tabs>
              <w:spacing w:line="276" w:lineRule="auto"/>
              <w:rPr>
                <w:rFonts w:ascii="Times New Roman" w:hAnsi="Times New Roman"/>
                <w:lang w:eastAsia="ru-RU"/>
              </w:rPr>
            </w:pPr>
            <w:r w:rsidRPr="00DF326D">
              <w:rPr>
                <w:rFonts w:ascii="Times New Roman" w:hAnsi="Times New Roman"/>
                <w:lang w:eastAsia="ru-RU"/>
              </w:rPr>
              <w:t>Ц</w:t>
            </w:r>
            <w:r w:rsidR="00702CF7" w:rsidRPr="00DF326D">
              <w:rPr>
                <w:rFonts w:ascii="Times New Roman" w:hAnsi="Times New Roman"/>
                <w:lang w:eastAsia="ru-RU"/>
              </w:rPr>
              <w:t>ей розділ</w:t>
            </w:r>
            <w:r w:rsidRPr="00DF326D">
              <w:rPr>
                <w:rFonts w:ascii="Times New Roman" w:hAnsi="Times New Roman"/>
                <w:lang w:eastAsia="ru-RU"/>
              </w:rPr>
              <w:t xml:space="preserve"> знань описує характеристики з’єднувачів, матеріали, з яких вони виго</w:t>
            </w:r>
            <w:r w:rsidR="000F748F" w:rsidRPr="00DF326D">
              <w:rPr>
                <w:rFonts w:ascii="Times New Roman" w:hAnsi="Times New Roman"/>
                <w:lang w:eastAsia="ru-RU"/>
              </w:rPr>
              <w:t>товлені,</w:t>
            </w:r>
            <w:r w:rsidRPr="00DF326D">
              <w:rPr>
                <w:rFonts w:ascii="Times New Roman" w:hAnsi="Times New Roman"/>
                <w:lang w:eastAsia="ru-RU"/>
              </w:rPr>
              <w:t xml:space="preserve"> і стандарти,</w:t>
            </w:r>
            <w:r w:rsidR="000F748F" w:rsidRPr="00DF326D">
              <w:rPr>
                <w:rFonts w:ascii="Times New Roman" w:hAnsi="Times New Roman"/>
                <w:lang w:eastAsia="ru-RU"/>
              </w:rPr>
              <w:t xml:space="preserve"> що визначають характеристики з’є</w:t>
            </w:r>
            <w:r w:rsidRPr="00DF326D">
              <w:rPr>
                <w:rFonts w:ascii="Times New Roman" w:hAnsi="Times New Roman"/>
                <w:lang w:eastAsia="ru-RU"/>
              </w:rPr>
              <w:t xml:space="preserve">днувачів. Різні матеріали мають різні характеристики і </w:t>
            </w:r>
            <w:r w:rsidR="000F748F" w:rsidRPr="00DF326D">
              <w:rPr>
                <w:rFonts w:ascii="Times New Roman" w:hAnsi="Times New Roman"/>
                <w:lang w:eastAsia="ru-RU"/>
              </w:rPr>
              <w:t>здатність</w:t>
            </w:r>
            <w:r w:rsidRPr="00DF326D">
              <w:rPr>
                <w:rFonts w:ascii="Times New Roman" w:hAnsi="Times New Roman"/>
                <w:lang w:eastAsia="ru-RU"/>
              </w:rPr>
              <w:t xml:space="preserve"> переда</w:t>
            </w:r>
            <w:r w:rsidR="000F748F" w:rsidRPr="00DF326D">
              <w:rPr>
                <w:rFonts w:ascii="Times New Roman" w:hAnsi="Times New Roman"/>
                <w:lang w:eastAsia="ru-RU"/>
              </w:rPr>
              <w:t>вати</w:t>
            </w:r>
            <w:r w:rsidRPr="00DF326D">
              <w:rPr>
                <w:rFonts w:ascii="Times New Roman" w:hAnsi="Times New Roman"/>
                <w:lang w:eastAsia="ru-RU"/>
              </w:rPr>
              <w:t xml:space="preserve"> сигнал. Навіть люди </w:t>
            </w:r>
            <w:r w:rsidR="000F748F" w:rsidRPr="00DF326D">
              <w:rPr>
                <w:rFonts w:ascii="Times New Roman" w:hAnsi="Times New Roman"/>
                <w:lang w:eastAsia="ru-RU"/>
              </w:rPr>
              <w:t xml:space="preserve">без технічної освіти </w:t>
            </w:r>
            <w:r w:rsidRPr="00DF326D">
              <w:rPr>
                <w:rFonts w:ascii="Times New Roman" w:hAnsi="Times New Roman"/>
                <w:lang w:eastAsia="ru-RU"/>
              </w:rPr>
              <w:t xml:space="preserve">повинні розуміти, що оптичне волокно відрізняється від витої пари і що кожен з них має різні стандарти і конкретні стандартні </w:t>
            </w:r>
            <w:r w:rsidR="000F748F" w:rsidRPr="00DF326D">
              <w:rPr>
                <w:rFonts w:ascii="Times New Roman" w:hAnsi="Times New Roman"/>
                <w:lang w:eastAsia="ru-RU"/>
              </w:rPr>
              <w:t>з’єднувачі</w:t>
            </w:r>
            <w:r w:rsidRPr="00DF326D">
              <w:rPr>
                <w:rFonts w:ascii="Times New Roman" w:hAnsi="Times New Roman"/>
                <w:lang w:eastAsia="ru-RU"/>
              </w:rPr>
              <w:t>.</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E64A44" w:rsidP="004422BA">
            <w:pPr>
              <w:tabs>
                <w:tab w:val="left" w:pos="0"/>
              </w:tabs>
              <w:spacing w:line="276" w:lineRule="auto"/>
              <w:rPr>
                <w:rFonts w:ascii="Times New Roman" w:hAnsi="Times New Roman"/>
                <w:lang w:eastAsia="ru-RU"/>
              </w:rPr>
            </w:pPr>
            <w:r w:rsidRPr="00DF326D">
              <w:rPr>
                <w:rFonts w:ascii="Times New Roman" w:hAnsi="Times New Roman"/>
                <w:lang w:eastAsia="ru-RU"/>
              </w:rPr>
              <w:t>Характеристики обладнання і матеріалів</w:t>
            </w:r>
          </w:p>
        </w:tc>
        <w:tc>
          <w:tcPr>
            <w:tcW w:w="5352" w:type="dxa"/>
          </w:tcPr>
          <w:p w:rsidR="00A92055" w:rsidRPr="00DF326D" w:rsidRDefault="007E1E10" w:rsidP="007E1E1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w:t>
            </w:r>
            <w:r w:rsidR="00E64A44" w:rsidRPr="00DF326D">
              <w:rPr>
                <w:rFonts w:ascii="Times New Roman" w:hAnsi="Times New Roman"/>
                <w:lang w:eastAsia="ru-RU"/>
              </w:rPr>
              <w:t xml:space="preserve">представлені характеристики </w:t>
            </w:r>
            <w:r w:rsidRPr="00DF326D">
              <w:rPr>
                <w:rFonts w:ascii="Times New Roman" w:hAnsi="Times New Roman"/>
                <w:lang w:eastAsia="ru-RU"/>
              </w:rPr>
              <w:t>з’єднання</w:t>
            </w:r>
            <w:r w:rsidR="00E64A44" w:rsidRPr="00DF326D">
              <w:rPr>
                <w:rFonts w:ascii="Times New Roman" w:hAnsi="Times New Roman"/>
                <w:lang w:eastAsia="ru-RU"/>
              </w:rPr>
              <w:t xml:space="preserve"> різних </w:t>
            </w:r>
            <w:r w:rsidRPr="00DF326D">
              <w:rPr>
                <w:rFonts w:ascii="Times New Roman" w:hAnsi="Times New Roman"/>
                <w:lang w:eastAsia="ru-RU"/>
              </w:rPr>
              <w:t>середовищ і вимоги до фізичних з’</w:t>
            </w:r>
            <w:r w:rsidR="00E64A44" w:rsidRPr="00DF326D">
              <w:rPr>
                <w:rFonts w:ascii="Times New Roman" w:hAnsi="Times New Roman"/>
                <w:lang w:eastAsia="ru-RU"/>
              </w:rPr>
              <w:t>єднань.</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7E1E10" w:rsidP="004422BA">
            <w:pPr>
              <w:tabs>
                <w:tab w:val="left" w:pos="0"/>
              </w:tabs>
              <w:spacing w:line="276" w:lineRule="auto"/>
              <w:rPr>
                <w:rFonts w:ascii="Times New Roman" w:hAnsi="Times New Roman"/>
                <w:lang w:eastAsia="ru-RU"/>
              </w:rPr>
            </w:pPr>
            <w:r w:rsidRPr="00DF326D">
              <w:rPr>
                <w:rFonts w:ascii="Times New Roman" w:hAnsi="Times New Roman"/>
                <w:lang w:eastAsia="ru-RU"/>
              </w:rPr>
              <w:t>Стандарти</w:t>
            </w:r>
          </w:p>
        </w:tc>
        <w:tc>
          <w:tcPr>
            <w:tcW w:w="5352" w:type="dxa"/>
          </w:tcPr>
          <w:p w:rsidR="00A92055" w:rsidRPr="00DF326D" w:rsidRDefault="007E1E10" w:rsidP="004422B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різні стандарти для з’єднувачів.</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7E1E10" w:rsidP="00702CF7">
            <w:pPr>
              <w:tabs>
                <w:tab w:val="left" w:pos="0"/>
              </w:tabs>
              <w:spacing w:line="276" w:lineRule="auto"/>
              <w:rPr>
                <w:rFonts w:ascii="Times New Roman" w:hAnsi="Times New Roman"/>
                <w:lang w:eastAsia="ru-RU"/>
              </w:rPr>
            </w:pPr>
            <w:r w:rsidRPr="00DF326D">
              <w:rPr>
                <w:rFonts w:ascii="Times New Roman" w:hAnsi="Times New Roman"/>
                <w:lang w:eastAsia="ru-RU"/>
              </w:rPr>
              <w:t>З’єднувачі</w:t>
            </w:r>
            <w:r w:rsidR="00702CF7" w:rsidRPr="00DF326D">
              <w:rPr>
                <w:rFonts w:ascii="Times New Roman" w:hAnsi="Times New Roman"/>
                <w:lang w:eastAsia="ru-RU"/>
              </w:rPr>
              <w:t xml:space="preserve"> загального застосування</w:t>
            </w:r>
          </w:p>
        </w:tc>
        <w:tc>
          <w:tcPr>
            <w:tcW w:w="5352" w:type="dxa"/>
          </w:tcPr>
          <w:p w:rsidR="00A92055" w:rsidRPr="00DF326D" w:rsidRDefault="007E1E10" w:rsidP="009C3ECA">
            <w:pPr>
              <w:tabs>
                <w:tab w:val="left" w:pos="0"/>
              </w:tabs>
              <w:spacing w:line="276" w:lineRule="auto"/>
              <w:rPr>
                <w:rFonts w:ascii="Times New Roman" w:hAnsi="Times New Roman"/>
                <w:lang w:eastAsia="ru-RU"/>
              </w:rPr>
            </w:pPr>
            <w:r w:rsidRPr="00DF326D">
              <w:rPr>
                <w:rFonts w:ascii="Times New Roman" w:hAnsi="Times New Roman"/>
                <w:lang w:eastAsia="ru-RU"/>
              </w:rPr>
              <w:t>RJ 11, Rj</w:t>
            </w:r>
            <w:r w:rsidR="009C3ECA">
              <w:rPr>
                <w:rFonts w:ascii="Times New Roman" w:hAnsi="Times New Roman"/>
                <w:lang w:eastAsia="ru-RU"/>
              </w:rPr>
              <w:t xml:space="preserve"> 45, ST, SC, MTRJ, шина SFF IS тощо</w:t>
            </w:r>
            <w:r w:rsidRPr="00DF326D">
              <w:rPr>
                <w:rFonts w:ascii="Times New Roman" w:hAnsi="Times New Roman"/>
                <w:lang w:eastAsia="ru-RU"/>
              </w:rPr>
              <w:t>.</w:t>
            </w:r>
          </w:p>
        </w:tc>
      </w:tr>
      <w:tr w:rsidR="00A92055" w:rsidRPr="00DF326D" w:rsidTr="004422BA">
        <w:tc>
          <w:tcPr>
            <w:tcW w:w="2093" w:type="dxa"/>
          </w:tcPr>
          <w:p w:rsidR="00A92055" w:rsidRPr="00DF326D" w:rsidRDefault="00F74CEC" w:rsidP="004422BA">
            <w:pPr>
              <w:tabs>
                <w:tab w:val="left" w:pos="0"/>
              </w:tabs>
              <w:spacing w:line="276" w:lineRule="auto"/>
              <w:rPr>
                <w:rFonts w:ascii="Times New Roman" w:hAnsi="Times New Roman"/>
                <w:lang w:eastAsia="ru-RU"/>
              </w:rPr>
            </w:pPr>
            <w:r w:rsidRPr="00DF326D">
              <w:rPr>
                <w:rFonts w:ascii="Times New Roman" w:hAnsi="Times New Roman"/>
                <w:lang w:eastAsia="ru-RU"/>
              </w:rPr>
              <w:t>Архітектура апаратного забезпечення</w:t>
            </w:r>
          </w:p>
        </w:tc>
        <w:tc>
          <w:tcPr>
            <w:tcW w:w="2126" w:type="dxa"/>
          </w:tcPr>
          <w:p w:rsidR="00A92055" w:rsidRPr="00DF326D" w:rsidRDefault="00A92055" w:rsidP="004422BA">
            <w:pPr>
              <w:tabs>
                <w:tab w:val="left" w:pos="0"/>
              </w:tabs>
              <w:spacing w:line="276" w:lineRule="auto"/>
              <w:rPr>
                <w:rFonts w:ascii="Times New Roman" w:hAnsi="Times New Roman"/>
                <w:lang w:eastAsia="ru-RU"/>
              </w:rPr>
            </w:pPr>
          </w:p>
        </w:tc>
        <w:tc>
          <w:tcPr>
            <w:tcW w:w="5352" w:type="dxa"/>
          </w:tcPr>
          <w:p w:rsidR="00A92055" w:rsidRPr="00DF326D" w:rsidRDefault="00F74CEC" w:rsidP="00702CF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702CF7" w:rsidRPr="00DF326D">
              <w:rPr>
                <w:rFonts w:ascii="Times New Roman" w:hAnsi="Times New Roman"/>
                <w:lang w:eastAsia="ru-RU"/>
              </w:rPr>
              <w:t xml:space="preserve">розділ </w:t>
            </w:r>
            <w:r w:rsidRPr="00DF326D">
              <w:rPr>
                <w:rFonts w:ascii="Times New Roman" w:hAnsi="Times New Roman"/>
                <w:lang w:eastAsia="ru-RU"/>
              </w:rPr>
              <w:t>знань охоплює переваги і потенційні уразливості стандартних архітектур апаратного забезпечення.</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F74CEC" w:rsidP="004422BA">
            <w:pPr>
              <w:tabs>
                <w:tab w:val="left" w:pos="0"/>
              </w:tabs>
              <w:spacing w:line="276" w:lineRule="auto"/>
              <w:rPr>
                <w:rFonts w:ascii="Times New Roman" w:hAnsi="Times New Roman"/>
                <w:lang w:eastAsia="ru-RU"/>
              </w:rPr>
            </w:pPr>
            <w:r w:rsidRPr="00DF326D">
              <w:rPr>
                <w:rFonts w:ascii="Times New Roman" w:hAnsi="Times New Roman"/>
                <w:lang w:eastAsia="ru-RU"/>
              </w:rPr>
              <w:t>Стандартна архітектура</w:t>
            </w:r>
          </w:p>
        </w:tc>
        <w:tc>
          <w:tcPr>
            <w:tcW w:w="5352" w:type="dxa"/>
          </w:tcPr>
          <w:p w:rsidR="00A92055" w:rsidRPr="00DF326D" w:rsidRDefault="00F74CEC" w:rsidP="00D0359D">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описується поняття стандартної архітектури і переваги стандартизації. Історія розвитку материнських плат ПК може бути використана в якості прикладу, що показує еволюцію від ISA </w:t>
            </w:r>
            <w:r w:rsidR="00D0359D" w:rsidRPr="00DF326D">
              <w:rPr>
                <w:rFonts w:ascii="Times New Roman" w:hAnsi="Times New Roman"/>
                <w:lang w:eastAsia="ru-RU"/>
              </w:rPr>
              <w:t>до</w:t>
            </w:r>
            <w:r w:rsidRPr="00DF326D">
              <w:rPr>
                <w:rFonts w:ascii="Times New Roman" w:hAnsi="Times New Roman"/>
                <w:lang w:eastAsia="ru-RU"/>
              </w:rPr>
              <w:t xml:space="preserve"> PCI і далі. Можливість додавати функціональність без зміни базової архітектури </w:t>
            </w:r>
            <w:r w:rsidR="00D0359D" w:rsidRPr="00DF326D">
              <w:rPr>
                <w:rFonts w:ascii="Times New Roman" w:hAnsi="Times New Roman"/>
                <w:lang w:eastAsia="ru-RU"/>
              </w:rPr>
              <w:t xml:space="preserve">карти </w:t>
            </w:r>
            <w:r w:rsidRPr="00DF326D">
              <w:rPr>
                <w:rFonts w:ascii="Times New Roman" w:hAnsi="Times New Roman"/>
                <w:lang w:eastAsia="ru-RU"/>
              </w:rPr>
              <w:t>має важливе значення. Додавання багатопортов</w:t>
            </w:r>
            <w:r w:rsidR="00D0359D" w:rsidRPr="00DF326D">
              <w:rPr>
                <w:rFonts w:ascii="Times New Roman" w:hAnsi="Times New Roman"/>
                <w:lang w:eastAsia="ru-RU"/>
              </w:rPr>
              <w:t>их</w:t>
            </w:r>
            <w:r w:rsidRPr="00DF326D">
              <w:rPr>
                <w:rFonts w:ascii="Times New Roman" w:hAnsi="Times New Roman"/>
                <w:lang w:eastAsia="ru-RU"/>
              </w:rPr>
              <w:t xml:space="preserve"> </w:t>
            </w:r>
            <w:r w:rsidR="00D0359D" w:rsidRPr="00DF326D">
              <w:rPr>
                <w:rFonts w:ascii="Times New Roman" w:hAnsi="Times New Roman"/>
                <w:lang w:eastAsia="ru-RU"/>
              </w:rPr>
              <w:t xml:space="preserve">Ethernet </w:t>
            </w:r>
            <w:r w:rsidRPr="00DF326D">
              <w:rPr>
                <w:rFonts w:ascii="Times New Roman" w:hAnsi="Times New Roman"/>
                <w:lang w:eastAsia="ru-RU"/>
              </w:rPr>
              <w:t>портів в карту дозволяє ПК стати маршрутизатором.</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D0359D" w:rsidP="004422BA">
            <w:pPr>
              <w:tabs>
                <w:tab w:val="left" w:pos="0"/>
              </w:tabs>
              <w:spacing w:line="276" w:lineRule="auto"/>
              <w:rPr>
                <w:rFonts w:ascii="Times New Roman" w:hAnsi="Times New Roman"/>
                <w:lang w:eastAsia="ru-RU"/>
              </w:rPr>
            </w:pPr>
            <w:r w:rsidRPr="00DF326D">
              <w:rPr>
                <w:rFonts w:ascii="Times New Roman" w:hAnsi="Times New Roman"/>
                <w:lang w:eastAsia="ru-RU"/>
              </w:rPr>
              <w:t>Стандарти апаратного інтерфейсу</w:t>
            </w:r>
          </w:p>
        </w:tc>
        <w:tc>
          <w:tcPr>
            <w:tcW w:w="5352" w:type="dxa"/>
          </w:tcPr>
          <w:p w:rsidR="00A92055" w:rsidRPr="00DF326D" w:rsidRDefault="00D0359D" w:rsidP="00D0359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представлені різні стандарти апаратного інтерфейсу, починаючи з проектування корпусу інтегральної мікросхеми, потім шини ISA і PCI для платформ інтеграції і закінчуючи мережевими стандартами IEEE 802.3.</w:t>
            </w:r>
          </w:p>
        </w:tc>
      </w:tr>
      <w:tr w:rsidR="00A92055" w:rsidRPr="00DF326D" w:rsidTr="004422BA">
        <w:tc>
          <w:tcPr>
            <w:tcW w:w="2093" w:type="dxa"/>
          </w:tcPr>
          <w:p w:rsidR="00A92055" w:rsidRPr="00DF326D" w:rsidRDefault="00A92055" w:rsidP="004422BA">
            <w:pPr>
              <w:tabs>
                <w:tab w:val="left" w:pos="0"/>
              </w:tabs>
              <w:spacing w:line="276" w:lineRule="auto"/>
              <w:rPr>
                <w:rFonts w:ascii="Times New Roman" w:hAnsi="Times New Roman"/>
                <w:lang w:eastAsia="ru-RU"/>
              </w:rPr>
            </w:pPr>
          </w:p>
        </w:tc>
        <w:tc>
          <w:tcPr>
            <w:tcW w:w="2126" w:type="dxa"/>
          </w:tcPr>
          <w:p w:rsidR="00A92055" w:rsidRPr="00DF326D" w:rsidRDefault="00D0359D"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Загальна архітектура</w:t>
            </w:r>
          </w:p>
        </w:tc>
        <w:tc>
          <w:tcPr>
            <w:tcW w:w="5352" w:type="dxa"/>
          </w:tcPr>
          <w:p w:rsidR="00A92055" w:rsidRPr="00DF326D" w:rsidRDefault="00D0359D" w:rsidP="00E3597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сучасні технології, з якими зіткнуться </w:t>
            </w:r>
            <w:r w:rsidR="002F22EC" w:rsidRPr="00DF326D">
              <w:rPr>
                <w:rFonts w:ascii="Times New Roman" w:hAnsi="Times New Roman"/>
                <w:lang w:eastAsia="ru-RU"/>
              </w:rPr>
              <w:t>с</w:t>
            </w:r>
            <w:r w:rsidR="00E35973" w:rsidRPr="00DF326D">
              <w:rPr>
                <w:rFonts w:ascii="Times New Roman" w:hAnsi="Times New Roman"/>
                <w:lang w:eastAsia="ru-RU"/>
              </w:rPr>
              <w:t>туденти</w:t>
            </w:r>
            <w:r w:rsidRPr="00DF326D">
              <w:rPr>
                <w:rFonts w:ascii="Times New Roman" w:hAnsi="Times New Roman"/>
                <w:lang w:eastAsia="ru-RU"/>
              </w:rPr>
              <w:t xml:space="preserve"> (мікросхеми процесора, материнська плата ПК, стандарти Ethernet).</w:t>
            </w:r>
          </w:p>
        </w:tc>
      </w:tr>
      <w:tr w:rsidR="00A92055" w:rsidRPr="00DF326D" w:rsidTr="004422BA">
        <w:tc>
          <w:tcPr>
            <w:tcW w:w="2093" w:type="dxa"/>
          </w:tcPr>
          <w:p w:rsidR="00A92055" w:rsidRPr="00DF326D" w:rsidRDefault="009C3B27" w:rsidP="004422BA">
            <w:pPr>
              <w:tabs>
                <w:tab w:val="left" w:pos="0"/>
              </w:tabs>
              <w:spacing w:line="276" w:lineRule="auto"/>
              <w:rPr>
                <w:rFonts w:ascii="Times New Roman" w:hAnsi="Times New Roman"/>
                <w:lang w:eastAsia="ru-RU"/>
              </w:rPr>
            </w:pPr>
            <w:r w:rsidRPr="00DF326D">
              <w:rPr>
                <w:rFonts w:ascii="Times New Roman" w:hAnsi="Times New Roman"/>
                <w:lang w:eastAsia="ru-RU"/>
              </w:rPr>
              <w:t>Архітектура розподілених систем</w:t>
            </w:r>
          </w:p>
        </w:tc>
        <w:tc>
          <w:tcPr>
            <w:tcW w:w="2126" w:type="dxa"/>
          </w:tcPr>
          <w:p w:rsidR="00A92055" w:rsidRPr="00DF326D" w:rsidRDefault="00A92055" w:rsidP="004422BA">
            <w:pPr>
              <w:tabs>
                <w:tab w:val="left" w:pos="0"/>
              </w:tabs>
              <w:spacing w:line="276" w:lineRule="auto"/>
              <w:rPr>
                <w:rFonts w:ascii="Times New Roman" w:hAnsi="Times New Roman"/>
                <w:lang w:eastAsia="ru-RU"/>
              </w:rPr>
            </w:pPr>
          </w:p>
        </w:tc>
        <w:tc>
          <w:tcPr>
            <w:tcW w:w="5352" w:type="dxa"/>
          </w:tcPr>
          <w:p w:rsidR="00A92055" w:rsidRPr="00DF326D" w:rsidRDefault="009C3B27" w:rsidP="00E35973">
            <w:pPr>
              <w:tabs>
                <w:tab w:val="left" w:pos="0"/>
              </w:tabs>
              <w:spacing w:line="276" w:lineRule="auto"/>
              <w:rPr>
                <w:rFonts w:ascii="Times New Roman" w:hAnsi="Times New Roman"/>
                <w:lang w:eastAsia="ru-RU"/>
              </w:rPr>
            </w:pPr>
            <w:r w:rsidRPr="00DF326D">
              <w:rPr>
                <w:rFonts w:ascii="Times New Roman" w:hAnsi="Times New Roman"/>
                <w:lang w:eastAsia="ru-RU"/>
              </w:rPr>
              <w:t>Ц</w:t>
            </w:r>
            <w:r w:rsidR="00E35973" w:rsidRPr="00DF326D">
              <w:rPr>
                <w:rFonts w:ascii="Times New Roman" w:hAnsi="Times New Roman"/>
                <w:lang w:eastAsia="ru-RU"/>
              </w:rPr>
              <w:t>ей розділ</w:t>
            </w:r>
            <w:r w:rsidRPr="00DF326D">
              <w:rPr>
                <w:rFonts w:ascii="Times New Roman" w:hAnsi="Times New Roman"/>
                <w:lang w:eastAsia="ru-RU"/>
              </w:rPr>
              <w:t xml:space="preserve"> знань знайомить із загальними поняттями розподілених систем та їх </w:t>
            </w:r>
            <w:r w:rsidR="00FC6816" w:rsidRPr="00DF326D">
              <w:rPr>
                <w:rFonts w:ascii="Times New Roman" w:hAnsi="Times New Roman"/>
                <w:lang w:eastAsia="ru-RU"/>
              </w:rPr>
              <w:t>з’єднанням</w:t>
            </w:r>
            <w:r w:rsidRPr="00DF326D">
              <w:rPr>
                <w:rFonts w:ascii="Times New Roman" w:hAnsi="Times New Roman"/>
                <w:lang w:eastAsia="ru-RU"/>
              </w:rPr>
              <w:t>. Інтернет</w:t>
            </w:r>
            <w:r w:rsidR="00FC6816" w:rsidRPr="00DF326D">
              <w:rPr>
                <w:rFonts w:ascii="Times New Roman" w:hAnsi="Times New Roman"/>
                <w:lang w:eastAsia="ru-RU"/>
              </w:rPr>
              <w:t xml:space="preserve"> -</w:t>
            </w:r>
            <w:r w:rsidRPr="00DF326D">
              <w:rPr>
                <w:rFonts w:ascii="Times New Roman" w:hAnsi="Times New Roman"/>
                <w:lang w:eastAsia="ru-RU"/>
              </w:rPr>
              <w:t xml:space="preserve"> не єдина мережа</w:t>
            </w:r>
            <w:r w:rsidR="00FC6816" w:rsidRPr="00DF326D">
              <w:rPr>
                <w:rFonts w:ascii="Times New Roman" w:hAnsi="Times New Roman"/>
                <w:lang w:eastAsia="ru-RU"/>
              </w:rPr>
              <w:t>,</w:t>
            </w:r>
            <w:r w:rsidRPr="00DF326D">
              <w:rPr>
                <w:rFonts w:ascii="Times New Roman" w:hAnsi="Times New Roman"/>
                <w:lang w:eastAsia="ru-RU"/>
              </w:rPr>
              <w:t xml:space="preserve"> TCP / IP</w:t>
            </w:r>
            <w:r w:rsidR="00FC6816" w:rsidRPr="00DF326D">
              <w:rPr>
                <w:rFonts w:ascii="Times New Roman" w:hAnsi="Times New Roman"/>
                <w:lang w:eastAsia="ru-RU"/>
              </w:rPr>
              <w:t xml:space="preserve"> -</w:t>
            </w:r>
            <w:r w:rsidRPr="00DF326D">
              <w:rPr>
                <w:rFonts w:ascii="Times New Roman" w:hAnsi="Times New Roman"/>
                <w:lang w:eastAsia="ru-RU"/>
              </w:rPr>
              <w:t xml:space="preserve"> не єдиний протокол для </w:t>
            </w:r>
            <w:r w:rsidR="00FC6816" w:rsidRPr="00DF326D">
              <w:rPr>
                <w:rFonts w:ascii="Times New Roman" w:hAnsi="Times New Roman"/>
                <w:lang w:eastAsia="ru-RU"/>
              </w:rPr>
              <w:t xml:space="preserve">з’єднання системи. Кожна реалізація має свої </w:t>
            </w:r>
            <w:r w:rsidR="00B71D54">
              <w:rPr>
                <w:rFonts w:ascii="Times New Roman" w:hAnsi="Times New Roman"/>
                <w:lang w:eastAsia="ru-RU"/>
              </w:rPr>
              <w:t>особливості і різні потенційні в</w:t>
            </w:r>
            <w:r w:rsidR="00FC6816" w:rsidRPr="00DF326D">
              <w:rPr>
                <w:rFonts w:ascii="Times New Roman" w:hAnsi="Times New Roman"/>
                <w:lang w:eastAsia="ru-RU"/>
              </w:rPr>
              <w:t>разли</w:t>
            </w:r>
            <w:r w:rsidR="00E35973" w:rsidRPr="00DF326D">
              <w:rPr>
                <w:rFonts w:ascii="Times New Roman" w:hAnsi="Times New Roman"/>
                <w:lang w:eastAsia="ru-RU"/>
              </w:rPr>
              <w:t>вості. Основна увага в навчальному</w:t>
            </w:r>
            <w:r w:rsidR="00FC6816" w:rsidRPr="00DF326D">
              <w:rPr>
                <w:rFonts w:ascii="Times New Roman" w:hAnsi="Times New Roman"/>
                <w:lang w:eastAsia="ru-RU"/>
              </w:rPr>
              <w:t xml:space="preserve"> п</w:t>
            </w:r>
            <w:r w:rsidR="00E35973" w:rsidRPr="00DF326D">
              <w:rPr>
                <w:rFonts w:ascii="Times New Roman" w:hAnsi="Times New Roman"/>
                <w:lang w:eastAsia="ru-RU"/>
              </w:rPr>
              <w:t>лан</w:t>
            </w:r>
            <w:r w:rsidR="00FC6816" w:rsidRPr="00DF326D">
              <w:rPr>
                <w:rFonts w:ascii="Times New Roman" w:hAnsi="Times New Roman"/>
                <w:lang w:eastAsia="ru-RU"/>
              </w:rPr>
              <w:t xml:space="preserve">і має приділятися подібностям, відмінностям і причинам проектних рішень. Кожна архітектура має свої переваги та недоліки </w:t>
            </w:r>
            <w:r w:rsidR="00E35973" w:rsidRPr="00DF326D">
              <w:rPr>
                <w:rFonts w:ascii="Times New Roman" w:hAnsi="Times New Roman"/>
                <w:lang w:eastAsia="ru-RU"/>
              </w:rPr>
              <w:t>у</w:t>
            </w:r>
            <w:r w:rsidR="00FC6816" w:rsidRPr="00DF326D">
              <w:rPr>
                <w:rFonts w:ascii="Times New Roman" w:hAnsi="Times New Roman"/>
                <w:lang w:eastAsia="ru-RU"/>
              </w:rPr>
              <w:t xml:space="preserve"> конкретних випадк</w:t>
            </w:r>
            <w:r w:rsidR="00E35973" w:rsidRPr="00DF326D">
              <w:rPr>
                <w:rFonts w:ascii="Times New Roman" w:hAnsi="Times New Roman"/>
                <w:lang w:eastAsia="ru-RU"/>
              </w:rPr>
              <w:t>ах</w:t>
            </w:r>
            <w:r w:rsidR="00B71D54">
              <w:rPr>
                <w:rFonts w:ascii="Times New Roman" w:hAnsi="Times New Roman"/>
                <w:lang w:eastAsia="ru-RU"/>
              </w:rPr>
              <w:t xml:space="preserve"> використання, а також свої в</w:t>
            </w:r>
            <w:r w:rsidR="00FC6816" w:rsidRPr="00DF326D">
              <w:rPr>
                <w:rFonts w:ascii="Times New Roman" w:hAnsi="Times New Roman"/>
                <w:lang w:eastAsia="ru-RU"/>
              </w:rPr>
              <w:t>разливості й сильні сторони з погляду безпеки. Не можна припускати, що стратегія зниження ризиків для Інтернету підійде для суперкомп’ютерної інфраструктури.</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F74622"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Загальні поняття</w:t>
            </w:r>
          </w:p>
        </w:tc>
        <w:tc>
          <w:tcPr>
            <w:tcW w:w="5352" w:type="dxa"/>
          </w:tcPr>
          <w:p w:rsidR="009C3B27" w:rsidRPr="00DF326D" w:rsidRDefault="00F74622" w:rsidP="00F74622">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слід почати з поняття процесу в операційній системі, а потім представити різні архітектури для запуску процесів і забезпечення їх зв’язку. Симетрична багатопроцесорна обробка і загальна пам’ять, мережева модель з міжпроцесною взаємодією.</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F74622" w:rsidP="004422BA">
            <w:pPr>
              <w:tabs>
                <w:tab w:val="left" w:pos="0"/>
              </w:tabs>
              <w:spacing w:line="276" w:lineRule="auto"/>
              <w:rPr>
                <w:rFonts w:ascii="Times New Roman" w:hAnsi="Times New Roman"/>
                <w:lang w:eastAsia="ru-RU"/>
              </w:rPr>
            </w:pPr>
            <w:r w:rsidRPr="00DF326D">
              <w:rPr>
                <w:rFonts w:ascii="Times New Roman" w:hAnsi="Times New Roman"/>
                <w:lang w:eastAsia="ru-RU"/>
              </w:rPr>
              <w:t>Всесвітня павутина</w:t>
            </w:r>
          </w:p>
        </w:tc>
        <w:tc>
          <w:tcPr>
            <w:tcW w:w="5352" w:type="dxa"/>
          </w:tcPr>
          <w:p w:rsidR="009C3B27" w:rsidRPr="00DF326D" w:rsidRDefault="00F74622" w:rsidP="002F22EC">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розділі розглядається протокол HTTP / HTTPS і </w:t>
            </w:r>
            <w:r w:rsidR="002F22EC" w:rsidRPr="00DF326D">
              <w:rPr>
                <w:rFonts w:ascii="Times New Roman" w:hAnsi="Times New Roman"/>
                <w:lang w:eastAsia="ru-RU"/>
              </w:rPr>
              <w:t>приводиться</w:t>
            </w:r>
            <w:r w:rsidRPr="00DF326D">
              <w:rPr>
                <w:rFonts w:ascii="Times New Roman" w:hAnsi="Times New Roman"/>
                <w:lang w:eastAsia="ru-RU"/>
              </w:rPr>
              <w:t xml:space="preserve"> в якості прикладу стандарту розподіленої обробки.</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2F22EC" w:rsidP="004422BA">
            <w:pPr>
              <w:tabs>
                <w:tab w:val="left" w:pos="0"/>
              </w:tabs>
              <w:spacing w:line="276" w:lineRule="auto"/>
              <w:rPr>
                <w:rFonts w:ascii="Times New Roman" w:hAnsi="Times New Roman"/>
                <w:lang w:eastAsia="ru-RU"/>
              </w:rPr>
            </w:pPr>
            <w:r w:rsidRPr="00DF326D">
              <w:rPr>
                <w:rFonts w:ascii="Times New Roman" w:hAnsi="Times New Roman"/>
                <w:lang w:eastAsia="ru-RU"/>
              </w:rPr>
              <w:t>Інтернет</w:t>
            </w:r>
          </w:p>
        </w:tc>
        <w:tc>
          <w:tcPr>
            <w:tcW w:w="5352" w:type="dxa"/>
          </w:tcPr>
          <w:p w:rsidR="009C3B27" w:rsidRPr="00DF326D" w:rsidRDefault="002F22EC" w:rsidP="006655E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еволюція Інтернету як розподіленої платформи обробки даних. С</w:t>
            </w:r>
            <w:r w:rsidR="006655E4" w:rsidRPr="00DF326D">
              <w:rPr>
                <w:rFonts w:ascii="Times New Roman" w:hAnsi="Times New Roman"/>
                <w:lang w:eastAsia="ru-RU"/>
              </w:rPr>
              <w:t>туденти</w:t>
            </w:r>
            <w:r w:rsidRPr="00DF326D">
              <w:rPr>
                <w:rFonts w:ascii="Times New Roman" w:hAnsi="Times New Roman"/>
                <w:lang w:eastAsia="ru-RU"/>
              </w:rPr>
              <w:t xml:space="preserve"> повинні чітко розуміти, чому</w:t>
            </w:r>
            <w:r w:rsidR="006655E4" w:rsidRPr="00DF326D">
              <w:rPr>
                <w:rFonts w:ascii="Times New Roman" w:hAnsi="Times New Roman"/>
                <w:lang w:eastAsia="ru-RU"/>
              </w:rPr>
              <w:t xml:space="preserve"> поняття</w:t>
            </w:r>
            <w:r w:rsidRPr="00DF326D">
              <w:rPr>
                <w:rFonts w:ascii="Times New Roman" w:hAnsi="Times New Roman"/>
                <w:lang w:eastAsia="ru-RU"/>
              </w:rPr>
              <w:t xml:space="preserve"> Всесвітня павутина і Інтернет не еквівалентні.</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2F22EC" w:rsidP="004422BA">
            <w:pPr>
              <w:tabs>
                <w:tab w:val="left" w:pos="0"/>
              </w:tabs>
              <w:spacing w:line="276" w:lineRule="auto"/>
              <w:rPr>
                <w:rFonts w:ascii="Times New Roman" w:hAnsi="Times New Roman"/>
                <w:lang w:eastAsia="ru-RU"/>
              </w:rPr>
            </w:pPr>
            <w:r w:rsidRPr="00DF326D">
              <w:rPr>
                <w:rFonts w:ascii="Times New Roman" w:hAnsi="Times New Roman"/>
                <w:lang w:eastAsia="ru-RU"/>
              </w:rPr>
              <w:t>Протоколи і рівні</w:t>
            </w:r>
          </w:p>
        </w:tc>
        <w:tc>
          <w:tcPr>
            <w:tcW w:w="5352" w:type="dxa"/>
          </w:tcPr>
          <w:p w:rsidR="009C3B27" w:rsidRPr="00DF326D" w:rsidRDefault="002F22EC" w:rsidP="006655E4">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охоплює 7 рівнів моделі OSI разом з </w:t>
            </w:r>
            <w:r w:rsidR="001E7D46" w:rsidRPr="00DF326D">
              <w:rPr>
                <w:rFonts w:ascii="Times New Roman" w:hAnsi="Times New Roman"/>
                <w:lang w:eastAsia="ru-RU"/>
              </w:rPr>
              <w:t xml:space="preserve">5-рівневою моделлю </w:t>
            </w:r>
            <w:r w:rsidRPr="00DF326D">
              <w:rPr>
                <w:rFonts w:ascii="Times New Roman" w:hAnsi="Times New Roman"/>
                <w:lang w:eastAsia="ru-RU"/>
              </w:rPr>
              <w:t>Інтернет</w:t>
            </w:r>
            <w:r w:rsidR="001E7D46" w:rsidRPr="00DF326D">
              <w:rPr>
                <w:rFonts w:ascii="Times New Roman" w:hAnsi="Times New Roman"/>
                <w:lang w:eastAsia="ru-RU"/>
              </w:rPr>
              <w:t>у</w:t>
            </w:r>
            <w:r w:rsidRPr="00DF326D">
              <w:rPr>
                <w:rFonts w:ascii="Times New Roman" w:hAnsi="Times New Roman"/>
                <w:lang w:eastAsia="ru-RU"/>
              </w:rPr>
              <w:t xml:space="preserve"> і порівнює їх як приклад інкапсуляції і </w:t>
            </w:r>
            <w:r w:rsidR="001E7D46" w:rsidRPr="00DF326D">
              <w:rPr>
                <w:rFonts w:ascii="Times New Roman" w:hAnsi="Times New Roman"/>
                <w:lang w:eastAsia="ru-RU"/>
              </w:rPr>
              <w:t>багаторівневості</w:t>
            </w:r>
            <w:r w:rsidRPr="00DF326D">
              <w:rPr>
                <w:rFonts w:ascii="Times New Roman" w:hAnsi="Times New Roman"/>
                <w:lang w:eastAsia="ru-RU"/>
              </w:rPr>
              <w:t xml:space="preserve"> для забезпечення</w:t>
            </w:r>
            <w:r w:rsidR="001E7D46" w:rsidRPr="00DF326D">
              <w:rPr>
                <w:rFonts w:ascii="Times New Roman" w:hAnsi="Times New Roman"/>
                <w:lang w:eastAsia="ru-RU"/>
              </w:rPr>
              <w:t xml:space="preserve"> умов для</w:t>
            </w:r>
            <w:r w:rsidRPr="00DF326D">
              <w:rPr>
                <w:rFonts w:ascii="Times New Roman" w:hAnsi="Times New Roman"/>
                <w:lang w:eastAsia="ru-RU"/>
              </w:rPr>
              <w:t xml:space="preserve"> </w:t>
            </w:r>
            <w:r w:rsidR="001E7D46" w:rsidRPr="00DF326D">
              <w:rPr>
                <w:rFonts w:ascii="Times New Roman" w:hAnsi="Times New Roman"/>
                <w:lang w:eastAsia="ru-RU"/>
              </w:rPr>
              <w:t>с</w:t>
            </w:r>
            <w:r w:rsidR="006655E4" w:rsidRPr="00DF326D">
              <w:rPr>
                <w:rFonts w:ascii="Times New Roman" w:hAnsi="Times New Roman"/>
                <w:lang w:eastAsia="ru-RU"/>
              </w:rPr>
              <w:t>ервісів</w:t>
            </w:r>
            <w:r w:rsidR="001E7D46" w:rsidRPr="00DF326D">
              <w:rPr>
                <w:rFonts w:ascii="Times New Roman" w:hAnsi="Times New Roman"/>
                <w:lang w:eastAsia="ru-RU"/>
              </w:rPr>
              <w:t xml:space="preserve">, </w:t>
            </w:r>
            <w:r w:rsidRPr="00DF326D">
              <w:rPr>
                <w:rFonts w:ascii="Times New Roman" w:hAnsi="Times New Roman"/>
                <w:lang w:eastAsia="ru-RU"/>
              </w:rPr>
              <w:t>які будують</w:t>
            </w:r>
            <w:r w:rsidR="001E7D46" w:rsidRPr="00DF326D">
              <w:rPr>
                <w:rFonts w:ascii="Times New Roman" w:hAnsi="Times New Roman"/>
                <w:lang w:eastAsia="ru-RU"/>
              </w:rPr>
              <w:t>ся од</w:t>
            </w:r>
            <w:r w:rsidR="006655E4" w:rsidRPr="00DF326D">
              <w:rPr>
                <w:rFonts w:ascii="Times New Roman" w:hAnsi="Times New Roman"/>
                <w:lang w:eastAsia="ru-RU"/>
              </w:rPr>
              <w:t>ин</w:t>
            </w:r>
            <w:r w:rsidRPr="00DF326D">
              <w:rPr>
                <w:rFonts w:ascii="Times New Roman" w:hAnsi="Times New Roman"/>
                <w:lang w:eastAsia="ru-RU"/>
              </w:rPr>
              <w:t xml:space="preserve"> на одн</w:t>
            </w:r>
            <w:r w:rsidR="006655E4" w:rsidRPr="00DF326D">
              <w:rPr>
                <w:rFonts w:ascii="Times New Roman" w:hAnsi="Times New Roman"/>
                <w:lang w:eastAsia="ru-RU"/>
              </w:rPr>
              <w:t>ому</w:t>
            </w:r>
            <w:r w:rsidRPr="00DF326D">
              <w:rPr>
                <w:rFonts w:ascii="Times New Roman" w:hAnsi="Times New Roman"/>
                <w:lang w:eastAsia="ru-RU"/>
              </w:rPr>
              <w:t>.</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1E7D46" w:rsidP="001E7D46">
            <w:pPr>
              <w:tabs>
                <w:tab w:val="left" w:pos="0"/>
              </w:tabs>
              <w:spacing w:line="276" w:lineRule="auto"/>
              <w:rPr>
                <w:rFonts w:ascii="Times New Roman" w:hAnsi="Times New Roman"/>
                <w:lang w:eastAsia="ru-RU"/>
              </w:rPr>
            </w:pPr>
            <w:r w:rsidRPr="00DF326D">
              <w:rPr>
                <w:rFonts w:ascii="Times New Roman" w:hAnsi="Times New Roman"/>
                <w:lang w:eastAsia="ru-RU"/>
              </w:rPr>
              <w:t>Високопродуктивні обчислення - HPC (суперкомп’ютери)</w:t>
            </w:r>
          </w:p>
        </w:tc>
        <w:tc>
          <w:tcPr>
            <w:tcW w:w="5352" w:type="dxa"/>
          </w:tcPr>
          <w:p w:rsidR="009C3B27" w:rsidRPr="00DF326D" w:rsidRDefault="001E7D46" w:rsidP="001E7D4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представлені HPC і сценарії використання, що відрізняють HPC від стандартного Інтернету.</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1E7D46" w:rsidP="001E7D46">
            <w:pPr>
              <w:tabs>
                <w:tab w:val="left" w:pos="0"/>
              </w:tabs>
              <w:spacing w:line="276" w:lineRule="auto"/>
              <w:rPr>
                <w:rFonts w:ascii="Times New Roman" w:hAnsi="Times New Roman"/>
                <w:lang w:eastAsia="ru-RU"/>
              </w:rPr>
            </w:pPr>
            <w:r w:rsidRPr="00DF326D">
              <w:rPr>
                <w:rFonts w:ascii="Times New Roman" w:hAnsi="Times New Roman"/>
                <w:lang w:eastAsia="ru-RU"/>
              </w:rPr>
              <w:t>Гіпервізори і реалізації хмарних обчислень</w:t>
            </w:r>
          </w:p>
        </w:tc>
        <w:tc>
          <w:tcPr>
            <w:tcW w:w="5352" w:type="dxa"/>
          </w:tcPr>
          <w:p w:rsidR="009C3B27" w:rsidRPr="00DF326D" w:rsidRDefault="001E7D46" w:rsidP="006655E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концепції надання інфраструктури як послуги (IaaS), програмного забезпечення як послуг</w:t>
            </w:r>
            <w:r w:rsidR="006655E4" w:rsidRPr="00DF326D">
              <w:rPr>
                <w:rFonts w:ascii="Times New Roman" w:hAnsi="Times New Roman"/>
                <w:lang w:eastAsia="ru-RU"/>
              </w:rPr>
              <w:t>и</w:t>
            </w:r>
            <w:r w:rsidRPr="00DF326D">
              <w:rPr>
                <w:rFonts w:ascii="Times New Roman" w:hAnsi="Times New Roman"/>
                <w:lang w:eastAsia="ru-RU"/>
              </w:rPr>
              <w:t xml:space="preserve"> (SaaS), платформи як послуги (PaaS), а також всі їхні форми, які повинні </w:t>
            </w:r>
            <w:r w:rsidR="00D80BAA" w:rsidRPr="00DF326D">
              <w:rPr>
                <w:rFonts w:ascii="Times New Roman" w:hAnsi="Times New Roman"/>
                <w:lang w:eastAsia="ru-RU"/>
              </w:rPr>
              <w:t>знати с</w:t>
            </w:r>
            <w:r w:rsidR="006655E4" w:rsidRPr="00DF326D">
              <w:rPr>
                <w:rFonts w:ascii="Times New Roman" w:hAnsi="Times New Roman"/>
                <w:lang w:eastAsia="ru-RU"/>
              </w:rPr>
              <w:t>туденти</w:t>
            </w:r>
            <w:r w:rsidRPr="00DF326D">
              <w:rPr>
                <w:rFonts w:ascii="Times New Roman" w:hAnsi="Times New Roman"/>
                <w:lang w:eastAsia="ru-RU"/>
              </w:rPr>
              <w:t>.</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C950D0" w:rsidP="006655E4">
            <w:pPr>
              <w:tabs>
                <w:tab w:val="left" w:pos="0"/>
              </w:tabs>
              <w:spacing w:line="276" w:lineRule="auto"/>
              <w:rPr>
                <w:rFonts w:ascii="Times New Roman" w:hAnsi="Times New Roman"/>
                <w:lang w:eastAsia="ru-RU"/>
              </w:rPr>
            </w:pPr>
            <w:r>
              <w:rPr>
                <w:rFonts w:ascii="Times New Roman" w:hAnsi="Times New Roman"/>
                <w:lang w:eastAsia="ru-RU"/>
              </w:rPr>
              <w:t>В</w:t>
            </w:r>
            <w:r w:rsidR="00D80BAA" w:rsidRPr="00DF326D">
              <w:rPr>
                <w:rFonts w:ascii="Times New Roman" w:hAnsi="Times New Roman"/>
                <w:lang w:eastAsia="ru-RU"/>
              </w:rPr>
              <w:t xml:space="preserve">разливості і приклади </w:t>
            </w:r>
            <w:r w:rsidR="006655E4" w:rsidRPr="00DF326D">
              <w:rPr>
                <w:rFonts w:ascii="Times New Roman" w:hAnsi="Times New Roman"/>
                <w:lang w:eastAsia="ru-RU"/>
              </w:rPr>
              <w:t>експлойтів</w:t>
            </w:r>
          </w:p>
        </w:tc>
        <w:tc>
          <w:tcPr>
            <w:tcW w:w="5352" w:type="dxa"/>
          </w:tcPr>
          <w:p w:rsidR="009C3B27" w:rsidRPr="00DF326D" w:rsidRDefault="00D80BAA" w:rsidP="006655E4">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w:t>
            </w:r>
            <w:r w:rsidR="0001062C" w:rsidRPr="00DF326D">
              <w:rPr>
                <w:rFonts w:ascii="Times New Roman" w:hAnsi="Times New Roman"/>
                <w:lang w:eastAsia="ru-RU"/>
              </w:rPr>
              <w:t>поверхні</w:t>
            </w:r>
            <w:r w:rsidRPr="00DF326D">
              <w:rPr>
                <w:rFonts w:ascii="Times New Roman" w:hAnsi="Times New Roman"/>
                <w:lang w:eastAsia="ru-RU"/>
              </w:rPr>
              <w:t xml:space="preserve"> атак різних моделей розподілених обчислень, підкреслюючи той факт, що коже</w:t>
            </w:r>
            <w:r w:rsidR="00C950D0">
              <w:rPr>
                <w:rFonts w:ascii="Times New Roman" w:hAnsi="Times New Roman"/>
                <w:lang w:eastAsia="ru-RU"/>
              </w:rPr>
              <w:t>н інтерфейс містить потенційні в</w:t>
            </w:r>
            <w:r w:rsidRPr="00DF326D">
              <w:rPr>
                <w:rFonts w:ascii="Times New Roman" w:hAnsi="Times New Roman"/>
                <w:lang w:eastAsia="ru-RU"/>
              </w:rPr>
              <w:t xml:space="preserve">разливості. </w:t>
            </w:r>
            <w:r w:rsidR="006655E4" w:rsidRPr="00DF326D">
              <w:rPr>
                <w:rFonts w:ascii="Times New Roman" w:hAnsi="Times New Roman"/>
                <w:lang w:eastAsia="ru-RU"/>
              </w:rPr>
              <w:t>Необхідно розглянути такі поняття, як г</w:t>
            </w:r>
            <w:r w:rsidRPr="00DF326D">
              <w:rPr>
                <w:rFonts w:ascii="Times New Roman" w:hAnsi="Times New Roman"/>
                <w:lang w:eastAsia="ru-RU"/>
              </w:rPr>
              <w:t>іпервізор, віртуальна мережа, фізична мереж</w:t>
            </w:r>
            <w:r w:rsidR="006655E4" w:rsidRPr="00DF326D">
              <w:rPr>
                <w:rFonts w:ascii="Times New Roman" w:hAnsi="Times New Roman"/>
                <w:lang w:eastAsia="ru-RU"/>
              </w:rPr>
              <w:t>а</w:t>
            </w:r>
            <w:r w:rsidRPr="00DF326D">
              <w:rPr>
                <w:rFonts w:ascii="Times New Roman" w:hAnsi="Times New Roman"/>
                <w:lang w:eastAsia="ru-RU"/>
              </w:rPr>
              <w:t xml:space="preserve"> і міжпроцесна</w:t>
            </w:r>
            <w:r w:rsidR="006655E4" w:rsidRPr="00DF326D">
              <w:rPr>
                <w:rFonts w:ascii="Times New Roman" w:hAnsi="Times New Roman"/>
                <w:lang w:eastAsia="ru-RU"/>
              </w:rPr>
              <w:t xml:space="preserve"> взаємодія</w:t>
            </w:r>
            <w:r w:rsidR="00C950D0">
              <w:rPr>
                <w:rFonts w:ascii="Times New Roman" w:hAnsi="Times New Roman"/>
                <w:lang w:eastAsia="ru-RU"/>
              </w:rPr>
              <w:t>.</w:t>
            </w:r>
          </w:p>
        </w:tc>
      </w:tr>
      <w:tr w:rsidR="009C3B27" w:rsidRPr="00DF326D" w:rsidTr="004422BA">
        <w:tc>
          <w:tcPr>
            <w:tcW w:w="2093" w:type="dxa"/>
          </w:tcPr>
          <w:p w:rsidR="009C3B27" w:rsidRPr="00DF326D" w:rsidRDefault="00220147" w:rsidP="004422BA">
            <w:pPr>
              <w:tabs>
                <w:tab w:val="left" w:pos="0"/>
              </w:tabs>
              <w:spacing w:line="276" w:lineRule="auto"/>
              <w:rPr>
                <w:rFonts w:ascii="Times New Roman" w:hAnsi="Times New Roman"/>
                <w:lang w:eastAsia="ru-RU"/>
              </w:rPr>
            </w:pPr>
            <w:r w:rsidRPr="00DF326D">
              <w:rPr>
                <w:rFonts w:ascii="Times New Roman" w:hAnsi="Times New Roman"/>
                <w:lang w:eastAsia="ru-RU"/>
              </w:rPr>
              <w:t>Архітектура мережі</w:t>
            </w:r>
          </w:p>
        </w:tc>
        <w:tc>
          <w:tcPr>
            <w:tcW w:w="2126" w:type="dxa"/>
          </w:tcPr>
          <w:p w:rsidR="009C3B27" w:rsidRPr="00DF326D" w:rsidRDefault="009C3B27" w:rsidP="004422BA">
            <w:pPr>
              <w:tabs>
                <w:tab w:val="left" w:pos="0"/>
              </w:tabs>
              <w:spacing w:line="276" w:lineRule="auto"/>
              <w:rPr>
                <w:rFonts w:ascii="Times New Roman" w:hAnsi="Times New Roman"/>
                <w:lang w:eastAsia="ru-RU"/>
              </w:rPr>
            </w:pPr>
          </w:p>
        </w:tc>
        <w:tc>
          <w:tcPr>
            <w:tcW w:w="5352" w:type="dxa"/>
          </w:tcPr>
          <w:p w:rsidR="009C3B27" w:rsidRPr="00DF326D" w:rsidRDefault="00220147" w:rsidP="006655E4">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6655E4" w:rsidRPr="00DF326D">
              <w:rPr>
                <w:rFonts w:ascii="Times New Roman" w:hAnsi="Times New Roman"/>
                <w:lang w:eastAsia="ru-RU"/>
              </w:rPr>
              <w:t>розділ</w:t>
            </w:r>
            <w:r w:rsidRPr="00DF326D">
              <w:rPr>
                <w:rFonts w:ascii="Times New Roman" w:hAnsi="Times New Roman"/>
                <w:lang w:eastAsia="ru-RU"/>
              </w:rPr>
              <w:t xml:space="preserve"> знань вводить поняття, які, зазвичай, розглядаються в курсі комп’ютерних мереж. Він закладає основу для більш спеціалізованих </w:t>
            </w:r>
            <w:r w:rsidR="006655E4" w:rsidRPr="00DF326D">
              <w:rPr>
                <w:rFonts w:ascii="Times New Roman" w:hAnsi="Times New Roman"/>
                <w:lang w:eastAsia="ru-RU"/>
              </w:rPr>
              <w:t>ро</w:t>
            </w:r>
            <w:r w:rsidR="008F59FC" w:rsidRPr="00DF326D">
              <w:rPr>
                <w:rFonts w:ascii="Times New Roman" w:hAnsi="Times New Roman"/>
                <w:lang w:eastAsia="ru-RU"/>
              </w:rPr>
              <w:t>з</w:t>
            </w:r>
            <w:r w:rsidR="006655E4" w:rsidRPr="00DF326D">
              <w:rPr>
                <w:rFonts w:ascii="Times New Roman" w:hAnsi="Times New Roman"/>
                <w:lang w:eastAsia="ru-RU"/>
              </w:rPr>
              <w:t>діл</w:t>
            </w:r>
            <w:r w:rsidRPr="00DF326D">
              <w:rPr>
                <w:rFonts w:ascii="Times New Roman" w:hAnsi="Times New Roman"/>
                <w:lang w:eastAsia="ru-RU"/>
              </w:rPr>
              <w:t>ів знань.</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220147"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Загальні поняття</w:t>
            </w:r>
          </w:p>
        </w:tc>
        <w:tc>
          <w:tcPr>
            <w:tcW w:w="5352" w:type="dxa"/>
          </w:tcPr>
          <w:p w:rsidR="009C3B27" w:rsidRPr="00DF326D" w:rsidRDefault="00220147" w:rsidP="008F59FC">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поняття вузлів і периферійн</w:t>
            </w:r>
            <w:r w:rsidR="008F59FC" w:rsidRPr="00DF326D">
              <w:rPr>
                <w:rFonts w:ascii="Times New Roman" w:hAnsi="Times New Roman"/>
                <w:lang w:eastAsia="ru-RU"/>
              </w:rPr>
              <w:t>их</w:t>
            </w:r>
            <w:r w:rsidRPr="00DF326D">
              <w:rPr>
                <w:rFonts w:ascii="Times New Roman" w:hAnsi="Times New Roman"/>
                <w:lang w:eastAsia="ru-RU"/>
              </w:rPr>
              <w:t xml:space="preserve"> пристрої</w:t>
            </w:r>
            <w:r w:rsidR="008F59FC" w:rsidRPr="00DF326D">
              <w:rPr>
                <w:rFonts w:ascii="Times New Roman" w:hAnsi="Times New Roman"/>
                <w:lang w:eastAsia="ru-RU"/>
              </w:rPr>
              <w:t>в</w:t>
            </w:r>
            <w:r w:rsidRPr="00DF326D">
              <w:rPr>
                <w:rFonts w:ascii="Times New Roman" w:hAnsi="Times New Roman"/>
                <w:lang w:eastAsia="ru-RU"/>
              </w:rPr>
              <w:t xml:space="preserve"> з назвами різних топологій і характеристиками передачі топологій.</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220147"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Загальні архітектури</w:t>
            </w:r>
          </w:p>
        </w:tc>
        <w:tc>
          <w:tcPr>
            <w:tcW w:w="5352" w:type="dxa"/>
          </w:tcPr>
          <w:p w:rsidR="009C3B27" w:rsidRPr="00DF326D" w:rsidRDefault="00220147" w:rsidP="007E4EF7">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розглядається архітектура мережі IEEE 802 і способи іменування різних мереж на </w:t>
            </w:r>
            <w:r w:rsidR="007E4EF7">
              <w:rPr>
                <w:rFonts w:ascii="Times New Roman" w:hAnsi="Times New Roman"/>
                <w:lang w:eastAsia="ru-RU"/>
              </w:rPr>
              <w:t>підставі</w:t>
            </w:r>
            <w:r w:rsidRPr="00DF326D">
              <w:rPr>
                <w:rFonts w:ascii="Times New Roman" w:hAnsi="Times New Roman"/>
                <w:lang w:eastAsia="ru-RU"/>
              </w:rPr>
              <w:t xml:space="preserve"> фізичних характеристик (LAN, MAN і т.</w:t>
            </w:r>
            <w:r w:rsidR="00D33F4D" w:rsidRPr="00DF326D">
              <w:rPr>
                <w:rFonts w:ascii="Times New Roman" w:hAnsi="Times New Roman"/>
                <w:lang w:eastAsia="ru-RU"/>
              </w:rPr>
              <w:t>д.)</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D33F4D" w:rsidP="004422BA">
            <w:pPr>
              <w:tabs>
                <w:tab w:val="left" w:pos="0"/>
              </w:tabs>
              <w:spacing w:line="276" w:lineRule="auto"/>
              <w:rPr>
                <w:rFonts w:ascii="Times New Roman" w:hAnsi="Times New Roman"/>
                <w:lang w:eastAsia="ru-RU"/>
              </w:rPr>
            </w:pPr>
            <w:r w:rsidRPr="00DF326D">
              <w:rPr>
                <w:rFonts w:ascii="Times New Roman" w:hAnsi="Times New Roman"/>
                <w:lang w:eastAsia="ru-RU"/>
              </w:rPr>
              <w:t>Переадресація</w:t>
            </w:r>
          </w:p>
        </w:tc>
        <w:tc>
          <w:tcPr>
            <w:tcW w:w="5352" w:type="dxa"/>
          </w:tcPr>
          <w:p w:rsidR="009C3B27" w:rsidRPr="00DF326D" w:rsidRDefault="00D33F4D" w:rsidP="008F59F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перенаправлення пакетів</w:t>
            </w:r>
            <w:r w:rsidR="008F59FC" w:rsidRPr="00DF326D">
              <w:rPr>
                <w:rFonts w:ascii="Times New Roman" w:hAnsi="Times New Roman"/>
                <w:lang w:eastAsia="ru-RU"/>
              </w:rPr>
              <w:t xml:space="preserve"> в цілому. Оскільки аналогічні мікросхеми тепер використовую</w:t>
            </w:r>
            <w:r w:rsidRPr="00DF326D">
              <w:rPr>
                <w:rFonts w:ascii="Times New Roman" w:hAnsi="Times New Roman"/>
                <w:lang w:eastAsia="ru-RU"/>
              </w:rPr>
              <w:t>ться в маршрутизаторах і комутаторах, а SDN обробляє переадресацію окремо від побудови таблиці переадресації, це окрема тема.</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D33F4D" w:rsidP="004422BA">
            <w:pPr>
              <w:tabs>
                <w:tab w:val="left" w:pos="0"/>
              </w:tabs>
              <w:spacing w:line="276" w:lineRule="auto"/>
              <w:rPr>
                <w:rFonts w:ascii="Times New Roman" w:hAnsi="Times New Roman"/>
                <w:lang w:eastAsia="ru-RU"/>
              </w:rPr>
            </w:pPr>
            <w:r w:rsidRPr="00DF326D">
              <w:rPr>
                <w:rFonts w:ascii="Times New Roman" w:hAnsi="Times New Roman"/>
                <w:lang w:eastAsia="ru-RU"/>
              </w:rPr>
              <w:t>Маршрутизація</w:t>
            </w:r>
          </w:p>
        </w:tc>
        <w:tc>
          <w:tcPr>
            <w:tcW w:w="5352" w:type="dxa"/>
          </w:tcPr>
          <w:p w:rsidR="009C3B27" w:rsidRPr="00DF326D" w:rsidRDefault="00D33F4D" w:rsidP="004422B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алгоритми маршрутизації і пояснюється, як таблиці переадресації будуються з використанням алгоритмів аналізу графа, таких як стан каналу і вектор відстані.</w:t>
            </w:r>
          </w:p>
        </w:tc>
      </w:tr>
      <w:tr w:rsidR="009C3B27" w:rsidRPr="00DF326D" w:rsidTr="004422BA">
        <w:tc>
          <w:tcPr>
            <w:tcW w:w="2093" w:type="dxa"/>
          </w:tcPr>
          <w:p w:rsidR="009C3B27" w:rsidRPr="00DF326D" w:rsidRDefault="009C3B27" w:rsidP="004422BA">
            <w:pPr>
              <w:tabs>
                <w:tab w:val="left" w:pos="0"/>
              </w:tabs>
              <w:spacing w:line="276" w:lineRule="auto"/>
              <w:rPr>
                <w:rFonts w:ascii="Times New Roman" w:hAnsi="Times New Roman"/>
                <w:lang w:eastAsia="ru-RU"/>
              </w:rPr>
            </w:pPr>
          </w:p>
        </w:tc>
        <w:tc>
          <w:tcPr>
            <w:tcW w:w="2126" w:type="dxa"/>
          </w:tcPr>
          <w:p w:rsidR="009C3B27" w:rsidRPr="00DF326D" w:rsidRDefault="00722575" w:rsidP="004422BA">
            <w:pPr>
              <w:tabs>
                <w:tab w:val="left" w:pos="0"/>
              </w:tabs>
              <w:spacing w:line="276" w:lineRule="auto"/>
              <w:rPr>
                <w:rFonts w:ascii="Times New Roman" w:hAnsi="Times New Roman"/>
                <w:lang w:eastAsia="ru-RU"/>
              </w:rPr>
            </w:pPr>
            <w:r w:rsidRPr="00DF326D">
              <w:rPr>
                <w:rFonts w:ascii="Times New Roman" w:hAnsi="Times New Roman"/>
                <w:lang w:eastAsia="ru-RU"/>
              </w:rPr>
              <w:t>Комутація/ з’єднання за допомогою моста</w:t>
            </w:r>
          </w:p>
        </w:tc>
        <w:tc>
          <w:tcPr>
            <w:tcW w:w="5352" w:type="dxa"/>
          </w:tcPr>
          <w:p w:rsidR="009C3B27" w:rsidRPr="00DF326D" w:rsidRDefault="00722575" w:rsidP="002F3EB5">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алгоритми навчання і стандарт з’єднання за допомогою моста IEEE 802.1, а також протокол кістякового дерева STP і його зв’язок з маршрутизацією. У даний час </w:t>
            </w:r>
            <w:r w:rsidR="002F3EB5">
              <w:rPr>
                <w:rFonts w:ascii="Times New Roman" w:hAnsi="Times New Roman"/>
                <w:lang w:eastAsia="ru-RU"/>
              </w:rPr>
              <w:t>незрозуміло</w:t>
            </w:r>
            <w:r w:rsidRPr="00DF326D">
              <w:rPr>
                <w:rFonts w:ascii="Times New Roman" w:hAnsi="Times New Roman"/>
                <w:lang w:eastAsia="ru-RU"/>
              </w:rPr>
              <w:t>, як ця тема буде розвиватися з заміною STP в результаті появи Trill і STP.</w:t>
            </w:r>
          </w:p>
        </w:tc>
      </w:tr>
      <w:tr w:rsidR="00D33F4D" w:rsidRPr="00DF326D" w:rsidTr="004422BA">
        <w:tc>
          <w:tcPr>
            <w:tcW w:w="2093" w:type="dxa"/>
          </w:tcPr>
          <w:p w:rsidR="00D33F4D" w:rsidRPr="00DF326D" w:rsidRDefault="00D33F4D" w:rsidP="004422BA">
            <w:pPr>
              <w:tabs>
                <w:tab w:val="left" w:pos="0"/>
              </w:tabs>
              <w:spacing w:line="276" w:lineRule="auto"/>
              <w:rPr>
                <w:rFonts w:ascii="Times New Roman" w:hAnsi="Times New Roman"/>
                <w:lang w:eastAsia="ru-RU"/>
              </w:rPr>
            </w:pPr>
          </w:p>
        </w:tc>
        <w:tc>
          <w:tcPr>
            <w:tcW w:w="2126" w:type="dxa"/>
          </w:tcPr>
          <w:p w:rsidR="00D33F4D" w:rsidRPr="00DF326D" w:rsidRDefault="00722575" w:rsidP="004422BA">
            <w:pPr>
              <w:tabs>
                <w:tab w:val="left" w:pos="0"/>
              </w:tabs>
              <w:spacing w:line="276" w:lineRule="auto"/>
              <w:rPr>
                <w:rFonts w:ascii="Times New Roman" w:hAnsi="Times New Roman"/>
                <w:lang w:eastAsia="ru-RU"/>
              </w:rPr>
            </w:pPr>
            <w:r w:rsidRPr="00DF326D">
              <w:rPr>
                <w:rFonts w:ascii="Times New Roman" w:hAnsi="Times New Roman"/>
                <w:lang w:eastAsia="ru-RU"/>
              </w:rPr>
              <w:t>Нові тенденції</w:t>
            </w:r>
          </w:p>
        </w:tc>
        <w:tc>
          <w:tcPr>
            <w:tcW w:w="5352" w:type="dxa"/>
          </w:tcPr>
          <w:p w:rsidR="00D33F4D" w:rsidRPr="00DF326D" w:rsidRDefault="00722575" w:rsidP="002F3EB5">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охоплює нові технології та їх вплив </w:t>
            </w:r>
            <w:r w:rsidR="002F3EB5">
              <w:rPr>
                <w:rFonts w:ascii="Times New Roman" w:hAnsi="Times New Roman"/>
                <w:lang w:eastAsia="ru-RU"/>
              </w:rPr>
              <w:t>у міру</w:t>
            </w:r>
            <w:r w:rsidRPr="00DF326D">
              <w:rPr>
                <w:rFonts w:ascii="Times New Roman" w:hAnsi="Times New Roman"/>
                <w:lang w:eastAsia="ru-RU"/>
              </w:rPr>
              <w:t xml:space="preserve"> появи. У даний час вплив SDN і додавання маршрутизації до рівня 2 з розширеними мостами навчання може стати змістом цієї теми. Ці технології швидко розвивається.</w:t>
            </w:r>
          </w:p>
        </w:tc>
      </w:tr>
      <w:tr w:rsidR="00D33F4D" w:rsidRPr="00DF326D" w:rsidTr="004422BA">
        <w:tc>
          <w:tcPr>
            <w:tcW w:w="2093" w:type="dxa"/>
          </w:tcPr>
          <w:p w:rsidR="00D33F4D" w:rsidRPr="00DF326D" w:rsidRDefault="00722575" w:rsidP="00843D38">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843D38"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843D38" w:rsidRPr="00DF326D">
              <w:rPr>
                <w:rFonts w:ascii="Times New Roman" w:hAnsi="Times New Roman"/>
                <w:i/>
                <w:lang w:eastAsia="ru-RU"/>
              </w:rPr>
              <w:t xml:space="preserve">Захист </w:t>
            </w:r>
            <w:r w:rsidRPr="00DF326D">
              <w:rPr>
                <w:rFonts w:ascii="Times New Roman" w:hAnsi="Times New Roman"/>
                <w:i/>
                <w:lang w:eastAsia="ru-RU"/>
              </w:rPr>
              <w:t>системи», стор. 39</w:t>
            </w:r>
            <w:r w:rsidRPr="00DF326D">
              <w:rPr>
                <w:rFonts w:ascii="Times New Roman" w:hAnsi="Times New Roman"/>
                <w:lang w:eastAsia="ru-RU"/>
              </w:rPr>
              <w:t>]</w:t>
            </w:r>
          </w:p>
        </w:tc>
        <w:tc>
          <w:tcPr>
            <w:tcW w:w="2126" w:type="dxa"/>
          </w:tcPr>
          <w:p w:rsidR="00D33F4D" w:rsidRPr="00DF326D" w:rsidRDefault="00722575" w:rsidP="00843D38">
            <w:pPr>
              <w:tabs>
                <w:tab w:val="left" w:pos="0"/>
              </w:tabs>
              <w:spacing w:line="276" w:lineRule="auto"/>
              <w:rPr>
                <w:rFonts w:ascii="Times New Roman" w:hAnsi="Times New Roman"/>
                <w:lang w:eastAsia="ru-RU"/>
              </w:rPr>
            </w:pPr>
            <w:r w:rsidRPr="00DF326D">
              <w:rPr>
                <w:rFonts w:ascii="Times New Roman" w:hAnsi="Times New Roman"/>
                <w:lang w:eastAsia="ru-RU"/>
              </w:rPr>
              <w:t>Віртуалізація і архітектура гіпервізора</w:t>
            </w:r>
          </w:p>
        </w:tc>
        <w:tc>
          <w:tcPr>
            <w:tcW w:w="5352" w:type="dxa"/>
          </w:tcPr>
          <w:p w:rsidR="00D33F4D" w:rsidRPr="00DF326D" w:rsidRDefault="00722575" w:rsidP="004422BA">
            <w:pPr>
              <w:tabs>
                <w:tab w:val="left" w:pos="0"/>
              </w:tabs>
              <w:spacing w:line="276" w:lineRule="auto"/>
              <w:rPr>
                <w:rFonts w:ascii="Times New Roman" w:hAnsi="Times New Roman"/>
                <w:lang w:eastAsia="ru-RU"/>
              </w:rPr>
            </w:pPr>
            <w:r w:rsidRPr="00DF326D">
              <w:rPr>
                <w:rFonts w:ascii="Times New Roman" w:hAnsi="Times New Roman"/>
                <w:lang w:eastAsia="ru-RU"/>
              </w:rPr>
              <w:t>Віртуалізація надає способи проектування архітектури з використанням або власної віртуалізації (тип 1), або віртуалізації під управлінням операційної системи хоста (тип 2).</w:t>
            </w:r>
          </w:p>
        </w:tc>
      </w:tr>
      <w:tr w:rsidR="00D33F4D" w:rsidRPr="00DF326D" w:rsidTr="004422BA">
        <w:tc>
          <w:tcPr>
            <w:tcW w:w="2093" w:type="dxa"/>
          </w:tcPr>
          <w:p w:rsidR="00D33F4D" w:rsidRPr="00DF326D" w:rsidRDefault="000F17D9" w:rsidP="004422BA">
            <w:pPr>
              <w:tabs>
                <w:tab w:val="left" w:pos="0"/>
              </w:tabs>
              <w:spacing w:line="276" w:lineRule="auto"/>
              <w:rPr>
                <w:rFonts w:ascii="Times New Roman" w:hAnsi="Times New Roman"/>
                <w:lang w:eastAsia="ru-RU"/>
              </w:rPr>
            </w:pPr>
            <w:r w:rsidRPr="00DF326D">
              <w:rPr>
                <w:rFonts w:ascii="Times New Roman" w:hAnsi="Times New Roman"/>
                <w:lang w:eastAsia="ru-RU"/>
              </w:rPr>
              <w:t>Реалізації мережі</w:t>
            </w:r>
          </w:p>
        </w:tc>
        <w:tc>
          <w:tcPr>
            <w:tcW w:w="2126" w:type="dxa"/>
          </w:tcPr>
          <w:p w:rsidR="00D33F4D" w:rsidRPr="00DF326D" w:rsidRDefault="00D33F4D" w:rsidP="004422BA">
            <w:pPr>
              <w:tabs>
                <w:tab w:val="left" w:pos="0"/>
              </w:tabs>
              <w:spacing w:line="276" w:lineRule="auto"/>
              <w:rPr>
                <w:rFonts w:ascii="Times New Roman" w:hAnsi="Times New Roman"/>
                <w:lang w:eastAsia="ru-RU"/>
              </w:rPr>
            </w:pPr>
          </w:p>
        </w:tc>
        <w:tc>
          <w:tcPr>
            <w:tcW w:w="5352" w:type="dxa"/>
          </w:tcPr>
          <w:p w:rsidR="00D33F4D" w:rsidRPr="00DF326D" w:rsidRDefault="000F17D9" w:rsidP="00E6115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цьому </w:t>
            </w:r>
            <w:r w:rsidR="00843D38" w:rsidRPr="00DF326D">
              <w:rPr>
                <w:rFonts w:ascii="Times New Roman" w:hAnsi="Times New Roman"/>
                <w:lang w:eastAsia="ru-RU"/>
              </w:rPr>
              <w:t>розділі</w:t>
            </w:r>
            <w:r w:rsidRPr="00DF326D">
              <w:rPr>
                <w:rFonts w:ascii="Times New Roman" w:hAnsi="Times New Roman"/>
                <w:lang w:eastAsia="ru-RU"/>
              </w:rPr>
              <w:t xml:space="preserve"> знань розглядаються конкретні технології, що реалізують загальні концепції мережевої взаємодії. Концепції мережевої архітектури можуть бути проілюстровані конкретними реалізаціями, але слід чітко вказати, що існують і інші мо</w:t>
            </w:r>
            <w:r w:rsidR="00E61159">
              <w:rPr>
                <w:rFonts w:ascii="Times New Roman" w:hAnsi="Times New Roman"/>
                <w:lang w:eastAsia="ru-RU"/>
              </w:rPr>
              <w:t>жливості. Слід підкреслити, що в</w:t>
            </w:r>
            <w:r w:rsidRPr="00DF326D">
              <w:rPr>
                <w:rFonts w:ascii="Times New Roman" w:hAnsi="Times New Roman"/>
                <w:lang w:eastAsia="ru-RU"/>
              </w:rPr>
              <w:t xml:space="preserve">разливості використовуються в реалізаціях. Часто архітектура може бути теоретично перевірена і коректна, але реалізована таким чином, що має уразливості. Також шви між технологіями часто відкривають уразливості. Атака з використанням </w:t>
            </w:r>
            <w:r w:rsidR="000F63DC" w:rsidRPr="00DF326D">
              <w:rPr>
                <w:rFonts w:ascii="Times New Roman" w:hAnsi="Times New Roman"/>
                <w:lang w:eastAsia="ru-RU"/>
              </w:rPr>
              <w:t>протоколу</w:t>
            </w:r>
            <w:r w:rsidRPr="00DF326D">
              <w:rPr>
                <w:rFonts w:ascii="Times New Roman" w:hAnsi="Times New Roman"/>
                <w:lang w:eastAsia="ru-RU"/>
              </w:rPr>
              <w:t xml:space="preserve"> ARP є </w:t>
            </w:r>
            <w:r w:rsidR="00E61159">
              <w:rPr>
                <w:rFonts w:ascii="Times New Roman" w:hAnsi="Times New Roman"/>
                <w:lang w:eastAsia="ru-RU"/>
              </w:rPr>
              <w:t>чудовим</w:t>
            </w:r>
            <w:r w:rsidRPr="00DF326D">
              <w:rPr>
                <w:rFonts w:ascii="Times New Roman" w:hAnsi="Times New Roman"/>
                <w:lang w:eastAsia="ru-RU"/>
              </w:rPr>
              <w:t xml:space="preserve"> прикладом того, як шов між технологіями відкриває уразливості.</w:t>
            </w:r>
          </w:p>
        </w:tc>
      </w:tr>
      <w:tr w:rsidR="00D33F4D" w:rsidRPr="00DF326D" w:rsidTr="004422BA">
        <w:tc>
          <w:tcPr>
            <w:tcW w:w="2093" w:type="dxa"/>
          </w:tcPr>
          <w:p w:rsidR="00D33F4D" w:rsidRPr="00DF326D" w:rsidRDefault="00D33F4D" w:rsidP="004422BA">
            <w:pPr>
              <w:tabs>
                <w:tab w:val="left" w:pos="0"/>
              </w:tabs>
              <w:spacing w:line="276" w:lineRule="auto"/>
              <w:rPr>
                <w:rFonts w:ascii="Times New Roman" w:hAnsi="Times New Roman"/>
                <w:lang w:eastAsia="ru-RU"/>
              </w:rPr>
            </w:pPr>
          </w:p>
        </w:tc>
        <w:tc>
          <w:tcPr>
            <w:tcW w:w="2126" w:type="dxa"/>
          </w:tcPr>
          <w:p w:rsidR="00D33F4D" w:rsidRPr="00DF326D" w:rsidRDefault="000F63DC" w:rsidP="004422BA">
            <w:pPr>
              <w:tabs>
                <w:tab w:val="left" w:pos="0"/>
              </w:tabs>
              <w:spacing w:line="276" w:lineRule="auto"/>
              <w:rPr>
                <w:rFonts w:ascii="Times New Roman" w:hAnsi="Times New Roman"/>
                <w:lang w:eastAsia="ru-RU"/>
              </w:rPr>
            </w:pPr>
            <w:r w:rsidRPr="00DF326D">
              <w:rPr>
                <w:rFonts w:ascii="Times New Roman" w:hAnsi="Times New Roman"/>
                <w:lang w:eastAsia="ru-RU"/>
              </w:rPr>
              <w:t>Мережі IEEE 802 / ISO</w:t>
            </w:r>
          </w:p>
        </w:tc>
        <w:tc>
          <w:tcPr>
            <w:tcW w:w="5352" w:type="dxa"/>
          </w:tcPr>
          <w:p w:rsidR="00D33F4D" w:rsidRPr="00DF326D" w:rsidRDefault="000F63DC" w:rsidP="000F63DC">
            <w:pPr>
              <w:tabs>
                <w:tab w:val="left" w:pos="0"/>
              </w:tabs>
              <w:spacing w:line="276" w:lineRule="auto"/>
              <w:rPr>
                <w:rFonts w:ascii="Times New Roman" w:hAnsi="Times New Roman"/>
                <w:lang w:eastAsia="ru-RU"/>
              </w:rPr>
            </w:pPr>
            <w:r w:rsidRPr="00DF326D">
              <w:rPr>
                <w:rFonts w:ascii="Times New Roman" w:hAnsi="Times New Roman"/>
                <w:lang w:eastAsia="ru-RU"/>
              </w:rPr>
              <w:t>Ця тема присвячена детальному вивченню стандартів ISO. Очікується, що ця тема буде представлена в</w:t>
            </w:r>
            <w:r w:rsidR="00843D38" w:rsidRPr="00DF326D">
              <w:rPr>
                <w:rFonts w:ascii="Times New Roman" w:hAnsi="Times New Roman"/>
                <w:lang w:eastAsia="ru-RU"/>
              </w:rPr>
              <w:t xml:space="preserve"> рамках</w:t>
            </w:r>
            <w:r w:rsidRPr="00DF326D">
              <w:rPr>
                <w:rFonts w:ascii="Times New Roman" w:hAnsi="Times New Roman"/>
                <w:lang w:eastAsia="ru-RU"/>
              </w:rPr>
              <w:t xml:space="preserve"> інших </w:t>
            </w:r>
            <w:r w:rsidR="00843D38" w:rsidRPr="00DF326D">
              <w:rPr>
                <w:rFonts w:ascii="Times New Roman" w:hAnsi="Times New Roman"/>
                <w:lang w:eastAsia="ru-RU"/>
              </w:rPr>
              <w:t>курсів</w:t>
            </w:r>
          </w:p>
        </w:tc>
      </w:tr>
      <w:tr w:rsidR="00D33F4D" w:rsidRPr="00DF326D" w:rsidTr="004422BA">
        <w:tc>
          <w:tcPr>
            <w:tcW w:w="2093" w:type="dxa"/>
          </w:tcPr>
          <w:p w:rsidR="00D33F4D" w:rsidRPr="00DF326D" w:rsidRDefault="00D33F4D" w:rsidP="004422BA">
            <w:pPr>
              <w:tabs>
                <w:tab w:val="left" w:pos="0"/>
              </w:tabs>
              <w:spacing w:line="276" w:lineRule="auto"/>
              <w:rPr>
                <w:rFonts w:ascii="Times New Roman" w:hAnsi="Times New Roman"/>
                <w:lang w:eastAsia="ru-RU"/>
              </w:rPr>
            </w:pPr>
          </w:p>
        </w:tc>
        <w:tc>
          <w:tcPr>
            <w:tcW w:w="2126" w:type="dxa"/>
          </w:tcPr>
          <w:p w:rsidR="00D33F4D" w:rsidRPr="00DF326D" w:rsidRDefault="000F63DC" w:rsidP="004422BA">
            <w:pPr>
              <w:tabs>
                <w:tab w:val="left" w:pos="0"/>
              </w:tabs>
              <w:spacing w:line="276" w:lineRule="auto"/>
              <w:rPr>
                <w:rFonts w:ascii="Times New Roman" w:hAnsi="Times New Roman"/>
                <w:lang w:eastAsia="ru-RU"/>
              </w:rPr>
            </w:pPr>
            <w:r w:rsidRPr="00DF326D">
              <w:rPr>
                <w:rFonts w:ascii="Times New Roman" w:hAnsi="Times New Roman"/>
                <w:lang w:eastAsia="ru-RU"/>
              </w:rPr>
              <w:t>Мережі IETF і TCP/IP</w:t>
            </w:r>
          </w:p>
        </w:tc>
        <w:tc>
          <w:tcPr>
            <w:tcW w:w="5352" w:type="dxa"/>
          </w:tcPr>
          <w:p w:rsidR="00D33F4D" w:rsidRPr="00DF326D" w:rsidRDefault="000F63DC" w:rsidP="000F63DC">
            <w:pPr>
              <w:tabs>
                <w:tab w:val="left" w:pos="0"/>
              </w:tabs>
              <w:spacing w:line="276" w:lineRule="auto"/>
              <w:rPr>
                <w:rFonts w:ascii="Times New Roman" w:hAnsi="Times New Roman"/>
                <w:lang w:eastAsia="ru-RU"/>
              </w:rPr>
            </w:pPr>
            <w:r w:rsidRPr="00DF326D">
              <w:rPr>
                <w:rFonts w:ascii="Times New Roman" w:hAnsi="Times New Roman"/>
                <w:lang w:eastAsia="ru-RU"/>
              </w:rPr>
              <w:t>Ця тема присвячена детальному вивченню базової інфраструктури Інтернету і TCP.</w:t>
            </w:r>
          </w:p>
        </w:tc>
      </w:tr>
      <w:tr w:rsidR="00D33F4D" w:rsidRPr="00DF326D" w:rsidTr="004422BA">
        <w:tc>
          <w:tcPr>
            <w:tcW w:w="2093" w:type="dxa"/>
          </w:tcPr>
          <w:p w:rsidR="00D33F4D" w:rsidRPr="00DF326D" w:rsidRDefault="00D33F4D" w:rsidP="004422BA">
            <w:pPr>
              <w:tabs>
                <w:tab w:val="left" w:pos="0"/>
              </w:tabs>
              <w:spacing w:line="276" w:lineRule="auto"/>
              <w:rPr>
                <w:rFonts w:ascii="Times New Roman" w:hAnsi="Times New Roman"/>
                <w:lang w:eastAsia="ru-RU"/>
              </w:rPr>
            </w:pPr>
          </w:p>
        </w:tc>
        <w:tc>
          <w:tcPr>
            <w:tcW w:w="2126" w:type="dxa"/>
          </w:tcPr>
          <w:p w:rsidR="00D33F4D" w:rsidRPr="00DF326D" w:rsidRDefault="004F7C18" w:rsidP="004F7C18">
            <w:pPr>
              <w:tabs>
                <w:tab w:val="left" w:pos="0"/>
              </w:tabs>
              <w:spacing w:line="276" w:lineRule="auto"/>
              <w:rPr>
                <w:rFonts w:ascii="Times New Roman" w:hAnsi="Times New Roman"/>
                <w:lang w:eastAsia="ru-RU"/>
              </w:rPr>
            </w:pPr>
            <w:r w:rsidRPr="00DF326D">
              <w:rPr>
                <w:rFonts w:ascii="Times New Roman" w:hAnsi="Times New Roman"/>
                <w:lang w:eastAsia="ru-RU"/>
              </w:rPr>
              <w:t>Практична інтеграція і з’єднувальні протоколи</w:t>
            </w:r>
          </w:p>
        </w:tc>
        <w:tc>
          <w:tcPr>
            <w:tcW w:w="5352" w:type="dxa"/>
          </w:tcPr>
          <w:p w:rsidR="00D33F4D" w:rsidRPr="00DF326D" w:rsidRDefault="009474FE" w:rsidP="00843D38">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розглядається проблема інтеграції технологій </w:t>
            </w:r>
            <w:r w:rsidR="00843D38" w:rsidRPr="00DF326D">
              <w:rPr>
                <w:rFonts w:ascii="Times New Roman" w:hAnsi="Times New Roman"/>
                <w:lang w:eastAsia="ru-RU"/>
              </w:rPr>
              <w:t xml:space="preserve">за </w:t>
            </w:r>
            <w:r w:rsidRPr="00DF326D">
              <w:rPr>
                <w:rFonts w:ascii="Times New Roman" w:hAnsi="Times New Roman"/>
                <w:lang w:eastAsia="ru-RU"/>
              </w:rPr>
              <w:t>допомогою реалізації того, що можна назвати інтерфейсними оболонками або з’єднувальним кодом. ARP є очевидним прикладом. Для зіставлення IP-адрес</w:t>
            </w:r>
            <w:r w:rsidR="00E053A5" w:rsidRPr="00DF326D">
              <w:rPr>
                <w:rFonts w:ascii="Times New Roman" w:hAnsi="Times New Roman"/>
                <w:lang w:eastAsia="ru-RU"/>
              </w:rPr>
              <w:t>и</w:t>
            </w:r>
            <w:r w:rsidRPr="00DF326D">
              <w:rPr>
                <w:rFonts w:ascii="Times New Roman" w:hAnsi="Times New Roman"/>
                <w:lang w:eastAsia="ru-RU"/>
              </w:rPr>
              <w:t xml:space="preserve"> моделі міжмереж</w:t>
            </w:r>
            <w:r w:rsidR="00E053A5" w:rsidRPr="00DF326D">
              <w:rPr>
                <w:rFonts w:ascii="Times New Roman" w:hAnsi="Times New Roman"/>
                <w:lang w:eastAsia="ru-RU"/>
              </w:rPr>
              <w:t>евої взаємодії IETF з MAC-адресою</w:t>
            </w:r>
            <w:r w:rsidRPr="00DF326D">
              <w:rPr>
                <w:rFonts w:ascii="Times New Roman" w:hAnsi="Times New Roman"/>
                <w:lang w:eastAsia="ru-RU"/>
              </w:rPr>
              <w:t xml:space="preserve"> базових мереж потрібен</w:t>
            </w:r>
            <w:r w:rsidR="00E053A5" w:rsidRPr="00DF326D">
              <w:rPr>
                <w:rFonts w:ascii="Times New Roman" w:hAnsi="Times New Roman"/>
                <w:lang w:eastAsia="ru-RU"/>
              </w:rPr>
              <w:t xml:space="preserve"> був певний</w:t>
            </w:r>
            <w:r w:rsidRPr="00DF326D">
              <w:rPr>
                <w:rFonts w:ascii="Times New Roman" w:hAnsi="Times New Roman"/>
                <w:lang w:eastAsia="ru-RU"/>
              </w:rPr>
              <w:t xml:space="preserve"> механізм. ARP</w:t>
            </w:r>
            <w:r w:rsidR="00E053A5" w:rsidRPr="00DF326D">
              <w:rPr>
                <w:rFonts w:ascii="Times New Roman" w:hAnsi="Times New Roman"/>
                <w:lang w:eastAsia="ru-RU"/>
              </w:rPr>
              <w:t xml:space="preserve"> </w:t>
            </w:r>
            <w:r w:rsidRPr="00DF326D">
              <w:rPr>
                <w:rFonts w:ascii="Times New Roman" w:hAnsi="Times New Roman"/>
                <w:lang w:eastAsia="ru-RU"/>
              </w:rPr>
              <w:t>-</w:t>
            </w:r>
            <w:r w:rsidR="00E053A5" w:rsidRPr="00DF326D">
              <w:rPr>
                <w:rFonts w:ascii="Times New Roman" w:hAnsi="Times New Roman"/>
                <w:lang w:eastAsia="ru-RU"/>
              </w:rPr>
              <w:t xml:space="preserve"> </w:t>
            </w:r>
            <w:r w:rsidRPr="00DF326D">
              <w:rPr>
                <w:rFonts w:ascii="Times New Roman" w:hAnsi="Times New Roman"/>
                <w:lang w:eastAsia="ru-RU"/>
              </w:rPr>
              <w:t xml:space="preserve">це </w:t>
            </w:r>
            <w:r w:rsidR="00E053A5" w:rsidRPr="00DF326D">
              <w:rPr>
                <w:rFonts w:ascii="Times New Roman" w:hAnsi="Times New Roman"/>
                <w:lang w:eastAsia="ru-RU"/>
              </w:rPr>
              <w:t>з’єднувальний «</w:t>
            </w:r>
            <w:r w:rsidRPr="00DF326D">
              <w:rPr>
                <w:rFonts w:ascii="Times New Roman" w:hAnsi="Times New Roman"/>
                <w:lang w:eastAsia="ru-RU"/>
              </w:rPr>
              <w:t>клей</w:t>
            </w:r>
            <w:r w:rsidR="00E053A5" w:rsidRPr="00DF326D">
              <w:rPr>
                <w:rFonts w:ascii="Times New Roman" w:hAnsi="Times New Roman"/>
                <w:lang w:eastAsia="ru-RU"/>
              </w:rPr>
              <w:t>»</w:t>
            </w:r>
            <w:r w:rsidRPr="00DF326D">
              <w:rPr>
                <w:rFonts w:ascii="Times New Roman" w:hAnsi="Times New Roman"/>
                <w:lang w:eastAsia="ru-RU"/>
              </w:rPr>
              <w:t xml:space="preserve">. </w:t>
            </w:r>
            <w:r w:rsidR="00E053A5" w:rsidRPr="00DF326D">
              <w:rPr>
                <w:rFonts w:ascii="Times New Roman" w:hAnsi="Times New Roman"/>
                <w:lang w:eastAsia="ru-RU"/>
              </w:rPr>
              <w:t xml:space="preserve">Точно так само Infiniband потребує </w:t>
            </w:r>
            <w:r w:rsidRPr="00DF326D">
              <w:rPr>
                <w:rFonts w:ascii="Times New Roman" w:hAnsi="Times New Roman"/>
                <w:lang w:eastAsia="ru-RU"/>
              </w:rPr>
              <w:t>оболонк</w:t>
            </w:r>
            <w:r w:rsidR="00E053A5" w:rsidRPr="00DF326D">
              <w:rPr>
                <w:rFonts w:ascii="Times New Roman" w:hAnsi="Times New Roman"/>
                <w:lang w:eastAsia="ru-RU"/>
              </w:rPr>
              <w:t>у</w:t>
            </w:r>
            <w:r w:rsidRPr="00DF326D">
              <w:rPr>
                <w:rFonts w:ascii="Times New Roman" w:hAnsi="Times New Roman"/>
                <w:lang w:eastAsia="ru-RU"/>
              </w:rPr>
              <w:t xml:space="preserve"> сумісності для передачі I</w:t>
            </w:r>
            <w:r w:rsidR="00843D38" w:rsidRPr="00DF326D">
              <w:rPr>
                <w:rFonts w:ascii="Times New Roman" w:hAnsi="Times New Roman"/>
                <w:lang w:eastAsia="ru-RU"/>
              </w:rPr>
              <w:t>P-трафіку. Інших прикладів доволі багато</w:t>
            </w:r>
            <w:r w:rsidRPr="00DF326D">
              <w:rPr>
                <w:rFonts w:ascii="Times New Roman" w:hAnsi="Times New Roman"/>
                <w:lang w:eastAsia="ru-RU"/>
              </w:rPr>
              <w:t>.</w:t>
            </w:r>
          </w:p>
        </w:tc>
      </w:tr>
      <w:tr w:rsidR="00D33F4D" w:rsidRPr="00DF326D" w:rsidTr="004422BA">
        <w:tc>
          <w:tcPr>
            <w:tcW w:w="2093" w:type="dxa"/>
          </w:tcPr>
          <w:p w:rsidR="00D33F4D" w:rsidRPr="00DF326D" w:rsidRDefault="00D33F4D" w:rsidP="004422BA">
            <w:pPr>
              <w:tabs>
                <w:tab w:val="left" w:pos="0"/>
              </w:tabs>
              <w:spacing w:line="276" w:lineRule="auto"/>
              <w:rPr>
                <w:rFonts w:ascii="Times New Roman" w:hAnsi="Times New Roman"/>
                <w:lang w:eastAsia="ru-RU"/>
              </w:rPr>
            </w:pPr>
          </w:p>
        </w:tc>
        <w:tc>
          <w:tcPr>
            <w:tcW w:w="2126" w:type="dxa"/>
          </w:tcPr>
          <w:p w:rsidR="00D33F4D" w:rsidRPr="00DF326D" w:rsidRDefault="00E053A5" w:rsidP="00843D38">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Уразливості і приклади </w:t>
            </w:r>
            <w:r w:rsidR="00843D38" w:rsidRPr="00DF326D">
              <w:rPr>
                <w:rFonts w:ascii="Times New Roman" w:hAnsi="Times New Roman"/>
                <w:lang w:eastAsia="ru-RU"/>
              </w:rPr>
              <w:t>експлойтів</w:t>
            </w:r>
          </w:p>
        </w:tc>
        <w:tc>
          <w:tcPr>
            <w:tcW w:w="5352" w:type="dxa"/>
          </w:tcPr>
          <w:p w:rsidR="00D33F4D" w:rsidRPr="00DF326D" w:rsidRDefault="00E053A5" w:rsidP="00E053A5">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наведені приклади технологій, важливих для програми. Якщо взяти ARP за приклад, атака з використанням протоколу ARP як різновид атаки MitM є ефективною. USB та інші послідовні з’єднання можуть</w:t>
            </w:r>
            <w:r w:rsidR="00D67EC6" w:rsidRPr="00DF326D">
              <w:rPr>
                <w:rFonts w:ascii="Times New Roman" w:hAnsi="Times New Roman"/>
                <w:lang w:eastAsia="ru-RU"/>
              </w:rPr>
              <w:t xml:space="preserve"> також </w:t>
            </w:r>
            <w:r w:rsidRPr="00DF326D">
              <w:rPr>
                <w:rFonts w:ascii="Times New Roman" w:hAnsi="Times New Roman"/>
                <w:lang w:eastAsia="ru-RU"/>
              </w:rPr>
              <w:t>надати приклади.</w:t>
            </w:r>
          </w:p>
        </w:tc>
      </w:tr>
      <w:tr w:rsidR="009C3B27" w:rsidRPr="00DF326D" w:rsidTr="004422BA">
        <w:tc>
          <w:tcPr>
            <w:tcW w:w="2093" w:type="dxa"/>
          </w:tcPr>
          <w:p w:rsidR="009C3B27" w:rsidRPr="00DF326D" w:rsidRDefault="000D4D11" w:rsidP="000D4D11">
            <w:pPr>
              <w:tabs>
                <w:tab w:val="left" w:pos="0"/>
              </w:tabs>
              <w:spacing w:line="276" w:lineRule="auto"/>
              <w:rPr>
                <w:rFonts w:ascii="Times New Roman" w:hAnsi="Times New Roman"/>
                <w:lang w:eastAsia="ru-RU"/>
              </w:rPr>
            </w:pPr>
            <w:r w:rsidRPr="00DF326D">
              <w:rPr>
                <w:rFonts w:ascii="Times New Roman" w:hAnsi="Times New Roman"/>
                <w:lang w:eastAsia="ru-RU"/>
              </w:rPr>
              <w:t>Мережеві сервіси</w:t>
            </w:r>
          </w:p>
        </w:tc>
        <w:tc>
          <w:tcPr>
            <w:tcW w:w="2126" w:type="dxa"/>
          </w:tcPr>
          <w:p w:rsidR="009C3B27" w:rsidRPr="00DF326D" w:rsidRDefault="009C3B27" w:rsidP="004422BA">
            <w:pPr>
              <w:tabs>
                <w:tab w:val="left" w:pos="0"/>
              </w:tabs>
              <w:spacing w:line="276" w:lineRule="auto"/>
              <w:rPr>
                <w:rFonts w:ascii="Times New Roman" w:hAnsi="Times New Roman"/>
                <w:lang w:eastAsia="ru-RU"/>
              </w:rPr>
            </w:pPr>
          </w:p>
        </w:tc>
        <w:tc>
          <w:tcPr>
            <w:tcW w:w="5352" w:type="dxa"/>
          </w:tcPr>
          <w:p w:rsidR="009C3B27" w:rsidRPr="00DF326D" w:rsidRDefault="00843D38" w:rsidP="005965A2">
            <w:pPr>
              <w:tabs>
                <w:tab w:val="left" w:pos="0"/>
              </w:tabs>
              <w:spacing w:line="276" w:lineRule="auto"/>
              <w:rPr>
                <w:rFonts w:ascii="Times New Roman" w:hAnsi="Times New Roman"/>
                <w:lang w:eastAsia="ru-RU"/>
              </w:rPr>
            </w:pPr>
            <w:r w:rsidRPr="00DF326D">
              <w:rPr>
                <w:rFonts w:ascii="Times New Roman" w:hAnsi="Times New Roman"/>
                <w:lang w:eastAsia="ru-RU"/>
              </w:rPr>
              <w:t>Цей розділ</w:t>
            </w:r>
            <w:r w:rsidR="00D67EC6" w:rsidRPr="00DF326D">
              <w:rPr>
                <w:rFonts w:ascii="Times New Roman" w:hAnsi="Times New Roman"/>
                <w:lang w:eastAsia="ru-RU"/>
              </w:rPr>
              <w:t xml:space="preserve"> знань досліджує різні моделі, </w:t>
            </w:r>
            <w:r w:rsidR="005965A2">
              <w:rPr>
                <w:rFonts w:ascii="Times New Roman" w:hAnsi="Times New Roman"/>
                <w:lang w:eastAsia="ru-RU"/>
              </w:rPr>
              <w:t xml:space="preserve">що використовуються </w:t>
            </w:r>
            <w:r w:rsidR="00D67EC6" w:rsidRPr="00DF326D">
              <w:rPr>
                <w:rFonts w:ascii="Times New Roman" w:hAnsi="Times New Roman"/>
                <w:lang w:eastAsia="ru-RU"/>
              </w:rPr>
              <w:t>для реалізації зв</w:t>
            </w:r>
            <w:r w:rsidR="000D4D11" w:rsidRPr="00DF326D">
              <w:rPr>
                <w:rFonts w:ascii="Times New Roman" w:hAnsi="Times New Roman"/>
                <w:lang w:eastAsia="ru-RU"/>
              </w:rPr>
              <w:t>‘</w:t>
            </w:r>
            <w:r w:rsidR="00D67EC6" w:rsidRPr="00DF326D">
              <w:rPr>
                <w:rFonts w:ascii="Times New Roman" w:hAnsi="Times New Roman"/>
                <w:lang w:eastAsia="ru-RU"/>
              </w:rPr>
              <w:t xml:space="preserve">язку між споживачем </w:t>
            </w:r>
            <w:r w:rsidR="000D4D11" w:rsidRPr="00DF326D">
              <w:rPr>
                <w:rFonts w:ascii="Times New Roman" w:hAnsi="Times New Roman"/>
                <w:lang w:eastAsia="ru-RU"/>
              </w:rPr>
              <w:t>сервісу</w:t>
            </w:r>
            <w:r w:rsidR="00D67EC6" w:rsidRPr="00DF326D">
              <w:rPr>
                <w:rFonts w:ascii="Times New Roman" w:hAnsi="Times New Roman"/>
                <w:lang w:eastAsia="ru-RU"/>
              </w:rPr>
              <w:t xml:space="preserve"> і постачальником </w:t>
            </w:r>
            <w:r w:rsidR="000D4D11" w:rsidRPr="00DF326D">
              <w:rPr>
                <w:rFonts w:ascii="Times New Roman" w:hAnsi="Times New Roman"/>
                <w:lang w:eastAsia="ru-RU"/>
              </w:rPr>
              <w:t>сервісу</w:t>
            </w:r>
            <w:r w:rsidR="00D67EC6" w:rsidRPr="00DF326D">
              <w:rPr>
                <w:rFonts w:ascii="Times New Roman" w:hAnsi="Times New Roman"/>
                <w:lang w:eastAsia="ru-RU"/>
              </w:rPr>
              <w:t xml:space="preserve">. Кожна тема може бути вивчена на багатьох рівнях з великою кількістю прикладів (наприклад, </w:t>
            </w:r>
            <w:r w:rsidR="000D4D11" w:rsidRPr="00DF326D">
              <w:rPr>
                <w:rFonts w:ascii="Times New Roman" w:hAnsi="Times New Roman"/>
                <w:lang w:eastAsia="ru-RU"/>
              </w:rPr>
              <w:t xml:space="preserve">проблеми </w:t>
            </w:r>
            <w:r w:rsidR="00D67EC6" w:rsidRPr="00DF326D">
              <w:rPr>
                <w:rFonts w:ascii="Times New Roman" w:hAnsi="Times New Roman"/>
                <w:lang w:eastAsia="ru-RU"/>
              </w:rPr>
              <w:t>бездротов</w:t>
            </w:r>
            <w:r w:rsidR="000D4D11" w:rsidRPr="00DF326D">
              <w:rPr>
                <w:rFonts w:ascii="Times New Roman" w:hAnsi="Times New Roman"/>
                <w:lang w:eastAsia="ru-RU"/>
              </w:rPr>
              <w:t>ого зв’язку</w:t>
            </w:r>
            <w:r w:rsidR="00D67EC6" w:rsidRPr="00DF326D">
              <w:rPr>
                <w:rFonts w:ascii="Times New Roman" w:hAnsi="Times New Roman"/>
                <w:lang w:eastAsia="ru-RU"/>
              </w:rPr>
              <w:t>, пов</w:t>
            </w:r>
            <w:r w:rsidR="000D4D11" w:rsidRPr="00DF326D">
              <w:rPr>
                <w:rFonts w:ascii="Times New Roman" w:hAnsi="Times New Roman"/>
                <w:lang w:eastAsia="ru-RU"/>
              </w:rPr>
              <w:t>’</w:t>
            </w:r>
            <w:r w:rsidR="00D67EC6" w:rsidRPr="00DF326D">
              <w:rPr>
                <w:rFonts w:ascii="Times New Roman" w:hAnsi="Times New Roman"/>
                <w:lang w:eastAsia="ru-RU"/>
              </w:rPr>
              <w:t>язані</w:t>
            </w:r>
            <w:r w:rsidR="000D4D11" w:rsidRPr="00DF326D">
              <w:rPr>
                <w:rFonts w:ascii="Times New Roman" w:hAnsi="Times New Roman"/>
                <w:lang w:eastAsia="ru-RU"/>
              </w:rPr>
              <w:t xml:space="preserve"> з біомедичними пристроями). Цей </w:t>
            </w:r>
            <w:r w:rsidRPr="00DF326D">
              <w:rPr>
                <w:rFonts w:ascii="Times New Roman" w:hAnsi="Times New Roman"/>
                <w:lang w:eastAsia="ru-RU"/>
              </w:rPr>
              <w:t>розділ</w:t>
            </w:r>
            <w:r w:rsidR="000D4D11" w:rsidRPr="00DF326D">
              <w:rPr>
                <w:rFonts w:ascii="Times New Roman" w:hAnsi="Times New Roman"/>
                <w:lang w:eastAsia="ru-RU"/>
              </w:rPr>
              <w:t xml:space="preserve"> поділено</w:t>
            </w:r>
            <w:r w:rsidR="00D67EC6" w:rsidRPr="00DF326D">
              <w:rPr>
                <w:rFonts w:ascii="Times New Roman" w:hAnsi="Times New Roman"/>
                <w:lang w:eastAsia="ru-RU"/>
              </w:rPr>
              <w:t xml:space="preserve">, тому що сервісні моделі можуть бути реалізовані багатьма способами з </w:t>
            </w:r>
            <w:r w:rsidR="000D4D11" w:rsidRPr="00DF326D">
              <w:rPr>
                <w:rFonts w:ascii="Times New Roman" w:hAnsi="Times New Roman"/>
                <w:lang w:eastAsia="ru-RU"/>
              </w:rPr>
              <w:t>великою</w:t>
            </w:r>
            <w:r w:rsidR="00D67EC6" w:rsidRPr="00DF326D">
              <w:rPr>
                <w:rFonts w:ascii="Times New Roman" w:hAnsi="Times New Roman"/>
                <w:lang w:eastAsia="ru-RU"/>
              </w:rPr>
              <w:t xml:space="preserve"> кількістю різних архітектур. Віддалені виклики процедур (RPC) реалізуються в різних технологіях підключення, абсолютно різноманітних від процесу до процесу в одному процесорі до </w:t>
            </w:r>
            <w:r w:rsidR="000D4D11" w:rsidRPr="00DF326D">
              <w:rPr>
                <w:rFonts w:ascii="Times New Roman" w:hAnsi="Times New Roman"/>
                <w:lang w:eastAsia="ru-RU"/>
              </w:rPr>
              <w:t>Інтернету</w:t>
            </w:r>
            <w:r w:rsidR="00D67EC6" w:rsidRPr="00DF326D">
              <w:rPr>
                <w:rFonts w:ascii="Times New Roman" w:hAnsi="Times New Roman"/>
                <w:lang w:eastAsia="ru-RU"/>
              </w:rPr>
              <w:t xml:space="preserve">. Проблеми безпеки різні, і компроміси </w:t>
            </w:r>
            <w:r w:rsidR="000D4D11" w:rsidRPr="00DF326D">
              <w:rPr>
                <w:rFonts w:ascii="Times New Roman" w:hAnsi="Times New Roman"/>
                <w:lang w:eastAsia="ru-RU"/>
              </w:rPr>
              <w:t xml:space="preserve">у </w:t>
            </w:r>
            <w:r w:rsidR="00D67EC6" w:rsidRPr="00DF326D">
              <w:rPr>
                <w:rFonts w:ascii="Times New Roman" w:hAnsi="Times New Roman"/>
                <w:lang w:eastAsia="ru-RU"/>
              </w:rPr>
              <w:t>проектуванн</w:t>
            </w:r>
            <w:r w:rsidR="000D4D11" w:rsidRPr="00DF326D">
              <w:rPr>
                <w:rFonts w:ascii="Times New Roman" w:hAnsi="Times New Roman"/>
                <w:lang w:eastAsia="ru-RU"/>
              </w:rPr>
              <w:t>і</w:t>
            </w:r>
            <w:r w:rsidR="00D67EC6" w:rsidRPr="00DF326D">
              <w:rPr>
                <w:rFonts w:ascii="Times New Roman" w:hAnsi="Times New Roman"/>
                <w:lang w:eastAsia="ru-RU"/>
              </w:rPr>
              <w:t xml:space="preserve"> змінюються на основі реалізацій і вимог.</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0D4D11" w:rsidP="004422BA">
            <w:pPr>
              <w:tabs>
                <w:tab w:val="left" w:pos="0"/>
              </w:tabs>
              <w:spacing w:line="276" w:lineRule="auto"/>
              <w:rPr>
                <w:rFonts w:ascii="Times New Roman" w:hAnsi="Times New Roman"/>
                <w:lang w:eastAsia="ru-RU"/>
              </w:rPr>
            </w:pPr>
            <w:r w:rsidRPr="00DF326D">
              <w:rPr>
                <w:rFonts w:ascii="Times New Roman" w:hAnsi="Times New Roman"/>
                <w:lang w:eastAsia="ru-RU"/>
              </w:rPr>
              <w:t>Концепція сервісу</w:t>
            </w:r>
          </w:p>
        </w:tc>
        <w:tc>
          <w:tcPr>
            <w:tcW w:w="5352" w:type="dxa"/>
          </w:tcPr>
          <w:p w:rsidR="00D67EC6" w:rsidRPr="00DF326D" w:rsidRDefault="000D4D11" w:rsidP="0082191C">
            <w:pPr>
              <w:tabs>
                <w:tab w:val="left" w:pos="0"/>
              </w:tabs>
              <w:spacing w:line="276" w:lineRule="auto"/>
              <w:rPr>
                <w:rFonts w:ascii="Times New Roman" w:hAnsi="Times New Roman"/>
                <w:lang w:eastAsia="ru-RU"/>
              </w:rPr>
            </w:pPr>
            <w:r w:rsidRPr="00DF326D">
              <w:rPr>
                <w:rFonts w:ascii="Times New Roman" w:hAnsi="Times New Roman"/>
                <w:lang w:eastAsia="ru-RU"/>
              </w:rPr>
              <w:t>Ця тема представляє собо</w:t>
            </w:r>
            <w:r w:rsidR="00DD54DC" w:rsidRPr="00DF326D">
              <w:rPr>
                <w:rFonts w:ascii="Times New Roman" w:hAnsi="Times New Roman"/>
                <w:lang w:eastAsia="ru-RU"/>
              </w:rPr>
              <w:t>ю</w:t>
            </w:r>
            <w:r w:rsidRPr="00DF326D">
              <w:rPr>
                <w:rFonts w:ascii="Times New Roman" w:hAnsi="Times New Roman"/>
                <w:lang w:eastAsia="ru-RU"/>
              </w:rPr>
              <w:t xml:space="preserve"> мережецентричне занурення в одну модель розподілених обчислень. </w:t>
            </w:r>
            <w:r w:rsidR="00DD54DC" w:rsidRPr="00DF326D">
              <w:rPr>
                <w:rFonts w:ascii="Times New Roman" w:hAnsi="Times New Roman"/>
                <w:lang w:eastAsia="ru-RU"/>
              </w:rPr>
              <w:t xml:space="preserve">Сервіс </w:t>
            </w:r>
            <w:r w:rsidRPr="00DF326D">
              <w:rPr>
                <w:rFonts w:ascii="Times New Roman" w:hAnsi="Times New Roman"/>
                <w:lang w:eastAsia="ru-RU"/>
              </w:rPr>
              <w:t>-</w:t>
            </w:r>
            <w:r w:rsidR="00DD54DC" w:rsidRPr="00DF326D">
              <w:rPr>
                <w:rFonts w:ascii="Times New Roman" w:hAnsi="Times New Roman"/>
                <w:lang w:eastAsia="ru-RU"/>
              </w:rPr>
              <w:t xml:space="preserve"> </w:t>
            </w:r>
            <w:r w:rsidRPr="00DF326D">
              <w:rPr>
                <w:rFonts w:ascii="Times New Roman" w:hAnsi="Times New Roman"/>
                <w:lang w:eastAsia="ru-RU"/>
              </w:rPr>
              <w:t>це процес, який надає щось іншо</w:t>
            </w:r>
            <w:r w:rsidR="00DD54DC" w:rsidRPr="00DF326D">
              <w:rPr>
                <w:rFonts w:ascii="Times New Roman" w:hAnsi="Times New Roman"/>
                <w:lang w:eastAsia="ru-RU"/>
              </w:rPr>
              <w:t>му</w:t>
            </w:r>
            <w:r w:rsidRPr="00DF326D">
              <w:rPr>
                <w:rFonts w:ascii="Times New Roman" w:hAnsi="Times New Roman"/>
                <w:lang w:eastAsia="ru-RU"/>
              </w:rPr>
              <w:t xml:space="preserve"> процесу на </w:t>
            </w:r>
            <w:r w:rsidR="0082191C">
              <w:rPr>
                <w:rFonts w:ascii="Times New Roman" w:hAnsi="Times New Roman"/>
                <w:lang w:eastAsia="ru-RU"/>
              </w:rPr>
              <w:t>підставі</w:t>
            </w:r>
            <w:r w:rsidRPr="00DF326D">
              <w:rPr>
                <w:rFonts w:ascii="Times New Roman" w:hAnsi="Times New Roman"/>
                <w:lang w:eastAsia="ru-RU"/>
              </w:rPr>
              <w:t xml:space="preserve"> запиту.</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DD54DC" w:rsidP="004422BA">
            <w:pPr>
              <w:tabs>
                <w:tab w:val="left" w:pos="0"/>
              </w:tabs>
              <w:spacing w:line="276" w:lineRule="auto"/>
              <w:rPr>
                <w:rFonts w:ascii="Times New Roman" w:hAnsi="Times New Roman"/>
                <w:lang w:eastAsia="ru-RU"/>
              </w:rPr>
            </w:pPr>
            <w:r w:rsidRPr="00DF326D">
              <w:rPr>
                <w:rFonts w:ascii="Times New Roman" w:hAnsi="Times New Roman"/>
                <w:lang w:eastAsia="ru-RU"/>
              </w:rPr>
              <w:t>Сервісні моделі (клієнт-сервер, однорангова мережа)</w:t>
            </w:r>
          </w:p>
        </w:tc>
        <w:tc>
          <w:tcPr>
            <w:tcW w:w="5352" w:type="dxa"/>
          </w:tcPr>
          <w:p w:rsidR="00D67EC6" w:rsidRPr="00DF326D" w:rsidRDefault="00DD54DC" w:rsidP="00DD54D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мережецентричний підхід до моделювання сервісів. З точки зору мережі клієнт ініціює з’єднання, а сервер відповідає. З P2P будь-яка сторона може ініціювати запит.</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DD54DC" w:rsidP="004422BA">
            <w:pPr>
              <w:tabs>
                <w:tab w:val="left" w:pos="0"/>
              </w:tabs>
              <w:spacing w:line="276" w:lineRule="auto"/>
              <w:rPr>
                <w:rFonts w:ascii="Times New Roman" w:hAnsi="Times New Roman"/>
                <w:lang w:eastAsia="ru-RU"/>
              </w:rPr>
            </w:pPr>
            <w:r w:rsidRPr="00DF326D">
              <w:rPr>
                <w:rFonts w:ascii="Times New Roman" w:hAnsi="Times New Roman"/>
                <w:lang w:eastAsia="ru-RU"/>
              </w:rPr>
              <w:t xml:space="preserve">Концепції протоколів </w:t>
            </w:r>
            <w:r w:rsidR="00D03BFB" w:rsidRPr="00DF326D">
              <w:rPr>
                <w:rFonts w:ascii="Times New Roman" w:hAnsi="Times New Roman"/>
                <w:lang w:eastAsia="ru-RU"/>
              </w:rPr>
              <w:t>сервісів</w:t>
            </w:r>
            <w:r w:rsidRPr="00DF326D">
              <w:rPr>
                <w:rFonts w:ascii="Times New Roman" w:hAnsi="Times New Roman"/>
                <w:lang w:eastAsia="ru-RU"/>
              </w:rPr>
              <w:t xml:space="preserve"> (IPC, API, IDL)</w:t>
            </w:r>
          </w:p>
        </w:tc>
        <w:tc>
          <w:tcPr>
            <w:tcW w:w="5352" w:type="dxa"/>
          </w:tcPr>
          <w:p w:rsidR="00D67EC6" w:rsidRPr="00DF326D" w:rsidRDefault="00DD54DC" w:rsidP="00DD54D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описані всі способи з’єднання компонентів. Виклики процедур, IPC-запити, мови визначення інтерфейсу з заглушкою, приватні протоколи через сокет, інше.</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D03BFB" w:rsidP="00D03BFB">
            <w:pPr>
              <w:tabs>
                <w:tab w:val="left" w:pos="0"/>
              </w:tabs>
              <w:spacing w:line="276" w:lineRule="auto"/>
              <w:rPr>
                <w:rFonts w:ascii="Times New Roman" w:hAnsi="Times New Roman"/>
                <w:lang w:eastAsia="ru-RU"/>
              </w:rPr>
            </w:pPr>
            <w:r w:rsidRPr="00DF326D">
              <w:rPr>
                <w:rFonts w:ascii="Times New Roman" w:hAnsi="Times New Roman"/>
                <w:lang w:eastAsia="ru-RU"/>
              </w:rPr>
              <w:t>Архітектура сервісу загального</w:t>
            </w:r>
            <w:r w:rsidR="007B1364" w:rsidRPr="00DF326D">
              <w:rPr>
                <w:rFonts w:ascii="Times New Roman" w:hAnsi="Times New Roman"/>
                <w:lang w:eastAsia="ru-RU"/>
              </w:rPr>
              <w:t xml:space="preserve"> зв’язку</w:t>
            </w:r>
          </w:p>
        </w:tc>
        <w:tc>
          <w:tcPr>
            <w:tcW w:w="5352" w:type="dxa"/>
          </w:tcPr>
          <w:p w:rsidR="00D67EC6" w:rsidRPr="00DF326D" w:rsidRDefault="007B1364" w:rsidP="0082191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конкретні служби та способи реалізації їхніх протоколів. Прикладами є</w:t>
            </w:r>
            <w:r w:rsidR="0082191C">
              <w:rPr>
                <w:rFonts w:ascii="Times New Roman" w:hAnsi="Times New Roman"/>
                <w:lang w:eastAsia="ru-RU"/>
              </w:rPr>
              <w:t xml:space="preserve"> SMTP, HTTP і SNMP, REST, CORBA тощо</w:t>
            </w:r>
            <w:r w:rsidRPr="00DF326D">
              <w:rPr>
                <w:rFonts w:ascii="Times New Roman" w:hAnsi="Times New Roman"/>
                <w:lang w:eastAsia="ru-RU"/>
              </w:rPr>
              <w:t>. Можна також розглянути спеціальні з’єднання, такі як бездротове управління імплантованими медичними пристроями.</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7B1364" w:rsidP="007B1364">
            <w:pPr>
              <w:tabs>
                <w:tab w:val="left" w:pos="0"/>
              </w:tabs>
              <w:spacing w:line="276" w:lineRule="auto"/>
              <w:rPr>
                <w:rFonts w:ascii="Times New Roman" w:hAnsi="Times New Roman"/>
                <w:lang w:eastAsia="ru-RU"/>
              </w:rPr>
            </w:pPr>
            <w:r w:rsidRPr="00DF326D">
              <w:rPr>
                <w:rFonts w:ascii="Times New Roman" w:hAnsi="Times New Roman"/>
                <w:lang w:eastAsia="ru-RU"/>
              </w:rPr>
              <w:t>Віртуалізація сервісів</w:t>
            </w:r>
          </w:p>
        </w:tc>
        <w:tc>
          <w:tcPr>
            <w:tcW w:w="5352" w:type="dxa"/>
          </w:tcPr>
          <w:p w:rsidR="00D67EC6" w:rsidRPr="00DF326D" w:rsidRDefault="007B1364" w:rsidP="007B136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віртуалізація сервісів як метод емуляції поведінки певних компонентів, таких як хмарні додатки і сервіс-орієнтована архітектура.</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7B1364" w:rsidP="00D03BFB">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Уразливості і приклади </w:t>
            </w:r>
            <w:r w:rsidR="00D03BFB" w:rsidRPr="00DF326D">
              <w:rPr>
                <w:rFonts w:ascii="Times New Roman" w:hAnsi="Times New Roman"/>
                <w:lang w:eastAsia="ru-RU"/>
              </w:rPr>
              <w:t>експлойтів</w:t>
            </w:r>
          </w:p>
        </w:tc>
        <w:tc>
          <w:tcPr>
            <w:tcW w:w="5352" w:type="dxa"/>
          </w:tcPr>
          <w:p w:rsidR="00D67EC6" w:rsidRPr="00DF326D" w:rsidRDefault="007B1364" w:rsidP="0058771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уразливості і </w:t>
            </w:r>
            <w:r w:rsidR="00D03BFB" w:rsidRPr="00DF326D">
              <w:rPr>
                <w:rFonts w:ascii="Times New Roman" w:hAnsi="Times New Roman"/>
                <w:lang w:eastAsia="ru-RU"/>
              </w:rPr>
              <w:t>експлойти</w:t>
            </w:r>
            <w:r w:rsidRPr="00DF326D">
              <w:rPr>
                <w:rFonts w:ascii="Times New Roman" w:hAnsi="Times New Roman"/>
                <w:lang w:eastAsia="ru-RU"/>
              </w:rPr>
              <w:t xml:space="preserve"> клієнт-серверних, однорангових мережевих сервісів і сервісів віртуалізації. </w:t>
            </w:r>
            <w:r w:rsidR="00587711" w:rsidRPr="00DF326D">
              <w:rPr>
                <w:rFonts w:ascii="Times New Roman" w:hAnsi="Times New Roman"/>
                <w:lang w:eastAsia="ru-RU"/>
              </w:rPr>
              <w:t>С</w:t>
            </w:r>
            <w:r w:rsidRPr="00DF326D">
              <w:rPr>
                <w:rFonts w:ascii="Times New Roman" w:hAnsi="Times New Roman"/>
                <w:lang w:eastAsia="ru-RU"/>
              </w:rPr>
              <w:t xml:space="preserve">игнатури сервісів </w:t>
            </w:r>
            <w:r w:rsidR="00587711" w:rsidRPr="00DF326D">
              <w:rPr>
                <w:rFonts w:ascii="Times New Roman" w:hAnsi="Times New Roman"/>
                <w:lang w:eastAsia="ru-RU"/>
              </w:rPr>
              <w:t xml:space="preserve">загального  користування </w:t>
            </w:r>
            <w:r w:rsidRPr="00DF326D">
              <w:rPr>
                <w:rFonts w:ascii="Times New Roman" w:hAnsi="Times New Roman"/>
                <w:lang w:eastAsia="ru-RU"/>
              </w:rPr>
              <w:t>часто використовуються для профілювання вразливостей.</w:t>
            </w:r>
          </w:p>
        </w:tc>
      </w:tr>
      <w:tr w:rsidR="00D67EC6" w:rsidRPr="00DF326D" w:rsidTr="004422BA">
        <w:tc>
          <w:tcPr>
            <w:tcW w:w="2093" w:type="dxa"/>
          </w:tcPr>
          <w:p w:rsidR="00D67EC6" w:rsidRPr="00DF326D" w:rsidRDefault="00CD52E6"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Захист мережі</w:t>
            </w:r>
          </w:p>
        </w:tc>
        <w:tc>
          <w:tcPr>
            <w:tcW w:w="2126" w:type="dxa"/>
          </w:tcPr>
          <w:p w:rsidR="00D67EC6" w:rsidRPr="00DF326D" w:rsidRDefault="00D67EC6" w:rsidP="004422BA">
            <w:pPr>
              <w:tabs>
                <w:tab w:val="left" w:pos="0"/>
              </w:tabs>
              <w:spacing w:line="276" w:lineRule="auto"/>
              <w:rPr>
                <w:rFonts w:ascii="Times New Roman" w:hAnsi="Times New Roman"/>
                <w:lang w:eastAsia="ru-RU"/>
              </w:rPr>
            </w:pPr>
          </w:p>
        </w:tc>
        <w:tc>
          <w:tcPr>
            <w:tcW w:w="5352" w:type="dxa"/>
          </w:tcPr>
          <w:p w:rsidR="00D67EC6" w:rsidRPr="00DF326D" w:rsidRDefault="00CD52E6" w:rsidP="0058771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587711" w:rsidRPr="00DF326D">
              <w:rPr>
                <w:rFonts w:ascii="Times New Roman" w:hAnsi="Times New Roman"/>
                <w:lang w:eastAsia="ru-RU"/>
              </w:rPr>
              <w:t>розділ</w:t>
            </w:r>
            <w:r w:rsidRPr="00DF326D">
              <w:rPr>
                <w:rFonts w:ascii="Times New Roman" w:hAnsi="Times New Roman"/>
                <w:lang w:eastAsia="ru-RU"/>
              </w:rPr>
              <w:t xml:space="preserve"> знань відображає сучасні концепції мережевої безпеки. Цілком ймовірно, що з часом терміни і технології значно зміняться. Ключові поняття повинні включати в себе уразливості </w:t>
            </w:r>
            <w:r w:rsidR="00B427CB" w:rsidRPr="00DF326D">
              <w:rPr>
                <w:rFonts w:ascii="Times New Roman" w:hAnsi="Times New Roman"/>
                <w:lang w:eastAsia="ru-RU"/>
              </w:rPr>
              <w:t>з’єднань</w:t>
            </w:r>
            <w:r w:rsidRPr="00DF326D">
              <w:rPr>
                <w:rFonts w:ascii="Times New Roman" w:hAnsi="Times New Roman"/>
                <w:lang w:eastAsia="ru-RU"/>
              </w:rPr>
              <w:t xml:space="preserve">, такі як </w:t>
            </w:r>
            <w:r w:rsidR="00B427CB" w:rsidRPr="00DF326D">
              <w:rPr>
                <w:rFonts w:ascii="Times New Roman" w:hAnsi="Times New Roman"/>
                <w:lang w:eastAsia="ru-RU"/>
              </w:rPr>
              <w:t>несанкціоноване підключення до з’єднувача і надання можливості</w:t>
            </w:r>
            <w:r w:rsidRPr="00DF326D">
              <w:rPr>
                <w:rFonts w:ascii="Times New Roman" w:hAnsi="Times New Roman"/>
                <w:lang w:eastAsia="ru-RU"/>
              </w:rPr>
              <w:t xml:space="preserve"> підслуховування. Вс</w:t>
            </w:r>
            <w:r w:rsidR="00B427CB" w:rsidRPr="00DF326D">
              <w:rPr>
                <w:rFonts w:ascii="Times New Roman" w:hAnsi="Times New Roman"/>
                <w:lang w:eastAsia="ru-RU"/>
              </w:rPr>
              <w:t>е це призводить до уразливостей</w:t>
            </w:r>
            <w:r w:rsidRPr="00DF326D">
              <w:rPr>
                <w:rFonts w:ascii="Times New Roman" w:hAnsi="Times New Roman"/>
                <w:lang w:eastAsia="ru-RU"/>
              </w:rPr>
              <w:t xml:space="preserve">, які можуть бути використані для атаки </w:t>
            </w:r>
            <w:r w:rsidR="00B427CB" w:rsidRPr="00DF326D">
              <w:rPr>
                <w:rFonts w:ascii="Times New Roman" w:hAnsi="Times New Roman"/>
                <w:lang w:eastAsia="ru-RU"/>
              </w:rPr>
              <w:t xml:space="preserve">посередника. Поняття </w:t>
            </w:r>
            <w:r w:rsidRPr="00DF326D">
              <w:rPr>
                <w:rFonts w:ascii="Times New Roman" w:hAnsi="Times New Roman"/>
                <w:lang w:eastAsia="ru-RU"/>
              </w:rPr>
              <w:t xml:space="preserve">захоплення </w:t>
            </w:r>
            <w:r w:rsidR="00B427CB" w:rsidRPr="00DF326D">
              <w:rPr>
                <w:rFonts w:ascii="Times New Roman" w:hAnsi="Times New Roman"/>
                <w:lang w:eastAsia="ru-RU"/>
              </w:rPr>
              <w:t>магістральної</w:t>
            </w:r>
            <w:r w:rsidRPr="00DF326D">
              <w:rPr>
                <w:rFonts w:ascii="Times New Roman" w:hAnsi="Times New Roman"/>
                <w:lang w:eastAsia="ru-RU"/>
              </w:rPr>
              <w:t xml:space="preserve"> лінії та моніторингу відхилень від бази </w:t>
            </w:r>
            <w:r w:rsidR="00B427CB" w:rsidRPr="00DF326D">
              <w:rPr>
                <w:rFonts w:ascii="Times New Roman" w:hAnsi="Times New Roman"/>
                <w:lang w:eastAsia="ru-RU"/>
              </w:rPr>
              <w:t>підлягають вивченню</w:t>
            </w:r>
            <w:r w:rsidRPr="00DF326D">
              <w:rPr>
                <w:rFonts w:ascii="Times New Roman" w:hAnsi="Times New Roman"/>
                <w:lang w:eastAsia="ru-RU"/>
              </w:rPr>
              <w:t>, оскільки вон</w:t>
            </w:r>
            <w:r w:rsidR="00B427CB" w:rsidRPr="00DF326D">
              <w:rPr>
                <w:rFonts w:ascii="Times New Roman" w:hAnsi="Times New Roman"/>
                <w:lang w:eastAsia="ru-RU"/>
              </w:rPr>
              <w:t>о</w:t>
            </w:r>
            <w:r w:rsidRPr="00DF326D">
              <w:rPr>
                <w:rFonts w:ascii="Times New Roman" w:hAnsi="Times New Roman"/>
                <w:lang w:eastAsia="ru-RU"/>
              </w:rPr>
              <w:t xml:space="preserve"> застосовується в декількох конкретних темах.</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A6425A" w:rsidP="004422BA">
            <w:pPr>
              <w:tabs>
                <w:tab w:val="left" w:pos="0"/>
              </w:tabs>
              <w:spacing w:line="276" w:lineRule="auto"/>
              <w:rPr>
                <w:rFonts w:ascii="Times New Roman" w:hAnsi="Times New Roman"/>
                <w:lang w:eastAsia="ru-RU"/>
              </w:rPr>
            </w:pPr>
            <w:r w:rsidRPr="00DF326D">
              <w:rPr>
                <w:rFonts w:ascii="Times New Roman" w:hAnsi="Times New Roman"/>
                <w:lang w:eastAsia="ru-RU"/>
              </w:rPr>
              <w:t>Захист мережі</w:t>
            </w:r>
          </w:p>
        </w:tc>
        <w:tc>
          <w:tcPr>
            <w:tcW w:w="5352" w:type="dxa"/>
          </w:tcPr>
          <w:p w:rsidR="00D67EC6" w:rsidRPr="00DF326D" w:rsidRDefault="00A6425A" w:rsidP="004422B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способи захисту мережі від несанкціонованого доступу.</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A6425A" w:rsidP="004422BA">
            <w:pPr>
              <w:tabs>
                <w:tab w:val="left" w:pos="0"/>
              </w:tabs>
              <w:spacing w:line="276" w:lineRule="auto"/>
              <w:rPr>
                <w:rFonts w:ascii="Times New Roman" w:hAnsi="Times New Roman"/>
                <w:lang w:eastAsia="ru-RU"/>
              </w:rPr>
            </w:pPr>
            <w:r w:rsidRPr="00DF326D">
              <w:rPr>
                <w:rFonts w:ascii="Times New Roman" w:hAnsi="Times New Roman"/>
                <w:lang w:eastAsia="ru-RU"/>
              </w:rPr>
              <w:t>Реалізація IDS / IPS</w:t>
            </w:r>
          </w:p>
        </w:tc>
        <w:tc>
          <w:tcPr>
            <w:tcW w:w="5352" w:type="dxa"/>
          </w:tcPr>
          <w:p w:rsidR="00B427CB" w:rsidRPr="00DF326D" w:rsidRDefault="00A6425A" w:rsidP="00E518A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служби виявлення і запобігання вторгнень. Ці служби проводять </w:t>
            </w:r>
            <w:r w:rsidR="00E518A9" w:rsidRPr="00DF326D">
              <w:rPr>
                <w:rFonts w:ascii="Times New Roman" w:hAnsi="Times New Roman"/>
                <w:lang w:eastAsia="ru-RU"/>
              </w:rPr>
              <w:t>перевірку</w:t>
            </w:r>
            <w:r w:rsidRPr="00DF326D">
              <w:rPr>
                <w:rFonts w:ascii="Times New Roman" w:hAnsi="Times New Roman"/>
                <w:lang w:eastAsia="ru-RU"/>
              </w:rPr>
              <w:t xml:space="preserve"> мережевого трафіку.</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E518A9" w:rsidP="00E518A9">
            <w:pPr>
              <w:tabs>
                <w:tab w:val="left" w:pos="0"/>
              </w:tabs>
              <w:spacing w:line="276" w:lineRule="auto"/>
              <w:rPr>
                <w:rFonts w:ascii="Times New Roman" w:hAnsi="Times New Roman"/>
                <w:lang w:eastAsia="ru-RU"/>
              </w:rPr>
            </w:pPr>
            <w:r w:rsidRPr="00DF326D">
              <w:rPr>
                <w:rFonts w:ascii="Times New Roman" w:hAnsi="Times New Roman"/>
                <w:lang w:eastAsia="ru-RU"/>
              </w:rPr>
              <w:t>Реалізація брандмауерів і віртуальних приватних мереж (VPN)</w:t>
            </w:r>
          </w:p>
        </w:tc>
        <w:tc>
          <w:tcPr>
            <w:tcW w:w="5352" w:type="dxa"/>
          </w:tcPr>
          <w:p w:rsidR="00B427CB" w:rsidRPr="00DF326D" w:rsidRDefault="00E518A9" w:rsidP="004422B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установка і використання брандмауерів і віртуальних приватних мереж.</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CC542A" w:rsidP="004422BA">
            <w:pPr>
              <w:tabs>
                <w:tab w:val="left" w:pos="0"/>
              </w:tabs>
              <w:spacing w:line="276" w:lineRule="auto"/>
              <w:rPr>
                <w:rFonts w:ascii="Times New Roman" w:hAnsi="Times New Roman"/>
                <w:lang w:eastAsia="ru-RU"/>
              </w:rPr>
            </w:pPr>
            <w:r w:rsidRPr="00DF326D">
              <w:rPr>
                <w:rFonts w:ascii="Times New Roman" w:hAnsi="Times New Roman"/>
                <w:lang w:eastAsia="ru-RU"/>
              </w:rPr>
              <w:t>Глибокоешелонований захист</w:t>
            </w:r>
          </w:p>
        </w:tc>
        <w:tc>
          <w:tcPr>
            <w:tcW w:w="5352" w:type="dxa"/>
          </w:tcPr>
          <w:p w:rsidR="00B427CB" w:rsidRPr="00DF326D" w:rsidRDefault="00CC542A" w:rsidP="00CC542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представлене поняття про те, що захист має бути багаторівневим.</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FA2A37" w:rsidP="004422BA">
            <w:pPr>
              <w:tabs>
                <w:tab w:val="left" w:pos="0"/>
              </w:tabs>
              <w:spacing w:line="276" w:lineRule="auto"/>
              <w:rPr>
                <w:rFonts w:ascii="Times New Roman" w:hAnsi="Times New Roman"/>
                <w:lang w:eastAsia="ru-RU"/>
              </w:rPr>
            </w:pPr>
            <w:r w:rsidRPr="00DF326D">
              <w:rPr>
                <w:rFonts w:ascii="Times New Roman" w:hAnsi="Times New Roman"/>
                <w:lang w:eastAsia="ru-RU"/>
              </w:rPr>
              <w:t>Приманки і пастки</w:t>
            </w:r>
          </w:p>
        </w:tc>
        <w:tc>
          <w:tcPr>
            <w:tcW w:w="5352" w:type="dxa"/>
          </w:tcPr>
          <w:p w:rsidR="00B427CB" w:rsidRPr="00DF326D" w:rsidRDefault="0001062C" w:rsidP="0001062C">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w:t>
            </w:r>
            <w:r w:rsidR="00FA2A37" w:rsidRPr="00DF326D">
              <w:rPr>
                <w:rFonts w:ascii="Times New Roman" w:hAnsi="Times New Roman"/>
                <w:lang w:eastAsia="ru-RU"/>
              </w:rPr>
              <w:t>представлен</w:t>
            </w:r>
            <w:r w:rsidRPr="00DF326D">
              <w:rPr>
                <w:rFonts w:ascii="Times New Roman" w:hAnsi="Times New Roman"/>
                <w:lang w:eastAsia="ru-RU"/>
              </w:rPr>
              <w:t>е</w:t>
            </w:r>
            <w:r w:rsidR="00FA2A37" w:rsidRPr="00DF326D">
              <w:rPr>
                <w:rFonts w:ascii="Times New Roman" w:hAnsi="Times New Roman"/>
                <w:lang w:eastAsia="ru-RU"/>
              </w:rPr>
              <w:t xml:space="preserve"> </w:t>
            </w:r>
            <w:r w:rsidRPr="00DF326D">
              <w:rPr>
                <w:rFonts w:ascii="Times New Roman" w:hAnsi="Times New Roman"/>
                <w:lang w:eastAsia="ru-RU"/>
              </w:rPr>
              <w:t>поняття</w:t>
            </w:r>
            <w:r w:rsidR="00FA2A37" w:rsidRPr="00DF326D">
              <w:rPr>
                <w:rFonts w:ascii="Times New Roman" w:hAnsi="Times New Roman"/>
                <w:lang w:eastAsia="ru-RU"/>
              </w:rPr>
              <w:t xml:space="preserve"> </w:t>
            </w:r>
            <w:r w:rsidRPr="00DF326D">
              <w:rPr>
                <w:rFonts w:ascii="Times New Roman" w:hAnsi="Times New Roman"/>
                <w:lang w:eastAsia="ru-RU"/>
              </w:rPr>
              <w:t xml:space="preserve">впровадження </w:t>
            </w:r>
            <w:r w:rsidR="00FA2A37" w:rsidRPr="00DF326D">
              <w:rPr>
                <w:rFonts w:ascii="Times New Roman" w:hAnsi="Times New Roman"/>
                <w:lang w:eastAsia="ru-RU"/>
              </w:rPr>
              <w:t>навмисно вразливих мереж і пристроїв в ізольован</w:t>
            </w:r>
            <w:r w:rsidRPr="00DF326D">
              <w:rPr>
                <w:rFonts w:ascii="Times New Roman" w:hAnsi="Times New Roman"/>
                <w:lang w:eastAsia="ru-RU"/>
              </w:rPr>
              <w:t>і мережі</w:t>
            </w:r>
            <w:r w:rsidR="00FA2A37" w:rsidRPr="00DF326D">
              <w:rPr>
                <w:rFonts w:ascii="Times New Roman" w:hAnsi="Times New Roman"/>
                <w:lang w:eastAsia="ru-RU"/>
              </w:rPr>
              <w:t>, щоб їх можна було відстежувати і аналізувати при атаці.</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01062C" w:rsidP="004422BA">
            <w:pPr>
              <w:tabs>
                <w:tab w:val="left" w:pos="0"/>
              </w:tabs>
              <w:spacing w:line="276" w:lineRule="auto"/>
              <w:rPr>
                <w:rFonts w:ascii="Times New Roman" w:hAnsi="Times New Roman"/>
                <w:lang w:eastAsia="ru-RU"/>
              </w:rPr>
            </w:pPr>
            <w:r w:rsidRPr="00DF326D">
              <w:rPr>
                <w:rFonts w:ascii="Times New Roman" w:hAnsi="Times New Roman"/>
                <w:lang w:eastAsia="ru-RU"/>
              </w:rPr>
              <w:t>Моніторинг мережі</w:t>
            </w:r>
          </w:p>
        </w:tc>
        <w:tc>
          <w:tcPr>
            <w:tcW w:w="5352" w:type="dxa"/>
          </w:tcPr>
          <w:p w:rsidR="00B427CB" w:rsidRPr="00DF326D" w:rsidRDefault="0001062C" w:rsidP="0001062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засоби і методи моніторингу мережевих пристроїв і їхніх журналів.</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01062C" w:rsidP="004422BA">
            <w:pPr>
              <w:tabs>
                <w:tab w:val="left" w:pos="0"/>
              </w:tabs>
              <w:spacing w:line="276" w:lineRule="auto"/>
              <w:rPr>
                <w:rFonts w:ascii="Times New Roman" w:hAnsi="Times New Roman"/>
                <w:lang w:eastAsia="ru-RU"/>
              </w:rPr>
            </w:pPr>
            <w:r w:rsidRPr="00DF326D">
              <w:rPr>
                <w:rFonts w:ascii="Times New Roman" w:hAnsi="Times New Roman"/>
                <w:lang w:eastAsia="ru-RU"/>
              </w:rPr>
              <w:t>Аналіз мережевого трафіку</w:t>
            </w:r>
          </w:p>
        </w:tc>
        <w:tc>
          <w:tcPr>
            <w:tcW w:w="5352" w:type="dxa"/>
          </w:tcPr>
          <w:p w:rsidR="00B427CB" w:rsidRPr="00DF326D" w:rsidRDefault="0001062C" w:rsidP="00B158F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описуються засоби і методи отримання </w:t>
            </w:r>
            <w:r w:rsidR="00B158F6">
              <w:rPr>
                <w:rFonts w:ascii="Times New Roman" w:hAnsi="Times New Roman"/>
                <w:lang w:eastAsia="ru-RU"/>
              </w:rPr>
              <w:t>та</w:t>
            </w:r>
            <w:r w:rsidRPr="00DF326D">
              <w:rPr>
                <w:rFonts w:ascii="Times New Roman" w:hAnsi="Times New Roman"/>
                <w:lang w:eastAsia="ru-RU"/>
              </w:rPr>
              <w:t xml:space="preserve"> аналізу пакетів, що проходять через мережу. Тема дослідження в цій галузі включає пошук загроз та виявлення шаблонів атак.</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01062C" w:rsidP="0001062C">
            <w:pPr>
              <w:tabs>
                <w:tab w:val="left" w:pos="0"/>
              </w:tabs>
              <w:spacing w:line="276" w:lineRule="auto"/>
              <w:rPr>
                <w:rFonts w:ascii="Times New Roman" w:hAnsi="Times New Roman"/>
                <w:lang w:eastAsia="ru-RU"/>
              </w:rPr>
            </w:pPr>
            <w:r w:rsidRPr="00DF326D">
              <w:rPr>
                <w:rFonts w:ascii="Times New Roman" w:hAnsi="Times New Roman"/>
                <w:lang w:eastAsia="ru-RU"/>
              </w:rPr>
              <w:t>Мінімізація уразливості (поверхня атаки і вектори)</w:t>
            </w:r>
          </w:p>
        </w:tc>
        <w:tc>
          <w:tcPr>
            <w:tcW w:w="5352" w:type="dxa"/>
          </w:tcPr>
          <w:p w:rsidR="00B427CB" w:rsidRPr="00DF326D" w:rsidRDefault="0001062C" w:rsidP="0001062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інструменти і методи пошуку і мінімізації вразливостей шляхом аналізу потенційних слабких місць.</w:t>
            </w:r>
          </w:p>
        </w:tc>
      </w:tr>
      <w:tr w:rsidR="00B427CB" w:rsidRPr="00DF326D" w:rsidTr="004422BA">
        <w:tc>
          <w:tcPr>
            <w:tcW w:w="2093" w:type="dxa"/>
          </w:tcPr>
          <w:p w:rsidR="00B427CB" w:rsidRPr="00DF326D" w:rsidRDefault="00B427CB" w:rsidP="004422BA">
            <w:pPr>
              <w:tabs>
                <w:tab w:val="left" w:pos="0"/>
              </w:tabs>
              <w:spacing w:line="276" w:lineRule="auto"/>
              <w:rPr>
                <w:rFonts w:ascii="Times New Roman" w:hAnsi="Times New Roman"/>
                <w:lang w:eastAsia="ru-RU"/>
              </w:rPr>
            </w:pPr>
          </w:p>
        </w:tc>
        <w:tc>
          <w:tcPr>
            <w:tcW w:w="2126" w:type="dxa"/>
          </w:tcPr>
          <w:p w:rsidR="00B427CB" w:rsidRPr="00DF326D" w:rsidRDefault="0001062C" w:rsidP="004422BA">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мережевим доступом (внутрішнє і зовнішнє)</w:t>
            </w:r>
          </w:p>
        </w:tc>
        <w:tc>
          <w:tcPr>
            <w:tcW w:w="5352" w:type="dxa"/>
          </w:tcPr>
          <w:p w:rsidR="00B427CB" w:rsidRPr="00DF326D" w:rsidRDefault="0001062C" w:rsidP="00F23D5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засоби і методи обмеження потоку пакетів на основі правил для вмісту пакетів. Приклади включають технології</w:t>
            </w:r>
            <w:r w:rsidR="00F23D51" w:rsidRPr="00DF326D">
              <w:rPr>
                <w:rFonts w:ascii="Times New Roman" w:hAnsi="Times New Roman"/>
                <w:lang w:eastAsia="ru-RU"/>
              </w:rPr>
              <w:t xml:space="preserve"> контролю доступу до</w:t>
            </w:r>
            <w:r w:rsidRPr="00DF326D">
              <w:rPr>
                <w:rFonts w:ascii="Times New Roman" w:hAnsi="Times New Roman"/>
                <w:lang w:eastAsia="ru-RU"/>
              </w:rPr>
              <w:t xml:space="preserve"> мережі; машинні сертифікати; методи профілювання машин; зондування</w:t>
            </w:r>
            <w:r w:rsidR="00F23D51" w:rsidRPr="00DF326D">
              <w:rPr>
                <w:rFonts w:ascii="Times New Roman" w:hAnsi="Times New Roman"/>
                <w:lang w:eastAsia="ru-RU"/>
              </w:rPr>
              <w:t xml:space="preserve"> з</w:t>
            </w:r>
            <w:r w:rsidRPr="00DF326D">
              <w:rPr>
                <w:rFonts w:ascii="Times New Roman" w:hAnsi="Times New Roman"/>
                <w:lang w:eastAsia="ru-RU"/>
              </w:rPr>
              <w:t xml:space="preserve"> SNMP, DHCP, HTTP, DNS, LDAP і NMAP.</w:t>
            </w:r>
          </w:p>
        </w:tc>
      </w:tr>
      <w:tr w:rsidR="00D67EC6" w:rsidRPr="00DF326D" w:rsidTr="004422BA">
        <w:tc>
          <w:tcPr>
            <w:tcW w:w="2093" w:type="dxa"/>
          </w:tcPr>
          <w:p w:rsidR="00D67EC6" w:rsidRPr="00DF326D" w:rsidRDefault="00D67EC6" w:rsidP="004422BA">
            <w:pPr>
              <w:tabs>
                <w:tab w:val="left" w:pos="0"/>
              </w:tabs>
              <w:spacing w:line="276" w:lineRule="auto"/>
              <w:rPr>
                <w:rFonts w:ascii="Times New Roman" w:hAnsi="Times New Roman"/>
                <w:lang w:eastAsia="ru-RU"/>
              </w:rPr>
            </w:pPr>
          </w:p>
        </w:tc>
        <w:tc>
          <w:tcPr>
            <w:tcW w:w="2126" w:type="dxa"/>
          </w:tcPr>
          <w:p w:rsidR="00D67EC6" w:rsidRPr="00DF326D" w:rsidRDefault="00F23D51" w:rsidP="004422BA">
            <w:pPr>
              <w:tabs>
                <w:tab w:val="left" w:pos="0"/>
              </w:tabs>
              <w:spacing w:line="276" w:lineRule="auto"/>
              <w:rPr>
                <w:rFonts w:ascii="Times New Roman" w:hAnsi="Times New Roman"/>
                <w:lang w:eastAsia="ru-RU"/>
              </w:rPr>
            </w:pPr>
            <w:r w:rsidRPr="00DF326D">
              <w:rPr>
                <w:rFonts w:ascii="Times New Roman" w:hAnsi="Times New Roman"/>
                <w:lang w:eastAsia="ru-RU"/>
              </w:rPr>
              <w:t>Демілітаризовані зони або DMZ / проксі-сервери</w:t>
            </w:r>
          </w:p>
        </w:tc>
        <w:tc>
          <w:tcPr>
            <w:tcW w:w="5352" w:type="dxa"/>
          </w:tcPr>
          <w:p w:rsidR="00D67EC6" w:rsidRPr="00DF326D" w:rsidRDefault="00F23D51" w:rsidP="00B158F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інструменти і методи глибоко</w:t>
            </w:r>
            <w:r w:rsidR="00B158F6">
              <w:rPr>
                <w:rFonts w:ascii="Times New Roman" w:hAnsi="Times New Roman"/>
                <w:lang w:eastAsia="ru-RU"/>
              </w:rPr>
              <w:t>ї</w:t>
            </w:r>
            <w:r w:rsidRPr="00DF326D">
              <w:rPr>
                <w:rFonts w:ascii="Times New Roman" w:hAnsi="Times New Roman"/>
                <w:lang w:eastAsia="ru-RU"/>
              </w:rPr>
              <w:t xml:space="preserve"> реалізації глибокоешелоноваго захисту з використанням ізольованих мереж і спеціальних серверів.</w:t>
            </w:r>
          </w:p>
        </w:tc>
      </w:tr>
      <w:tr w:rsidR="00F23D51" w:rsidRPr="00DF326D" w:rsidTr="004422BA">
        <w:tc>
          <w:tcPr>
            <w:tcW w:w="2093" w:type="dxa"/>
          </w:tcPr>
          <w:p w:rsidR="00F23D51" w:rsidRPr="00DF326D" w:rsidRDefault="00F23D51" w:rsidP="004422BA">
            <w:pPr>
              <w:tabs>
                <w:tab w:val="left" w:pos="0"/>
              </w:tabs>
              <w:spacing w:line="276" w:lineRule="auto"/>
              <w:rPr>
                <w:rFonts w:ascii="Times New Roman" w:hAnsi="Times New Roman"/>
                <w:lang w:eastAsia="ru-RU"/>
              </w:rPr>
            </w:pPr>
          </w:p>
        </w:tc>
        <w:tc>
          <w:tcPr>
            <w:tcW w:w="2126" w:type="dxa"/>
          </w:tcPr>
          <w:p w:rsidR="00F23D51" w:rsidRPr="00DF326D" w:rsidRDefault="00D46E94" w:rsidP="004422BA">
            <w:pPr>
              <w:tabs>
                <w:tab w:val="left" w:pos="0"/>
              </w:tabs>
              <w:spacing w:line="276" w:lineRule="auto"/>
              <w:rPr>
                <w:rFonts w:ascii="Times New Roman" w:hAnsi="Times New Roman"/>
                <w:lang w:eastAsia="ru-RU"/>
              </w:rPr>
            </w:pPr>
            <w:r w:rsidRPr="00DF326D">
              <w:rPr>
                <w:rFonts w:ascii="Times New Roman" w:hAnsi="Times New Roman"/>
                <w:lang w:eastAsia="ru-RU"/>
              </w:rPr>
              <w:t>Розробка і застосування мережевої політики</w:t>
            </w:r>
          </w:p>
        </w:tc>
        <w:tc>
          <w:tcPr>
            <w:tcW w:w="5352" w:type="dxa"/>
          </w:tcPr>
          <w:p w:rsidR="00F23D51" w:rsidRPr="00DF326D" w:rsidRDefault="00D46E94" w:rsidP="00D46E9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процес розробки політик, які надають рекомендації та вимоги для сервісів, що надаються мережею, а також заходи, які будуть використовуватися для забезпечення дотримання політик.</w:t>
            </w:r>
          </w:p>
        </w:tc>
      </w:tr>
      <w:tr w:rsidR="00F23D51" w:rsidRPr="00DF326D" w:rsidTr="004422BA">
        <w:tc>
          <w:tcPr>
            <w:tcW w:w="2093" w:type="dxa"/>
          </w:tcPr>
          <w:p w:rsidR="00F23D51" w:rsidRPr="00DF326D" w:rsidRDefault="00F23D51" w:rsidP="004422BA">
            <w:pPr>
              <w:tabs>
                <w:tab w:val="left" w:pos="0"/>
              </w:tabs>
              <w:spacing w:line="276" w:lineRule="auto"/>
              <w:rPr>
                <w:rFonts w:ascii="Times New Roman" w:hAnsi="Times New Roman"/>
                <w:lang w:eastAsia="ru-RU"/>
              </w:rPr>
            </w:pPr>
          </w:p>
        </w:tc>
        <w:tc>
          <w:tcPr>
            <w:tcW w:w="2126" w:type="dxa"/>
          </w:tcPr>
          <w:p w:rsidR="00F23D51" w:rsidRPr="00DF326D" w:rsidRDefault="00D46E94" w:rsidP="004422BA">
            <w:pPr>
              <w:tabs>
                <w:tab w:val="left" w:pos="0"/>
              </w:tabs>
              <w:spacing w:line="276" w:lineRule="auto"/>
              <w:rPr>
                <w:rFonts w:ascii="Times New Roman" w:hAnsi="Times New Roman"/>
                <w:lang w:eastAsia="ru-RU"/>
              </w:rPr>
            </w:pPr>
            <w:r w:rsidRPr="00DF326D">
              <w:rPr>
                <w:rFonts w:ascii="Times New Roman" w:hAnsi="Times New Roman"/>
                <w:lang w:eastAsia="ru-RU"/>
              </w:rPr>
              <w:t>Мережеві робочі процедури</w:t>
            </w:r>
          </w:p>
        </w:tc>
        <w:tc>
          <w:tcPr>
            <w:tcW w:w="5352" w:type="dxa"/>
          </w:tcPr>
          <w:p w:rsidR="00F23D51" w:rsidRPr="00DF326D" w:rsidRDefault="00D46E94" w:rsidP="004422B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створення процедур, що використовуються для роботи в мережі.</w:t>
            </w:r>
          </w:p>
        </w:tc>
      </w:tr>
      <w:tr w:rsidR="00F23D51" w:rsidRPr="00DF326D" w:rsidTr="004422BA">
        <w:tc>
          <w:tcPr>
            <w:tcW w:w="2093" w:type="dxa"/>
          </w:tcPr>
          <w:p w:rsidR="00F23D51" w:rsidRPr="00DF326D" w:rsidRDefault="00F23D51" w:rsidP="004422BA">
            <w:pPr>
              <w:tabs>
                <w:tab w:val="left" w:pos="0"/>
              </w:tabs>
              <w:spacing w:line="276" w:lineRule="auto"/>
              <w:rPr>
                <w:rFonts w:ascii="Times New Roman" w:hAnsi="Times New Roman"/>
                <w:lang w:eastAsia="ru-RU"/>
              </w:rPr>
            </w:pPr>
          </w:p>
        </w:tc>
        <w:tc>
          <w:tcPr>
            <w:tcW w:w="2126" w:type="dxa"/>
          </w:tcPr>
          <w:p w:rsidR="00F23D51" w:rsidRPr="00DF326D" w:rsidRDefault="00D46E94" w:rsidP="00D46E94">
            <w:pPr>
              <w:tabs>
                <w:tab w:val="left" w:pos="0"/>
              </w:tabs>
              <w:spacing w:line="276" w:lineRule="auto"/>
              <w:rPr>
                <w:rFonts w:ascii="Times New Roman" w:hAnsi="Times New Roman"/>
                <w:lang w:eastAsia="ru-RU"/>
              </w:rPr>
            </w:pPr>
            <w:r w:rsidRPr="00DF326D">
              <w:rPr>
                <w:rFonts w:ascii="Times New Roman" w:hAnsi="Times New Roman"/>
                <w:lang w:eastAsia="ru-RU"/>
              </w:rPr>
              <w:t>Мережеві атаки (наприклад, перехоплення сеансу, атака посередника)</w:t>
            </w:r>
          </w:p>
        </w:tc>
        <w:tc>
          <w:tcPr>
            <w:tcW w:w="5352" w:type="dxa"/>
          </w:tcPr>
          <w:p w:rsidR="00F23D51" w:rsidRPr="00DF326D" w:rsidRDefault="00D46E94" w:rsidP="00B2119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інструменти та методи, використовувані для тестування мережі з фактичною </w:t>
            </w:r>
            <w:r w:rsidR="00B21191" w:rsidRPr="00DF326D">
              <w:rPr>
                <w:rFonts w:ascii="Times New Roman" w:hAnsi="Times New Roman"/>
                <w:lang w:eastAsia="ru-RU"/>
              </w:rPr>
              <w:t>спробою</w:t>
            </w:r>
            <w:r w:rsidRPr="00DF326D">
              <w:rPr>
                <w:rFonts w:ascii="Times New Roman" w:hAnsi="Times New Roman"/>
                <w:lang w:eastAsia="ru-RU"/>
              </w:rPr>
              <w:t xml:space="preserve"> використовувати уразливості.</w:t>
            </w:r>
          </w:p>
        </w:tc>
      </w:tr>
      <w:tr w:rsidR="00F23D51" w:rsidRPr="00DF326D" w:rsidTr="004422BA">
        <w:tc>
          <w:tcPr>
            <w:tcW w:w="2093" w:type="dxa"/>
          </w:tcPr>
          <w:p w:rsidR="00F23D51" w:rsidRPr="00DF326D" w:rsidRDefault="00F23D51" w:rsidP="004422BA">
            <w:pPr>
              <w:tabs>
                <w:tab w:val="left" w:pos="0"/>
              </w:tabs>
              <w:spacing w:line="276" w:lineRule="auto"/>
              <w:rPr>
                <w:rFonts w:ascii="Times New Roman" w:hAnsi="Times New Roman"/>
                <w:lang w:eastAsia="ru-RU"/>
              </w:rPr>
            </w:pPr>
          </w:p>
        </w:tc>
        <w:tc>
          <w:tcPr>
            <w:tcW w:w="2126" w:type="dxa"/>
          </w:tcPr>
          <w:p w:rsidR="00F23D51" w:rsidRPr="00DF326D" w:rsidRDefault="00B21191" w:rsidP="004422BA">
            <w:pPr>
              <w:tabs>
                <w:tab w:val="left" w:pos="0"/>
              </w:tabs>
              <w:spacing w:line="276" w:lineRule="auto"/>
              <w:rPr>
                <w:rFonts w:ascii="Times New Roman" w:hAnsi="Times New Roman"/>
                <w:lang w:eastAsia="ru-RU"/>
              </w:rPr>
            </w:pPr>
            <w:r w:rsidRPr="00DF326D">
              <w:rPr>
                <w:rFonts w:ascii="Times New Roman" w:hAnsi="Times New Roman"/>
                <w:lang w:eastAsia="ru-RU"/>
              </w:rPr>
              <w:t>Пошук загроз і машинне навчання</w:t>
            </w:r>
          </w:p>
        </w:tc>
        <w:tc>
          <w:tcPr>
            <w:tcW w:w="5352" w:type="dxa"/>
          </w:tcPr>
          <w:p w:rsidR="00F23D51" w:rsidRPr="00DF326D" w:rsidRDefault="00B21191" w:rsidP="00B2119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пошук можливих загроз використовує машинне навчання для виявлення закономірностей у векторах атак.</w:t>
            </w:r>
          </w:p>
        </w:tc>
      </w:tr>
    </w:tbl>
    <w:p w:rsidR="00FD4010" w:rsidRPr="00DF326D" w:rsidRDefault="00FD4010" w:rsidP="0006643F">
      <w:pPr>
        <w:tabs>
          <w:tab w:val="left" w:pos="0"/>
        </w:tabs>
        <w:spacing w:line="276" w:lineRule="auto"/>
        <w:jc w:val="both"/>
        <w:rPr>
          <w:rFonts w:ascii="Times New Roman" w:hAnsi="Times New Roman"/>
          <w:sz w:val="24"/>
          <w:szCs w:val="24"/>
          <w:lang w:eastAsia="ru-RU"/>
        </w:rPr>
      </w:pPr>
    </w:p>
    <w:p w:rsidR="00CA2C31" w:rsidRPr="00DF326D" w:rsidRDefault="00CA2C31" w:rsidP="00CA2C3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4.4.2 Основні поняття і </w:t>
      </w:r>
      <w:r w:rsidR="00587711" w:rsidRPr="00DF326D">
        <w:rPr>
          <w:rFonts w:ascii="Times New Roman" w:hAnsi="Times New Roman"/>
          <w:b/>
          <w:sz w:val="24"/>
          <w:szCs w:val="24"/>
          <w:lang w:eastAsia="ru-RU"/>
        </w:rPr>
        <w:t xml:space="preserve">цілі </w:t>
      </w:r>
      <w:r w:rsidRPr="00DF326D">
        <w:rPr>
          <w:rFonts w:ascii="Times New Roman" w:hAnsi="Times New Roman"/>
          <w:b/>
          <w:sz w:val="24"/>
          <w:szCs w:val="24"/>
          <w:lang w:eastAsia="ru-RU"/>
        </w:rPr>
        <w:t xml:space="preserve">навчання </w:t>
      </w:r>
    </w:p>
    <w:p w:rsidR="00CA2C31" w:rsidRPr="00DF326D" w:rsidRDefault="00CA2C31" w:rsidP="00CA2C3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587711" w:rsidRPr="00DF326D">
        <w:rPr>
          <w:rFonts w:ascii="Times New Roman" w:hAnsi="Times New Roman"/>
          <w:sz w:val="24"/>
          <w:szCs w:val="24"/>
          <w:lang w:eastAsia="ru-RU"/>
        </w:rPr>
        <w:t>цілей</w:t>
      </w:r>
      <w:r w:rsidRPr="00DF326D">
        <w:rPr>
          <w:rFonts w:ascii="Times New Roman" w:hAnsi="Times New Roman"/>
          <w:sz w:val="24"/>
          <w:szCs w:val="24"/>
          <w:lang w:eastAsia="ru-RU"/>
        </w:rPr>
        <w:t xml:space="preserve"> навчання. Як правило, </w:t>
      </w:r>
      <w:r w:rsidR="00587711"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17"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CA2C31" w:rsidRPr="00DF326D" w:rsidRDefault="00CA2C31" w:rsidP="00CA2C31">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CA2C31" w:rsidRPr="00DF326D" w:rsidTr="00606900">
        <w:tc>
          <w:tcPr>
            <w:tcW w:w="3227" w:type="dxa"/>
          </w:tcPr>
          <w:p w:rsidR="00CA2C31" w:rsidRPr="00DF326D" w:rsidRDefault="00CA2C31" w:rsidP="00606900">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CA2C31" w:rsidRPr="00DF326D" w:rsidRDefault="00587711" w:rsidP="00606900">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CA2C31" w:rsidRPr="00DF326D">
              <w:rPr>
                <w:rFonts w:ascii="Times New Roman" w:hAnsi="Times New Roman"/>
                <w:b/>
                <w:sz w:val="22"/>
                <w:szCs w:val="22"/>
                <w:lang w:eastAsia="ru-RU"/>
              </w:rPr>
              <w:t xml:space="preserve"> навчання</w:t>
            </w:r>
          </w:p>
        </w:tc>
      </w:tr>
      <w:tr w:rsidR="00CA2C31" w:rsidRPr="00DF326D" w:rsidTr="00606900">
        <w:tc>
          <w:tcPr>
            <w:tcW w:w="3227" w:type="dxa"/>
          </w:tcPr>
          <w:p w:rsidR="00CA2C31"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Системи, архітектура, моделі і стандарти</w:t>
            </w:r>
          </w:p>
        </w:tc>
        <w:tc>
          <w:tcPr>
            <w:tcW w:w="6344" w:type="dxa"/>
          </w:tcPr>
          <w:p w:rsidR="00CA2C31" w:rsidRPr="00DF326D" w:rsidRDefault="00CA2C31" w:rsidP="00606900">
            <w:pPr>
              <w:tabs>
                <w:tab w:val="left" w:pos="0"/>
              </w:tabs>
              <w:spacing w:line="276" w:lineRule="auto"/>
              <w:rPr>
                <w:rFonts w:ascii="Times New Roman" w:hAnsi="Times New Roman"/>
                <w:sz w:val="22"/>
                <w:szCs w:val="22"/>
                <w:lang w:eastAsia="ru-RU"/>
              </w:rPr>
            </w:pP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необхідність загальних моделей і архітектур для опису систем.</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F7DC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модель систем, що складається з компонентів і інтерфейсів для з’єднання.</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для компонента потрібен хоча б один інтерфейс.</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кілька стандартів, що визначають моделі, що складаються із систем компонентів і інтерфейсів.</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компоненти і інтерфейси наданого мережевого стандарту.</w:t>
            </w:r>
          </w:p>
        </w:tc>
      </w:tr>
      <w:tr w:rsidR="006F7DC0" w:rsidRPr="00DF326D" w:rsidTr="00606900">
        <w:tc>
          <w:tcPr>
            <w:tcW w:w="3227" w:type="dxa"/>
          </w:tcPr>
          <w:p w:rsidR="006F7DC0" w:rsidRPr="00DF326D" w:rsidRDefault="006F7DC0" w:rsidP="006F7DC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Фізичні інтерфейси компонентів</w:t>
            </w: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апаратний пристрій завжди моделюється фізичним компонентом.</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F7DC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Перерахуйте кілька прикладів фізичних інтерфейсів компонентів з відповідними уразливостями.</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F7DC0" w:rsidP="006F7DC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використання вразливості наданого фізичного інтерфейсу.</w:t>
            </w:r>
          </w:p>
        </w:tc>
      </w:tr>
      <w:tr w:rsidR="006F7DC0" w:rsidRPr="00DF326D" w:rsidTr="00606900">
        <w:tc>
          <w:tcPr>
            <w:tcW w:w="3227" w:type="dxa"/>
          </w:tcPr>
          <w:p w:rsidR="006F7DC0" w:rsidRPr="00DF326D" w:rsidRDefault="006F7DC0" w:rsidP="006F7DC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Програмні інтерфейси компонентів</w:t>
            </w: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960D24"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Поясніть, чому кожен фізичний інтерфейс має відповідний </w:t>
            </w:r>
            <w:r w:rsidR="006255A2" w:rsidRPr="00DF326D">
              <w:rPr>
                <w:rFonts w:ascii="Times New Roman" w:hAnsi="Times New Roman"/>
                <w:sz w:val="22"/>
                <w:szCs w:val="22"/>
                <w:lang w:eastAsia="ru-RU"/>
              </w:rPr>
              <w:t xml:space="preserve">програмний </w:t>
            </w:r>
            <w:r w:rsidRPr="00DF326D">
              <w:rPr>
                <w:rFonts w:ascii="Times New Roman" w:hAnsi="Times New Roman"/>
                <w:sz w:val="22"/>
                <w:szCs w:val="22"/>
                <w:lang w:eastAsia="ru-RU"/>
              </w:rPr>
              <w:t>компонент для забезпечення відповідного програмного інтерфейсу.</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255A2"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як компоненти програмного забезпечення організовані для представлення логічних рівнів у стандартній моделі.</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255A2" w:rsidP="00C2496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як 5-рівнев</w:t>
            </w:r>
            <w:r w:rsidR="00C2496A" w:rsidRPr="00DF326D">
              <w:rPr>
                <w:rFonts w:ascii="Times New Roman" w:hAnsi="Times New Roman"/>
                <w:sz w:val="22"/>
                <w:szCs w:val="22"/>
                <w:lang w:eastAsia="ru-RU"/>
              </w:rPr>
              <w:t>у</w:t>
            </w:r>
            <w:r w:rsidRPr="00DF326D">
              <w:rPr>
                <w:rFonts w:ascii="Times New Roman" w:hAnsi="Times New Roman"/>
                <w:sz w:val="22"/>
                <w:szCs w:val="22"/>
                <w:lang w:eastAsia="ru-RU"/>
              </w:rPr>
              <w:t xml:space="preserve"> модель Інтернету можна розглядати як програмні компоненти та інтерфейси, що представляють рівні сервісів, інкапсульовані службами нижчого рівня.</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255A2"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як TCP / IP</w:t>
            </w:r>
            <w:r w:rsidR="007865ED">
              <w:rPr>
                <w:rFonts w:ascii="Times New Roman" w:hAnsi="Times New Roman"/>
                <w:sz w:val="22"/>
                <w:szCs w:val="22"/>
                <w:lang w:eastAsia="ru-RU"/>
              </w:rPr>
              <w:t>,</w:t>
            </w:r>
            <w:r w:rsidRPr="00DF326D">
              <w:rPr>
                <w:rFonts w:ascii="Times New Roman" w:hAnsi="Times New Roman"/>
                <w:sz w:val="22"/>
                <w:szCs w:val="22"/>
                <w:lang w:eastAsia="ru-RU"/>
              </w:rPr>
              <w:t xml:space="preserve"> як сервіс</w:t>
            </w:r>
            <w:r w:rsidR="007865ED">
              <w:rPr>
                <w:rFonts w:ascii="Times New Roman" w:hAnsi="Times New Roman"/>
                <w:sz w:val="22"/>
                <w:szCs w:val="22"/>
                <w:lang w:eastAsia="ru-RU"/>
              </w:rPr>
              <w:t>,</w:t>
            </w:r>
            <w:r w:rsidRPr="00DF326D">
              <w:rPr>
                <w:rFonts w:ascii="Times New Roman" w:hAnsi="Times New Roman"/>
                <w:sz w:val="22"/>
                <w:szCs w:val="22"/>
                <w:lang w:eastAsia="ru-RU"/>
              </w:rPr>
              <w:t xml:space="preserve"> представлений різними інтерфейсами в різних програмних системах.</w:t>
            </w:r>
          </w:p>
        </w:tc>
      </w:tr>
      <w:tr w:rsidR="006F7DC0" w:rsidRPr="00DF326D" w:rsidTr="00606900">
        <w:tc>
          <w:tcPr>
            <w:tcW w:w="3227" w:type="dxa"/>
          </w:tcPr>
          <w:p w:rsidR="006F7DC0" w:rsidRPr="00DF326D" w:rsidRDefault="006255A2" w:rsidP="00C2496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Атаки</w:t>
            </w:r>
            <w:r w:rsidR="00C2496A" w:rsidRPr="00DF326D">
              <w:rPr>
                <w:rFonts w:ascii="Times New Roman" w:hAnsi="Times New Roman"/>
                <w:sz w:val="22"/>
                <w:szCs w:val="22"/>
                <w:lang w:eastAsia="ru-RU"/>
              </w:rPr>
              <w:t xml:space="preserve"> на</w:t>
            </w:r>
            <w:r w:rsidRPr="00DF326D">
              <w:rPr>
                <w:rFonts w:ascii="Times New Roman" w:hAnsi="Times New Roman"/>
                <w:sz w:val="22"/>
                <w:szCs w:val="22"/>
                <w:lang w:eastAsia="ru-RU"/>
              </w:rPr>
              <w:t xml:space="preserve"> з’єднан</w:t>
            </w:r>
            <w:r w:rsidR="00C2496A" w:rsidRPr="00DF326D">
              <w:rPr>
                <w:rFonts w:ascii="Times New Roman" w:hAnsi="Times New Roman"/>
                <w:sz w:val="22"/>
                <w:szCs w:val="22"/>
                <w:lang w:eastAsia="ru-RU"/>
              </w:rPr>
              <w:t>ня</w:t>
            </w:r>
          </w:p>
        </w:tc>
        <w:tc>
          <w:tcPr>
            <w:tcW w:w="6344" w:type="dxa"/>
          </w:tcPr>
          <w:p w:rsidR="006F7DC0" w:rsidRPr="00DF326D" w:rsidRDefault="006F7DC0" w:rsidP="00606900">
            <w:pPr>
              <w:tabs>
                <w:tab w:val="left" w:pos="0"/>
              </w:tabs>
              <w:spacing w:line="276" w:lineRule="auto"/>
              <w:rPr>
                <w:rFonts w:ascii="Times New Roman" w:hAnsi="Times New Roman"/>
                <w:sz w:val="22"/>
                <w:szCs w:val="22"/>
                <w:lang w:eastAsia="ru-RU"/>
              </w:rPr>
            </w:pP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255A2"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як атаки</w:t>
            </w:r>
            <w:r w:rsidR="00C2496A" w:rsidRPr="00DF326D">
              <w:rPr>
                <w:rFonts w:ascii="Times New Roman" w:hAnsi="Times New Roman"/>
                <w:sz w:val="22"/>
                <w:szCs w:val="22"/>
                <w:lang w:eastAsia="ru-RU"/>
              </w:rPr>
              <w:t xml:space="preserve"> на</w:t>
            </w:r>
            <w:r w:rsidRPr="00DF326D">
              <w:rPr>
                <w:rFonts w:ascii="Times New Roman" w:hAnsi="Times New Roman"/>
                <w:sz w:val="22"/>
                <w:szCs w:val="22"/>
                <w:lang w:eastAsia="ru-RU"/>
              </w:rPr>
              <w:t xml:space="preserve"> з’єднан</w:t>
            </w:r>
            <w:r w:rsidR="00C2496A" w:rsidRPr="00DF326D">
              <w:rPr>
                <w:rFonts w:ascii="Times New Roman" w:hAnsi="Times New Roman"/>
                <w:sz w:val="22"/>
                <w:szCs w:val="22"/>
                <w:lang w:eastAsia="ru-RU"/>
              </w:rPr>
              <w:t>ня</w:t>
            </w:r>
            <w:r w:rsidRPr="00DF326D">
              <w:rPr>
                <w:rFonts w:ascii="Times New Roman" w:hAnsi="Times New Roman"/>
                <w:sz w:val="22"/>
                <w:szCs w:val="22"/>
                <w:lang w:eastAsia="ru-RU"/>
              </w:rPr>
              <w:t xml:space="preserve"> можна розглядати з точки зору атак на програмні інтерфейси компонентів.</w:t>
            </w:r>
          </w:p>
        </w:tc>
      </w:tr>
      <w:tr w:rsidR="006F7DC0" w:rsidRPr="00DF326D" w:rsidTr="00606900">
        <w:tc>
          <w:tcPr>
            <w:tcW w:w="3227" w:type="dxa"/>
          </w:tcPr>
          <w:p w:rsidR="006F7DC0" w:rsidRPr="00DF326D" w:rsidRDefault="006F7DC0" w:rsidP="00606900">
            <w:pPr>
              <w:tabs>
                <w:tab w:val="left" w:pos="0"/>
              </w:tabs>
              <w:spacing w:line="276" w:lineRule="auto"/>
              <w:rPr>
                <w:rFonts w:ascii="Times New Roman" w:hAnsi="Times New Roman"/>
                <w:sz w:val="22"/>
                <w:szCs w:val="22"/>
                <w:lang w:eastAsia="ru-RU"/>
              </w:rPr>
            </w:pPr>
          </w:p>
        </w:tc>
        <w:tc>
          <w:tcPr>
            <w:tcW w:w="6344" w:type="dxa"/>
          </w:tcPr>
          <w:p w:rsidR="006F7DC0" w:rsidRPr="00DF326D" w:rsidRDefault="006255A2"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як зазначений стандартний інтерфейс може мати уразливості в програмному компоненті, що реалізує інтерфейс.</w:t>
            </w:r>
          </w:p>
        </w:tc>
      </w:tr>
      <w:tr w:rsidR="006255A2" w:rsidRPr="00DF326D" w:rsidTr="00606900">
        <w:tc>
          <w:tcPr>
            <w:tcW w:w="3227" w:type="dxa"/>
          </w:tcPr>
          <w:p w:rsidR="006255A2" w:rsidRPr="00DF326D" w:rsidRDefault="006255A2" w:rsidP="00606900">
            <w:pPr>
              <w:tabs>
                <w:tab w:val="left" w:pos="0"/>
              </w:tabs>
              <w:spacing w:line="276" w:lineRule="auto"/>
              <w:rPr>
                <w:rFonts w:ascii="Times New Roman" w:hAnsi="Times New Roman"/>
                <w:sz w:val="22"/>
                <w:szCs w:val="22"/>
                <w:lang w:eastAsia="ru-RU"/>
              </w:rPr>
            </w:pPr>
          </w:p>
        </w:tc>
        <w:tc>
          <w:tcPr>
            <w:tcW w:w="6344" w:type="dxa"/>
          </w:tcPr>
          <w:p w:rsidR="006255A2" w:rsidRPr="00DF326D" w:rsidRDefault="006255A2"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як реалізація може захистити себе від зазначеної уразливості в зазначеному стандартному інтерфейсі.</w:t>
            </w:r>
          </w:p>
        </w:tc>
      </w:tr>
      <w:tr w:rsidR="006255A2" w:rsidRPr="00DF326D" w:rsidTr="00606900">
        <w:tc>
          <w:tcPr>
            <w:tcW w:w="3227" w:type="dxa"/>
          </w:tcPr>
          <w:p w:rsidR="006255A2" w:rsidRPr="00DF326D" w:rsidRDefault="006255A2"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Атаки </w:t>
            </w:r>
            <w:r w:rsidR="00C2496A" w:rsidRPr="00DF326D">
              <w:rPr>
                <w:rFonts w:ascii="Times New Roman" w:hAnsi="Times New Roman"/>
                <w:sz w:val="22"/>
                <w:szCs w:val="22"/>
                <w:lang w:eastAsia="ru-RU"/>
              </w:rPr>
              <w:t xml:space="preserve">на канали </w:t>
            </w:r>
            <w:r w:rsidRPr="00DF326D">
              <w:rPr>
                <w:rFonts w:ascii="Times New Roman" w:hAnsi="Times New Roman"/>
                <w:sz w:val="22"/>
                <w:szCs w:val="22"/>
                <w:lang w:eastAsia="ru-RU"/>
              </w:rPr>
              <w:t>передачі</w:t>
            </w:r>
          </w:p>
          <w:p w:rsidR="006255A2" w:rsidRPr="00DF326D" w:rsidRDefault="006255A2" w:rsidP="00C2496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[Див. </w:t>
            </w:r>
            <w:r w:rsidR="00C2496A" w:rsidRPr="00DF326D">
              <w:rPr>
                <w:rFonts w:ascii="Times New Roman" w:hAnsi="Times New Roman"/>
                <w:sz w:val="22"/>
                <w:szCs w:val="22"/>
                <w:lang w:eastAsia="ru-RU"/>
              </w:rPr>
              <w:t xml:space="preserve">для отримання додаткової інформації </w:t>
            </w:r>
            <w:r w:rsidRPr="00DF326D">
              <w:rPr>
                <w:rFonts w:ascii="Times New Roman" w:hAnsi="Times New Roman"/>
                <w:sz w:val="22"/>
                <w:szCs w:val="22"/>
                <w:lang w:eastAsia="ru-RU"/>
              </w:rPr>
              <w:t>також галузь знань «</w:t>
            </w:r>
            <w:r w:rsidR="00C2496A" w:rsidRPr="00DF326D">
              <w:rPr>
                <w:rFonts w:ascii="Times New Roman" w:hAnsi="Times New Roman"/>
                <w:sz w:val="22"/>
                <w:szCs w:val="22"/>
                <w:lang w:eastAsia="ru-RU"/>
              </w:rPr>
              <w:t>Захист</w:t>
            </w:r>
            <w:r w:rsidRPr="00DF326D">
              <w:rPr>
                <w:rFonts w:ascii="Times New Roman" w:hAnsi="Times New Roman"/>
                <w:sz w:val="22"/>
                <w:szCs w:val="22"/>
                <w:lang w:eastAsia="ru-RU"/>
              </w:rPr>
              <w:t xml:space="preserve"> даних», стор 16.]</w:t>
            </w:r>
          </w:p>
        </w:tc>
        <w:tc>
          <w:tcPr>
            <w:tcW w:w="6344" w:type="dxa"/>
          </w:tcPr>
          <w:p w:rsidR="006255A2" w:rsidRPr="00DF326D" w:rsidRDefault="006255A2" w:rsidP="00606900">
            <w:pPr>
              <w:tabs>
                <w:tab w:val="left" w:pos="0"/>
              </w:tabs>
              <w:spacing w:line="276" w:lineRule="auto"/>
              <w:rPr>
                <w:rFonts w:ascii="Times New Roman" w:hAnsi="Times New Roman"/>
                <w:sz w:val="22"/>
                <w:szCs w:val="22"/>
                <w:lang w:eastAsia="ru-RU"/>
              </w:rPr>
            </w:pPr>
          </w:p>
        </w:tc>
      </w:tr>
      <w:tr w:rsidR="006255A2" w:rsidRPr="00DF326D" w:rsidTr="00606900">
        <w:tc>
          <w:tcPr>
            <w:tcW w:w="3227" w:type="dxa"/>
          </w:tcPr>
          <w:p w:rsidR="006255A2" w:rsidRPr="00DF326D" w:rsidRDefault="006255A2" w:rsidP="00606900">
            <w:pPr>
              <w:tabs>
                <w:tab w:val="left" w:pos="0"/>
              </w:tabs>
              <w:spacing w:line="276" w:lineRule="auto"/>
              <w:rPr>
                <w:rFonts w:ascii="Times New Roman" w:hAnsi="Times New Roman"/>
                <w:sz w:val="22"/>
                <w:szCs w:val="22"/>
                <w:lang w:eastAsia="ru-RU"/>
              </w:rPr>
            </w:pPr>
          </w:p>
        </w:tc>
        <w:tc>
          <w:tcPr>
            <w:tcW w:w="6344" w:type="dxa"/>
          </w:tcPr>
          <w:p w:rsidR="006255A2" w:rsidRPr="00DF326D" w:rsidRDefault="006255A2" w:rsidP="006069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Поясніть, як атаки </w:t>
            </w:r>
            <w:r w:rsidR="00C2496A" w:rsidRPr="00DF326D">
              <w:rPr>
                <w:rFonts w:ascii="Times New Roman" w:hAnsi="Times New Roman"/>
                <w:sz w:val="22"/>
                <w:szCs w:val="22"/>
                <w:lang w:eastAsia="ru-RU"/>
              </w:rPr>
              <w:t xml:space="preserve">на канали </w:t>
            </w:r>
            <w:r w:rsidRPr="00DF326D">
              <w:rPr>
                <w:rFonts w:ascii="Times New Roman" w:hAnsi="Times New Roman"/>
                <w:sz w:val="22"/>
                <w:szCs w:val="22"/>
                <w:lang w:eastAsia="ru-RU"/>
              </w:rPr>
              <w:t>передачі часто реалізуються як атаки на компоненти, які надають послугу ретрансляції інформації.</w:t>
            </w:r>
          </w:p>
        </w:tc>
      </w:tr>
      <w:tr w:rsidR="006255A2" w:rsidRPr="00DF326D" w:rsidTr="00606900">
        <w:tc>
          <w:tcPr>
            <w:tcW w:w="3227" w:type="dxa"/>
          </w:tcPr>
          <w:p w:rsidR="006255A2" w:rsidRPr="00DF326D" w:rsidRDefault="006255A2" w:rsidP="00606900">
            <w:pPr>
              <w:tabs>
                <w:tab w:val="left" w:pos="0"/>
              </w:tabs>
              <w:spacing w:line="276" w:lineRule="auto"/>
              <w:rPr>
                <w:rFonts w:ascii="Times New Roman" w:hAnsi="Times New Roman"/>
                <w:sz w:val="22"/>
                <w:szCs w:val="22"/>
                <w:lang w:eastAsia="ru-RU"/>
              </w:rPr>
            </w:pPr>
          </w:p>
        </w:tc>
        <w:tc>
          <w:tcPr>
            <w:tcW w:w="6344" w:type="dxa"/>
          </w:tcPr>
          <w:p w:rsidR="006255A2" w:rsidRPr="00DF326D" w:rsidRDefault="006255A2" w:rsidP="006255A2">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атаки на вказаний вузол в мережі TCP/IP з описом уразливості.</w:t>
            </w:r>
          </w:p>
        </w:tc>
      </w:tr>
      <w:tr w:rsidR="006255A2" w:rsidRPr="00DF326D" w:rsidTr="00606900">
        <w:tc>
          <w:tcPr>
            <w:tcW w:w="3227" w:type="dxa"/>
          </w:tcPr>
          <w:p w:rsidR="006255A2" w:rsidRPr="00DF326D" w:rsidRDefault="006255A2" w:rsidP="00606900">
            <w:pPr>
              <w:tabs>
                <w:tab w:val="left" w:pos="0"/>
              </w:tabs>
              <w:spacing w:line="276" w:lineRule="auto"/>
              <w:rPr>
                <w:rFonts w:ascii="Times New Roman" w:hAnsi="Times New Roman"/>
                <w:sz w:val="22"/>
                <w:szCs w:val="22"/>
                <w:lang w:eastAsia="ru-RU"/>
              </w:rPr>
            </w:pPr>
          </w:p>
        </w:tc>
        <w:tc>
          <w:tcPr>
            <w:tcW w:w="6344" w:type="dxa"/>
          </w:tcPr>
          <w:p w:rsidR="006255A2" w:rsidRPr="00DF326D" w:rsidRDefault="006255A2" w:rsidP="00C2496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Поясніть, чому атаки на </w:t>
            </w:r>
            <w:r w:rsidR="00C2496A" w:rsidRPr="00DF326D">
              <w:rPr>
                <w:rFonts w:ascii="Times New Roman" w:hAnsi="Times New Roman"/>
                <w:sz w:val="22"/>
                <w:szCs w:val="22"/>
                <w:lang w:eastAsia="ru-RU"/>
              </w:rPr>
              <w:t xml:space="preserve">канали </w:t>
            </w:r>
            <w:r w:rsidRPr="00DF326D">
              <w:rPr>
                <w:rFonts w:ascii="Times New Roman" w:hAnsi="Times New Roman"/>
                <w:sz w:val="22"/>
                <w:szCs w:val="22"/>
                <w:lang w:eastAsia="ru-RU"/>
              </w:rPr>
              <w:t>передач</w:t>
            </w:r>
            <w:r w:rsidR="00C2496A" w:rsidRPr="00DF326D">
              <w:rPr>
                <w:rFonts w:ascii="Times New Roman" w:hAnsi="Times New Roman"/>
                <w:sz w:val="22"/>
                <w:szCs w:val="22"/>
                <w:lang w:eastAsia="ru-RU"/>
              </w:rPr>
              <w:t>і</w:t>
            </w:r>
            <w:r w:rsidRPr="00DF326D">
              <w:rPr>
                <w:rFonts w:ascii="Times New Roman" w:hAnsi="Times New Roman"/>
                <w:sz w:val="22"/>
                <w:szCs w:val="22"/>
                <w:lang w:eastAsia="ru-RU"/>
              </w:rPr>
              <w:t xml:space="preserve"> часто можна розглядати як атаки на мережеві компоненти (фізичні чи програмні).</w:t>
            </w:r>
          </w:p>
        </w:tc>
      </w:tr>
    </w:tbl>
    <w:p w:rsidR="00CA2C31" w:rsidRPr="00DF326D" w:rsidRDefault="00CA2C31" w:rsidP="0006643F">
      <w:pPr>
        <w:tabs>
          <w:tab w:val="left" w:pos="0"/>
        </w:tabs>
        <w:spacing w:line="276" w:lineRule="auto"/>
        <w:jc w:val="both"/>
        <w:rPr>
          <w:rFonts w:ascii="Times New Roman" w:hAnsi="Times New Roman"/>
          <w:sz w:val="24"/>
          <w:szCs w:val="24"/>
          <w:lang w:eastAsia="ru-RU"/>
        </w:rPr>
      </w:pPr>
    </w:p>
    <w:p w:rsidR="00C2496A" w:rsidRPr="00DF326D" w:rsidRDefault="00C2496A" w:rsidP="002302AF">
      <w:pPr>
        <w:tabs>
          <w:tab w:val="left" w:pos="0"/>
        </w:tabs>
        <w:spacing w:line="276" w:lineRule="auto"/>
        <w:jc w:val="both"/>
        <w:rPr>
          <w:rFonts w:ascii="Times New Roman" w:hAnsi="Times New Roman"/>
          <w:b/>
          <w:sz w:val="24"/>
          <w:szCs w:val="24"/>
          <w:lang w:eastAsia="ru-RU"/>
        </w:rPr>
      </w:pPr>
    </w:p>
    <w:p w:rsidR="00DC5E47" w:rsidRPr="00DF326D" w:rsidRDefault="00DC5E47" w:rsidP="002302AF">
      <w:pPr>
        <w:tabs>
          <w:tab w:val="left" w:pos="0"/>
        </w:tabs>
        <w:spacing w:line="276" w:lineRule="auto"/>
        <w:jc w:val="both"/>
        <w:rPr>
          <w:rFonts w:ascii="Times New Roman" w:hAnsi="Times New Roman"/>
          <w:b/>
          <w:sz w:val="24"/>
          <w:szCs w:val="24"/>
          <w:lang w:eastAsia="ru-RU"/>
        </w:rPr>
      </w:pPr>
    </w:p>
    <w:p w:rsidR="002302AF" w:rsidRPr="00DF326D" w:rsidRDefault="002302AF" w:rsidP="002302A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4.5 Галузь знань: </w:t>
      </w:r>
      <w:r w:rsidR="00C2496A" w:rsidRPr="00DF326D">
        <w:rPr>
          <w:rFonts w:ascii="Times New Roman" w:hAnsi="Times New Roman"/>
          <w:b/>
          <w:sz w:val="24"/>
          <w:szCs w:val="24"/>
          <w:lang w:eastAsia="ru-RU"/>
        </w:rPr>
        <w:t>Захист</w:t>
      </w:r>
      <w:r w:rsidRPr="00DF326D">
        <w:rPr>
          <w:rFonts w:ascii="Times New Roman" w:hAnsi="Times New Roman"/>
          <w:b/>
          <w:sz w:val="24"/>
          <w:szCs w:val="24"/>
          <w:lang w:eastAsia="ru-RU"/>
        </w:rPr>
        <w:t xml:space="preserve"> системи</w:t>
      </w:r>
    </w:p>
    <w:p w:rsidR="002302AF" w:rsidRPr="00DF326D" w:rsidRDefault="002302AF" w:rsidP="002302A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з </w:t>
      </w:r>
      <w:r w:rsidR="00C2496A"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системи фокусується на аспектах безпеки систем, що складаються з компонентів та з’єднань, а також використовують програмне забезпечення. Розуміння безпеки системи потребує її вивчення не тільки як набору компонентів та з’єднань, але і як цілісного модулю самого по собі. Це вимагає цілісного погляду на систему. Разом з галузями знань з </w:t>
      </w:r>
      <w:r w:rsidR="00C2496A"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компонентів та з’єднань, </w:t>
      </w:r>
      <w:r w:rsidR="00C2496A" w:rsidRPr="00DF326D">
        <w:rPr>
          <w:rFonts w:ascii="Times New Roman" w:hAnsi="Times New Roman"/>
          <w:sz w:val="24"/>
          <w:szCs w:val="24"/>
          <w:lang w:eastAsia="ru-RU"/>
        </w:rPr>
        <w:t>галузь знань з захисту</w:t>
      </w:r>
      <w:r w:rsidRPr="00DF326D">
        <w:rPr>
          <w:rFonts w:ascii="Times New Roman" w:hAnsi="Times New Roman"/>
          <w:sz w:val="24"/>
          <w:szCs w:val="24"/>
          <w:lang w:eastAsia="ru-RU"/>
        </w:rPr>
        <w:t xml:space="preserve"> системи розглядає питання безпеки з’єднання компонентів і їх використання в більш великих системах.</w:t>
      </w:r>
    </w:p>
    <w:p w:rsidR="002302AF" w:rsidRPr="00DF326D" w:rsidRDefault="002302AF" w:rsidP="002302AF">
      <w:pPr>
        <w:tabs>
          <w:tab w:val="left" w:pos="0"/>
        </w:tabs>
        <w:spacing w:line="276" w:lineRule="auto"/>
        <w:jc w:val="both"/>
        <w:rPr>
          <w:rFonts w:ascii="Times New Roman" w:hAnsi="Times New Roman"/>
          <w:sz w:val="24"/>
          <w:szCs w:val="24"/>
          <w:lang w:eastAsia="ru-RU"/>
        </w:rPr>
      </w:pPr>
    </w:p>
    <w:p w:rsidR="002302AF" w:rsidRPr="00DF326D" w:rsidRDefault="002302AF" w:rsidP="002302A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4.5</w:t>
      </w:r>
      <w:r w:rsidR="00C2496A" w:rsidRPr="00DF326D">
        <w:rPr>
          <w:rFonts w:ascii="Times New Roman" w:hAnsi="Times New Roman"/>
          <w:b/>
          <w:sz w:val="24"/>
          <w:szCs w:val="24"/>
          <w:lang w:eastAsia="ru-RU"/>
        </w:rPr>
        <w:t>.1 Розділи</w:t>
      </w:r>
      <w:r w:rsidRPr="00DF326D">
        <w:rPr>
          <w:rFonts w:ascii="Times New Roman" w:hAnsi="Times New Roman"/>
          <w:b/>
          <w:sz w:val="24"/>
          <w:szCs w:val="24"/>
          <w:lang w:eastAsia="ru-RU"/>
        </w:rPr>
        <w:t xml:space="preserve"> знань і теми</w:t>
      </w:r>
    </w:p>
    <w:p w:rsidR="002302AF" w:rsidRPr="00DF326D" w:rsidRDefault="002302AF" w:rsidP="002302A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 наступній таблиці перераховані основні поняття</w:t>
      </w:r>
      <w:r w:rsidR="00C2496A" w:rsidRPr="00DF326D">
        <w:rPr>
          <w:rFonts w:ascii="Times New Roman" w:hAnsi="Times New Roman"/>
          <w:sz w:val="24"/>
          <w:szCs w:val="24"/>
          <w:lang w:eastAsia="ru-RU"/>
        </w:rPr>
        <w:t>, розділи</w:t>
      </w:r>
      <w:r w:rsidRPr="00DF326D">
        <w:rPr>
          <w:rFonts w:ascii="Times New Roman" w:hAnsi="Times New Roman"/>
          <w:sz w:val="24"/>
          <w:szCs w:val="24"/>
          <w:lang w:eastAsia="ru-RU"/>
        </w:rPr>
        <w:t xml:space="preserve"> знань і теми галузі знань </w:t>
      </w:r>
      <w:r w:rsidR="00C2496A" w:rsidRPr="00DF326D">
        <w:rPr>
          <w:rFonts w:ascii="Times New Roman" w:hAnsi="Times New Roman"/>
          <w:sz w:val="24"/>
          <w:szCs w:val="24"/>
          <w:lang w:eastAsia="ru-RU"/>
        </w:rPr>
        <w:t>з захисту</w:t>
      </w:r>
      <w:r w:rsidRPr="00DF326D">
        <w:rPr>
          <w:rFonts w:ascii="Times New Roman" w:hAnsi="Times New Roman"/>
          <w:sz w:val="24"/>
          <w:szCs w:val="24"/>
          <w:lang w:eastAsia="ru-RU"/>
        </w:rPr>
        <w:t xml:space="preserve"> </w:t>
      </w:r>
      <w:r w:rsidR="00C2496A" w:rsidRPr="00DF326D">
        <w:rPr>
          <w:rFonts w:ascii="Times New Roman" w:hAnsi="Times New Roman"/>
          <w:sz w:val="24"/>
          <w:szCs w:val="24"/>
          <w:lang w:eastAsia="ru-RU"/>
        </w:rPr>
        <w:t>системи</w:t>
      </w:r>
      <w:r w:rsidRPr="00DF326D">
        <w:rPr>
          <w:rFonts w:ascii="Times New Roman" w:hAnsi="Times New Roman"/>
          <w:sz w:val="24"/>
          <w:szCs w:val="24"/>
          <w:lang w:eastAsia="ru-RU"/>
        </w:rPr>
        <w:t>.</w:t>
      </w:r>
    </w:p>
    <w:p w:rsidR="002302AF" w:rsidRPr="00DF326D" w:rsidRDefault="002302AF" w:rsidP="002302AF">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93"/>
        <w:gridCol w:w="2126"/>
        <w:gridCol w:w="5352"/>
      </w:tblGrid>
      <w:tr w:rsidR="002302AF" w:rsidRPr="00DF326D" w:rsidTr="00606900">
        <w:tc>
          <w:tcPr>
            <w:tcW w:w="9571" w:type="dxa"/>
            <w:gridSpan w:val="3"/>
          </w:tcPr>
          <w:p w:rsidR="002302AF" w:rsidRPr="00DF326D" w:rsidRDefault="00C2496A" w:rsidP="002302AF">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w:t>
            </w:r>
            <w:r w:rsidR="002302AF" w:rsidRPr="00DF326D">
              <w:rPr>
                <w:rFonts w:ascii="Times New Roman" w:hAnsi="Times New Roman"/>
                <w:b/>
                <w:sz w:val="18"/>
                <w:szCs w:val="18"/>
                <w:lang w:eastAsia="ru-RU"/>
              </w:rPr>
              <w:t xml:space="preserve"> СИСТЕМИ</w:t>
            </w:r>
          </w:p>
        </w:tc>
      </w:tr>
      <w:tr w:rsidR="002302AF" w:rsidRPr="00DF326D" w:rsidTr="00606900">
        <w:tc>
          <w:tcPr>
            <w:tcW w:w="9571" w:type="dxa"/>
            <w:gridSpan w:val="3"/>
          </w:tcPr>
          <w:p w:rsidR="002302AF" w:rsidRPr="00DF326D" w:rsidRDefault="002302AF" w:rsidP="00606900">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606900" w:rsidRPr="00DF326D" w:rsidRDefault="002302AF"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606900" w:rsidRPr="00DF326D">
              <w:rPr>
                <w:rFonts w:ascii="Times New Roman" w:hAnsi="Times New Roman"/>
                <w:lang w:eastAsia="ru-RU"/>
              </w:rPr>
              <w:t>Цілісний підхід,</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Політика безпеки,</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Автентифікація,</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Керування доступом,</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Моніторинг,</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Відновлення,</w:t>
            </w:r>
          </w:p>
          <w:p w:rsidR="00606900"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Тестування, </w:t>
            </w:r>
          </w:p>
          <w:p w:rsidR="002302AF" w:rsidRPr="00DF326D" w:rsidRDefault="00606900" w:rsidP="00606900">
            <w:pPr>
              <w:tabs>
                <w:tab w:val="left" w:pos="0"/>
              </w:tabs>
              <w:spacing w:line="276" w:lineRule="auto"/>
              <w:jc w:val="both"/>
              <w:rPr>
                <w:rFonts w:ascii="Times New Roman" w:hAnsi="Times New Roman"/>
                <w:lang w:eastAsia="ru-RU"/>
              </w:rPr>
            </w:pPr>
            <w:r w:rsidRPr="00DF326D">
              <w:rPr>
                <w:rFonts w:ascii="Times New Roman" w:hAnsi="Times New Roman"/>
                <w:lang w:eastAsia="ru-RU"/>
              </w:rPr>
              <w:t>- Документація.</w:t>
            </w:r>
          </w:p>
        </w:tc>
      </w:tr>
      <w:tr w:rsidR="002302AF" w:rsidRPr="00DF326D" w:rsidTr="00606900">
        <w:tc>
          <w:tcPr>
            <w:tcW w:w="2093" w:type="dxa"/>
          </w:tcPr>
          <w:p w:rsidR="002302AF" w:rsidRPr="00DF326D" w:rsidRDefault="00C2496A" w:rsidP="00606900">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2302AF" w:rsidRPr="00DF326D">
              <w:rPr>
                <w:rFonts w:ascii="Times New Roman" w:hAnsi="Times New Roman"/>
                <w:lang w:eastAsia="ru-RU"/>
              </w:rPr>
              <w:t xml:space="preserve"> знань</w:t>
            </w:r>
          </w:p>
        </w:tc>
        <w:tc>
          <w:tcPr>
            <w:tcW w:w="2126" w:type="dxa"/>
          </w:tcPr>
          <w:p w:rsidR="002302AF" w:rsidRPr="00DF326D" w:rsidRDefault="002302AF" w:rsidP="00606900">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2302AF" w:rsidRPr="00DF326D" w:rsidRDefault="002302AF" w:rsidP="00606900">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2302AF" w:rsidRPr="00DF326D" w:rsidTr="00606900">
        <w:tc>
          <w:tcPr>
            <w:tcW w:w="2093" w:type="dxa"/>
          </w:tcPr>
          <w:p w:rsidR="002302AF" w:rsidRPr="00DF326D" w:rsidRDefault="00606900" w:rsidP="00606900">
            <w:pPr>
              <w:tabs>
                <w:tab w:val="left" w:pos="0"/>
              </w:tabs>
              <w:spacing w:line="276" w:lineRule="auto"/>
              <w:rPr>
                <w:rFonts w:ascii="Times New Roman" w:hAnsi="Times New Roman"/>
                <w:lang w:eastAsia="ru-RU"/>
              </w:rPr>
            </w:pPr>
            <w:r w:rsidRPr="00DF326D">
              <w:rPr>
                <w:rFonts w:ascii="Times New Roman" w:hAnsi="Times New Roman"/>
                <w:lang w:eastAsia="ru-RU"/>
              </w:rPr>
              <w:t>Системне мислення</w:t>
            </w:r>
          </w:p>
        </w:tc>
        <w:tc>
          <w:tcPr>
            <w:tcW w:w="2126" w:type="dxa"/>
          </w:tcPr>
          <w:p w:rsidR="002302AF" w:rsidRPr="00DF326D" w:rsidRDefault="002302AF" w:rsidP="00606900">
            <w:pPr>
              <w:tabs>
                <w:tab w:val="left" w:pos="0"/>
              </w:tabs>
              <w:spacing w:line="276" w:lineRule="auto"/>
              <w:rPr>
                <w:rFonts w:ascii="Times New Roman" w:hAnsi="Times New Roman"/>
                <w:lang w:eastAsia="ru-RU"/>
              </w:rPr>
            </w:pPr>
          </w:p>
        </w:tc>
        <w:tc>
          <w:tcPr>
            <w:tcW w:w="5352" w:type="dxa"/>
          </w:tcPr>
          <w:p w:rsidR="002302AF" w:rsidRPr="00DF326D" w:rsidRDefault="00606900" w:rsidP="00D4076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D4076E" w:rsidRPr="00DF326D">
              <w:rPr>
                <w:rFonts w:ascii="Times New Roman" w:hAnsi="Times New Roman"/>
                <w:lang w:eastAsia="ru-RU"/>
              </w:rPr>
              <w:t>розділ</w:t>
            </w:r>
            <w:r w:rsidRPr="00DF326D">
              <w:rPr>
                <w:rFonts w:ascii="Times New Roman" w:hAnsi="Times New Roman"/>
                <w:lang w:eastAsia="ru-RU"/>
              </w:rPr>
              <w:t xml:space="preserve"> знань знайомить с</w:t>
            </w:r>
            <w:r w:rsidR="00D4076E" w:rsidRPr="00DF326D">
              <w:rPr>
                <w:rFonts w:ascii="Times New Roman" w:hAnsi="Times New Roman"/>
                <w:lang w:eastAsia="ru-RU"/>
              </w:rPr>
              <w:t>тудент</w:t>
            </w:r>
            <w:r w:rsidRPr="00DF326D">
              <w:rPr>
                <w:rFonts w:ascii="Times New Roman" w:hAnsi="Times New Roman"/>
                <w:lang w:eastAsia="ru-RU"/>
              </w:rPr>
              <w:t xml:space="preserve">ів з осмисленням системи як </w:t>
            </w:r>
            <w:r w:rsidR="00D4076E" w:rsidRPr="00DF326D">
              <w:rPr>
                <w:rFonts w:ascii="Times New Roman" w:hAnsi="Times New Roman"/>
                <w:lang w:eastAsia="ru-RU"/>
              </w:rPr>
              <w:t xml:space="preserve">одного </w:t>
            </w:r>
            <w:r w:rsidRPr="00DF326D">
              <w:rPr>
                <w:rFonts w:ascii="Times New Roman" w:hAnsi="Times New Roman"/>
                <w:lang w:eastAsia="ru-RU"/>
              </w:rPr>
              <w:t>цілого, а не просто з рядом з’єднаних компонентів.</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606900" w:rsidP="00606900">
            <w:pPr>
              <w:tabs>
                <w:tab w:val="left" w:pos="0"/>
              </w:tabs>
              <w:spacing w:line="276" w:lineRule="auto"/>
              <w:rPr>
                <w:rFonts w:ascii="Times New Roman" w:hAnsi="Times New Roman"/>
                <w:lang w:eastAsia="ru-RU"/>
              </w:rPr>
            </w:pPr>
            <w:r w:rsidRPr="00DF326D">
              <w:rPr>
                <w:rFonts w:ascii="Times New Roman" w:hAnsi="Times New Roman"/>
                <w:lang w:eastAsia="ru-RU"/>
              </w:rPr>
              <w:t>Що таке система?</w:t>
            </w:r>
          </w:p>
        </w:tc>
        <w:tc>
          <w:tcPr>
            <w:tcW w:w="5352" w:type="dxa"/>
          </w:tcPr>
          <w:p w:rsidR="00606900" w:rsidRPr="00DF326D" w:rsidRDefault="00606900" w:rsidP="0060690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визначення поняття «система» та його залежність від контексту.</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606900" w:rsidP="00606900">
            <w:pPr>
              <w:tabs>
                <w:tab w:val="left" w:pos="0"/>
              </w:tabs>
              <w:spacing w:line="276" w:lineRule="auto"/>
              <w:rPr>
                <w:rFonts w:ascii="Times New Roman" w:hAnsi="Times New Roman"/>
                <w:lang w:eastAsia="ru-RU"/>
              </w:rPr>
            </w:pPr>
            <w:r w:rsidRPr="00DF326D">
              <w:rPr>
                <w:rFonts w:ascii="Times New Roman" w:hAnsi="Times New Roman"/>
                <w:lang w:eastAsia="ru-RU"/>
              </w:rPr>
              <w:t>Що таке системна інженерія?</w:t>
            </w:r>
          </w:p>
        </w:tc>
        <w:tc>
          <w:tcPr>
            <w:tcW w:w="5352" w:type="dxa"/>
          </w:tcPr>
          <w:p w:rsidR="00606900" w:rsidRPr="00DF326D" w:rsidRDefault="00606900" w:rsidP="00D4076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розглядається цінність наявності хороших </w:t>
            </w:r>
            <w:r w:rsidR="00D4076E" w:rsidRPr="00DF326D">
              <w:rPr>
                <w:rFonts w:ascii="Times New Roman" w:hAnsi="Times New Roman"/>
                <w:lang w:eastAsia="ru-RU"/>
              </w:rPr>
              <w:t>продуктів</w:t>
            </w:r>
            <w:r w:rsidR="00856FEF" w:rsidRPr="00DF326D">
              <w:rPr>
                <w:rFonts w:ascii="Times New Roman" w:hAnsi="Times New Roman"/>
                <w:lang w:eastAsia="ru-RU"/>
              </w:rPr>
              <w:t xml:space="preserve"> системної</w:t>
            </w:r>
            <w:r w:rsidRPr="00DF326D">
              <w:rPr>
                <w:rFonts w:ascii="Times New Roman" w:hAnsi="Times New Roman"/>
                <w:lang w:eastAsia="ru-RU"/>
              </w:rPr>
              <w:t xml:space="preserve"> </w:t>
            </w:r>
            <w:r w:rsidR="00856FEF" w:rsidRPr="00DF326D">
              <w:rPr>
                <w:rFonts w:ascii="Times New Roman" w:hAnsi="Times New Roman"/>
                <w:lang w:eastAsia="ru-RU"/>
              </w:rPr>
              <w:t>інженерії</w:t>
            </w:r>
            <w:r w:rsidRPr="00DF326D">
              <w:rPr>
                <w:rFonts w:ascii="Times New Roman" w:hAnsi="Times New Roman"/>
                <w:lang w:eastAsia="ru-RU"/>
              </w:rPr>
              <w:t xml:space="preserve"> для інформування управління ризиками безпеки.</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856FEF" w:rsidP="00606900">
            <w:pPr>
              <w:tabs>
                <w:tab w:val="left" w:pos="0"/>
              </w:tabs>
              <w:spacing w:line="276" w:lineRule="auto"/>
              <w:rPr>
                <w:rFonts w:ascii="Times New Roman" w:hAnsi="Times New Roman"/>
                <w:lang w:eastAsia="ru-RU"/>
              </w:rPr>
            </w:pPr>
            <w:r w:rsidRPr="00DF326D">
              <w:rPr>
                <w:rFonts w:ascii="Times New Roman" w:hAnsi="Times New Roman"/>
                <w:lang w:eastAsia="ru-RU"/>
              </w:rPr>
              <w:t>Цілісні підходи</w:t>
            </w:r>
          </w:p>
        </w:tc>
        <w:tc>
          <w:tcPr>
            <w:tcW w:w="5352" w:type="dxa"/>
          </w:tcPr>
          <w:p w:rsidR="00606900" w:rsidRPr="00DF326D" w:rsidRDefault="00856FEF" w:rsidP="00D4076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розглядається система в цілому, а не просто набір </w:t>
            </w:r>
            <w:r w:rsidR="00D4076E" w:rsidRPr="00DF326D">
              <w:rPr>
                <w:rFonts w:ascii="Times New Roman" w:hAnsi="Times New Roman"/>
                <w:lang w:eastAsia="ru-RU"/>
              </w:rPr>
              <w:t>взаємопов’язаних</w:t>
            </w:r>
            <w:r w:rsidRPr="00DF326D">
              <w:rPr>
                <w:rFonts w:ascii="Times New Roman" w:hAnsi="Times New Roman"/>
                <w:lang w:eastAsia="ru-RU"/>
              </w:rPr>
              <w:t xml:space="preserve"> компонентів. Наприклад, розгляд людських, організаційних та екологічних міркувань в цілому на відміну від розгляду кожного окремого компонента та зв’язку і того, як вони впливають на бачення ризиків.</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Безпека систем загального призначення</w:t>
            </w:r>
          </w:p>
        </w:tc>
        <w:tc>
          <w:tcPr>
            <w:tcW w:w="5352"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питання безпеки обчислювальних систем і систем в цілому.</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Безпека систем спеціального призначення</w:t>
            </w:r>
          </w:p>
        </w:tc>
        <w:tc>
          <w:tcPr>
            <w:tcW w:w="5352"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питання безпеки, що випливають з цілей, для яких призначена система.</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Моделі загроз</w:t>
            </w:r>
          </w:p>
        </w:tc>
        <w:tc>
          <w:tcPr>
            <w:tcW w:w="5352"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які проблеми безпеки можуть виникнути, і як вони можуть бути реалізовані, виявлені і усунені.</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205DA9" w:rsidP="00606900">
            <w:pPr>
              <w:tabs>
                <w:tab w:val="left" w:pos="0"/>
              </w:tabs>
              <w:spacing w:line="276" w:lineRule="auto"/>
              <w:rPr>
                <w:rFonts w:ascii="Times New Roman" w:hAnsi="Times New Roman"/>
                <w:lang w:eastAsia="ru-RU"/>
              </w:rPr>
            </w:pPr>
            <w:r w:rsidRPr="00DF326D">
              <w:rPr>
                <w:rFonts w:ascii="Times New Roman" w:hAnsi="Times New Roman"/>
                <w:lang w:eastAsia="ru-RU"/>
              </w:rPr>
              <w:t>Аналіз вимог</w:t>
            </w:r>
          </w:p>
        </w:tc>
        <w:tc>
          <w:tcPr>
            <w:tcW w:w="5352" w:type="dxa"/>
          </w:tcPr>
          <w:p w:rsidR="00606900" w:rsidRPr="00DF326D" w:rsidRDefault="00205DA9" w:rsidP="0076372D">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представлені </w:t>
            </w:r>
            <w:r w:rsidR="00836EE0" w:rsidRPr="00DF326D">
              <w:rPr>
                <w:rFonts w:ascii="Times New Roman" w:hAnsi="Times New Roman"/>
                <w:lang w:eastAsia="ru-RU"/>
              </w:rPr>
              <w:t>формування</w:t>
            </w:r>
            <w:r w:rsidRPr="00DF326D">
              <w:rPr>
                <w:rFonts w:ascii="Times New Roman" w:hAnsi="Times New Roman"/>
                <w:lang w:eastAsia="ru-RU"/>
              </w:rPr>
              <w:t xml:space="preserve"> та перевірка вимог протягом усього життєвого циклу системи, </w:t>
            </w:r>
            <w:r w:rsidR="0076372D">
              <w:rPr>
                <w:rFonts w:ascii="Times New Roman" w:hAnsi="Times New Roman"/>
                <w:lang w:eastAsia="ru-RU"/>
              </w:rPr>
              <w:t>зокрема</w:t>
            </w:r>
            <w:r w:rsidRPr="00DF326D">
              <w:rPr>
                <w:rFonts w:ascii="Times New Roman" w:hAnsi="Times New Roman"/>
                <w:lang w:eastAsia="ru-RU"/>
              </w:rPr>
              <w:t xml:space="preserve"> в різних методологіях, таких як водоспад</w:t>
            </w:r>
            <w:r w:rsidR="00836EE0" w:rsidRPr="00DF326D">
              <w:rPr>
                <w:rFonts w:ascii="Times New Roman" w:hAnsi="Times New Roman"/>
                <w:lang w:eastAsia="ru-RU"/>
              </w:rPr>
              <w:t>на і гнучка</w:t>
            </w:r>
            <w:r w:rsidRPr="00DF326D">
              <w:rPr>
                <w:rFonts w:ascii="Times New Roman" w:hAnsi="Times New Roman"/>
                <w:lang w:eastAsia="ru-RU"/>
              </w:rPr>
              <w:t xml:space="preserve"> методології розробки.</w:t>
            </w:r>
          </w:p>
        </w:tc>
      </w:tr>
      <w:tr w:rsidR="00606900" w:rsidRPr="00DF326D" w:rsidTr="00606900">
        <w:tc>
          <w:tcPr>
            <w:tcW w:w="2093" w:type="dxa"/>
          </w:tcPr>
          <w:p w:rsidR="00606900" w:rsidRPr="00DF326D" w:rsidRDefault="00836EE0" w:rsidP="00D4076E">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D4076E"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D4076E" w:rsidRPr="00DF326D">
              <w:rPr>
                <w:rFonts w:ascii="Times New Roman" w:hAnsi="Times New Roman"/>
                <w:i/>
                <w:lang w:eastAsia="ru-RU"/>
              </w:rPr>
              <w:t xml:space="preserve">Захист </w:t>
            </w:r>
            <w:r w:rsidRPr="00DF326D">
              <w:rPr>
                <w:rFonts w:ascii="Times New Roman" w:hAnsi="Times New Roman"/>
                <w:i/>
                <w:lang w:eastAsia="ru-RU"/>
              </w:rPr>
              <w:t>програмного забезпечення», стор. 23</w:t>
            </w:r>
            <w:r w:rsidRPr="00DF326D">
              <w:rPr>
                <w:rFonts w:ascii="Times New Roman" w:hAnsi="Times New Roman"/>
                <w:lang w:eastAsia="ru-RU"/>
              </w:rPr>
              <w:t>]</w:t>
            </w:r>
          </w:p>
        </w:tc>
        <w:tc>
          <w:tcPr>
            <w:tcW w:w="2126" w:type="dxa"/>
          </w:tcPr>
          <w:p w:rsidR="00606900" w:rsidRPr="00DF326D" w:rsidRDefault="00836EE0" w:rsidP="00606900">
            <w:pPr>
              <w:tabs>
                <w:tab w:val="left" w:pos="0"/>
              </w:tabs>
              <w:spacing w:line="276" w:lineRule="auto"/>
              <w:rPr>
                <w:rFonts w:ascii="Times New Roman" w:hAnsi="Times New Roman"/>
                <w:lang w:eastAsia="ru-RU"/>
              </w:rPr>
            </w:pPr>
            <w:r w:rsidRPr="00DF326D">
              <w:rPr>
                <w:rFonts w:ascii="Times New Roman" w:hAnsi="Times New Roman"/>
                <w:lang w:eastAsia="ru-RU"/>
              </w:rPr>
              <w:t>Фундаментальні принципи</w:t>
            </w:r>
          </w:p>
        </w:tc>
        <w:tc>
          <w:tcPr>
            <w:tcW w:w="5352" w:type="dxa"/>
          </w:tcPr>
          <w:p w:rsidR="00606900" w:rsidRPr="00DF326D" w:rsidRDefault="00836EE0" w:rsidP="00D4076E">
            <w:pPr>
              <w:tabs>
                <w:tab w:val="left" w:pos="0"/>
              </w:tabs>
              <w:spacing w:line="276" w:lineRule="auto"/>
              <w:rPr>
                <w:rFonts w:ascii="Times New Roman" w:hAnsi="Times New Roman"/>
                <w:lang w:eastAsia="ru-RU"/>
              </w:rPr>
            </w:pPr>
            <w:r w:rsidRPr="00DF326D">
              <w:rPr>
                <w:rFonts w:ascii="Times New Roman" w:hAnsi="Times New Roman"/>
                <w:lang w:eastAsia="ru-RU"/>
              </w:rPr>
              <w:t xml:space="preserve">Галузь знань з </w:t>
            </w:r>
            <w:r w:rsidR="00D4076E" w:rsidRPr="00DF326D">
              <w:rPr>
                <w:rFonts w:ascii="Times New Roman" w:hAnsi="Times New Roman"/>
                <w:lang w:eastAsia="ru-RU"/>
              </w:rPr>
              <w:t>захисту</w:t>
            </w:r>
            <w:r w:rsidRPr="00DF326D">
              <w:rPr>
                <w:rFonts w:ascii="Times New Roman" w:hAnsi="Times New Roman"/>
                <w:lang w:eastAsia="ru-RU"/>
              </w:rPr>
              <w:t xml:space="preserve"> програмного забезпечення докладно охоплює ці принципи, але вони також застосовуються і тут.</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836EE0" w:rsidP="00606900">
            <w:pPr>
              <w:tabs>
                <w:tab w:val="left" w:pos="0"/>
              </w:tabs>
              <w:spacing w:line="276" w:lineRule="auto"/>
              <w:rPr>
                <w:rFonts w:ascii="Times New Roman" w:hAnsi="Times New Roman"/>
                <w:lang w:eastAsia="ru-RU"/>
              </w:rPr>
            </w:pPr>
            <w:r w:rsidRPr="00DF326D">
              <w:rPr>
                <w:rFonts w:ascii="Times New Roman" w:hAnsi="Times New Roman"/>
                <w:lang w:eastAsia="ru-RU"/>
              </w:rPr>
              <w:t>Розробка для тестування</w:t>
            </w:r>
          </w:p>
        </w:tc>
        <w:tc>
          <w:tcPr>
            <w:tcW w:w="5352" w:type="dxa"/>
          </w:tcPr>
          <w:p w:rsidR="00606900" w:rsidRPr="00DF326D" w:rsidRDefault="00836EE0" w:rsidP="00606900">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проектування систем для простоти і ефективності тестування.</w:t>
            </w:r>
          </w:p>
        </w:tc>
      </w:tr>
      <w:tr w:rsidR="00606900" w:rsidRPr="00DF326D" w:rsidTr="00606900">
        <w:tc>
          <w:tcPr>
            <w:tcW w:w="2093" w:type="dxa"/>
          </w:tcPr>
          <w:p w:rsidR="00606900" w:rsidRPr="00DF326D" w:rsidRDefault="005A0974" w:rsidP="00606900">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системою</w:t>
            </w:r>
          </w:p>
        </w:tc>
        <w:tc>
          <w:tcPr>
            <w:tcW w:w="2126" w:type="dxa"/>
          </w:tcPr>
          <w:p w:rsidR="00606900" w:rsidRPr="00DF326D" w:rsidRDefault="00606900" w:rsidP="00606900">
            <w:pPr>
              <w:tabs>
                <w:tab w:val="left" w:pos="0"/>
              </w:tabs>
              <w:spacing w:line="276" w:lineRule="auto"/>
              <w:rPr>
                <w:rFonts w:ascii="Times New Roman" w:hAnsi="Times New Roman"/>
                <w:lang w:eastAsia="ru-RU"/>
              </w:rPr>
            </w:pPr>
          </w:p>
        </w:tc>
        <w:tc>
          <w:tcPr>
            <w:tcW w:w="5352" w:type="dxa"/>
          </w:tcPr>
          <w:p w:rsidR="00606900" w:rsidRPr="00DF326D" w:rsidRDefault="005A0974" w:rsidP="00D4076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цьому </w:t>
            </w:r>
            <w:r w:rsidR="00D4076E" w:rsidRPr="00DF326D">
              <w:rPr>
                <w:rFonts w:ascii="Times New Roman" w:hAnsi="Times New Roman"/>
                <w:lang w:eastAsia="ru-RU"/>
              </w:rPr>
              <w:t>розділі</w:t>
            </w:r>
            <w:r w:rsidRPr="00DF326D">
              <w:rPr>
                <w:rFonts w:ascii="Times New Roman" w:hAnsi="Times New Roman"/>
                <w:lang w:eastAsia="ru-RU"/>
              </w:rPr>
              <w:t xml:space="preserve"> знань описуються методи включення міркувань безпеки при управлінні системою.</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5A0974" w:rsidP="00606900">
            <w:pPr>
              <w:tabs>
                <w:tab w:val="left" w:pos="0"/>
              </w:tabs>
              <w:spacing w:line="276" w:lineRule="auto"/>
              <w:rPr>
                <w:rFonts w:ascii="Times New Roman" w:hAnsi="Times New Roman"/>
                <w:lang w:eastAsia="ru-RU"/>
              </w:rPr>
            </w:pPr>
            <w:r w:rsidRPr="00DF326D">
              <w:rPr>
                <w:rFonts w:ascii="Times New Roman" w:hAnsi="Times New Roman"/>
                <w:lang w:eastAsia="ru-RU"/>
              </w:rPr>
              <w:t>Моделі політики</w:t>
            </w:r>
          </w:p>
        </w:tc>
        <w:tc>
          <w:tcPr>
            <w:tcW w:w="5352" w:type="dxa"/>
          </w:tcPr>
          <w:p w:rsidR="00606900" w:rsidRPr="00DF326D" w:rsidRDefault="005A0974" w:rsidP="00D4076E">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такі приклади, як моделі Белла-Лападули (Bell – LaPadula), Кларка-Вілсона (Clark-Wilson), «китайської стіни» і безпек</w:t>
            </w:r>
            <w:r w:rsidR="00D4076E" w:rsidRPr="00DF326D">
              <w:rPr>
                <w:rFonts w:ascii="Times New Roman" w:hAnsi="Times New Roman"/>
                <w:lang w:eastAsia="ru-RU"/>
              </w:rPr>
              <w:t>и</w:t>
            </w:r>
            <w:r w:rsidRPr="00DF326D">
              <w:rPr>
                <w:rFonts w:ascii="Times New Roman" w:hAnsi="Times New Roman"/>
                <w:lang w:eastAsia="ru-RU"/>
              </w:rPr>
              <w:t xml:space="preserve"> в медичних інформаційних системах.</w:t>
            </w:r>
          </w:p>
        </w:tc>
      </w:tr>
      <w:tr w:rsidR="00606900" w:rsidRPr="00DF326D" w:rsidTr="00606900">
        <w:tc>
          <w:tcPr>
            <w:tcW w:w="2093" w:type="dxa"/>
          </w:tcPr>
          <w:p w:rsidR="00606900" w:rsidRPr="00DF326D" w:rsidRDefault="00606900" w:rsidP="00606900">
            <w:pPr>
              <w:tabs>
                <w:tab w:val="left" w:pos="0"/>
              </w:tabs>
              <w:spacing w:line="276" w:lineRule="auto"/>
              <w:rPr>
                <w:rFonts w:ascii="Times New Roman" w:hAnsi="Times New Roman"/>
                <w:lang w:eastAsia="ru-RU"/>
              </w:rPr>
            </w:pPr>
          </w:p>
        </w:tc>
        <w:tc>
          <w:tcPr>
            <w:tcW w:w="2126" w:type="dxa"/>
          </w:tcPr>
          <w:p w:rsidR="00606900" w:rsidRPr="00DF326D" w:rsidRDefault="005A0974" w:rsidP="00606900">
            <w:pPr>
              <w:tabs>
                <w:tab w:val="left" w:pos="0"/>
              </w:tabs>
              <w:spacing w:line="276" w:lineRule="auto"/>
              <w:rPr>
                <w:rFonts w:ascii="Times New Roman" w:hAnsi="Times New Roman"/>
                <w:lang w:eastAsia="ru-RU"/>
              </w:rPr>
            </w:pPr>
            <w:r w:rsidRPr="00DF326D">
              <w:rPr>
                <w:rFonts w:ascii="Times New Roman" w:hAnsi="Times New Roman"/>
                <w:lang w:eastAsia="ru-RU"/>
              </w:rPr>
              <w:t>Курс політики</w:t>
            </w:r>
          </w:p>
        </w:tc>
        <w:tc>
          <w:tcPr>
            <w:tcW w:w="5352" w:type="dxa"/>
          </w:tcPr>
          <w:p w:rsidR="00606900" w:rsidRPr="00DF326D" w:rsidRDefault="005A0974" w:rsidP="005A097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обмеження</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5A0974" w:rsidP="00606900">
            <w:pPr>
              <w:tabs>
                <w:tab w:val="left" w:pos="0"/>
              </w:tabs>
              <w:spacing w:line="276" w:lineRule="auto"/>
              <w:rPr>
                <w:rFonts w:ascii="Times New Roman" w:hAnsi="Times New Roman"/>
                <w:lang w:eastAsia="ru-RU"/>
              </w:rPr>
            </w:pPr>
            <w:r w:rsidRPr="00DF326D">
              <w:rPr>
                <w:rFonts w:ascii="Times New Roman" w:hAnsi="Times New Roman"/>
                <w:lang w:eastAsia="ru-RU"/>
              </w:rPr>
              <w:t>Використання автоматизації</w:t>
            </w:r>
          </w:p>
        </w:tc>
        <w:tc>
          <w:tcPr>
            <w:tcW w:w="5352" w:type="dxa"/>
          </w:tcPr>
          <w:p w:rsidR="005A0974" w:rsidRPr="00DF326D" w:rsidRDefault="005A0974" w:rsidP="005A0974">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інтелектуальний аналіз даних, машинне навчання і пов’язані методи, а також їх переваги та обмеження.</w:t>
            </w:r>
          </w:p>
        </w:tc>
      </w:tr>
      <w:tr w:rsidR="005A0974" w:rsidRPr="00DF326D" w:rsidTr="00606900">
        <w:tc>
          <w:tcPr>
            <w:tcW w:w="2093" w:type="dxa"/>
          </w:tcPr>
          <w:p w:rsidR="005A0974" w:rsidRPr="00DF326D" w:rsidRDefault="00A243C1" w:rsidP="00D4076E">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D4076E"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D4076E" w:rsidRPr="00DF326D">
              <w:rPr>
                <w:rFonts w:ascii="Times New Roman" w:hAnsi="Times New Roman"/>
                <w:i/>
                <w:lang w:eastAsia="ru-RU"/>
              </w:rPr>
              <w:t>Захист</w:t>
            </w:r>
            <w:r w:rsidRPr="00DF326D">
              <w:rPr>
                <w:rFonts w:ascii="Times New Roman" w:hAnsi="Times New Roman"/>
                <w:i/>
                <w:lang w:eastAsia="ru-RU"/>
              </w:rPr>
              <w:t xml:space="preserve"> програмного забезпечення»</w:t>
            </w:r>
            <w:r w:rsidR="00D4076E" w:rsidRPr="00DF326D">
              <w:rPr>
                <w:rFonts w:ascii="Times New Roman" w:hAnsi="Times New Roman"/>
                <w:i/>
                <w:lang w:eastAsia="ru-RU"/>
              </w:rPr>
              <w:t>,</w:t>
            </w:r>
            <w:r w:rsidRPr="00DF326D">
              <w:rPr>
                <w:rFonts w:ascii="Times New Roman" w:hAnsi="Times New Roman"/>
                <w:i/>
                <w:lang w:eastAsia="ru-RU"/>
              </w:rPr>
              <w:t xml:space="preserve"> стор. 23</w:t>
            </w:r>
            <w:r w:rsidRPr="00DF326D">
              <w:rPr>
                <w:rFonts w:ascii="Times New Roman" w:hAnsi="Times New Roman"/>
                <w:lang w:eastAsia="ru-RU"/>
              </w:rPr>
              <w:t>]</w:t>
            </w:r>
          </w:p>
        </w:tc>
        <w:tc>
          <w:tcPr>
            <w:tcW w:w="2126" w:type="dxa"/>
          </w:tcPr>
          <w:p w:rsidR="005A0974" w:rsidRPr="00DF326D" w:rsidRDefault="0076372D" w:rsidP="00606900">
            <w:pPr>
              <w:tabs>
                <w:tab w:val="left" w:pos="0"/>
              </w:tabs>
              <w:spacing w:line="276" w:lineRule="auto"/>
              <w:rPr>
                <w:rFonts w:ascii="Times New Roman" w:hAnsi="Times New Roman"/>
                <w:lang w:eastAsia="ru-RU"/>
              </w:rPr>
            </w:pPr>
            <w:r>
              <w:rPr>
                <w:rFonts w:ascii="Times New Roman" w:hAnsi="Times New Roman"/>
                <w:lang w:eastAsia="ru-RU"/>
              </w:rPr>
              <w:t>Виправлення і життєвий цикл у</w:t>
            </w:r>
            <w:r w:rsidR="00A243C1" w:rsidRPr="00DF326D">
              <w:rPr>
                <w:rFonts w:ascii="Times New Roman" w:hAnsi="Times New Roman"/>
                <w:lang w:eastAsia="ru-RU"/>
              </w:rPr>
              <w:t>разливостей</w:t>
            </w:r>
          </w:p>
        </w:tc>
        <w:tc>
          <w:tcPr>
            <w:tcW w:w="5352" w:type="dxa"/>
          </w:tcPr>
          <w:p w:rsidR="005A0974" w:rsidRPr="00DF326D" w:rsidRDefault="00A243C1" w:rsidP="005A097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проблеми безпеки, що виникають при виправленні системи, виправленні запущеної системи, а також при обробці звітів про уразливості.</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A243C1" w:rsidP="00606900">
            <w:pPr>
              <w:tabs>
                <w:tab w:val="left" w:pos="0"/>
              </w:tabs>
              <w:spacing w:line="276" w:lineRule="auto"/>
              <w:rPr>
                <w:rFonts w:ascii="Times New Roman" w:hAnsi="Times New Roman"/>
                <w:lang w:eastAsia="ru-RU"/>
              </w:rPr>
            </w:pPr>
            <w:r w:rsidRPr="00DF326D">
              <w:rPr>
                <w:rFonts w:ascii="Times New Roman" w:hAnsi="Times New Roman"/>
                <w:lang w:eastAsia="ru-RU"/>
              </w:rPr>
              <w:t>Експлуатація</w:t>
            </w:r>
          </w:p>
        </w:tc>
        <w:tc>
          <w:tcPr>
            <w:tcW w:w="5352" w:type="dxa"/>
          </w:tcPr>
          <w:p w:rsidR="005A0974" w:rsidRPr="00DF326D" w:rsidRDefault="00A243C1" w:rsidP="00A243C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безпека при експлуатації і важливість зручності використання.</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A243C1" w:rsidP="00606900">
            <w:pPr>
              <w:tabs>
                <w:tab w:val="left" w:pos="0"/>
              </w:tabs>
              <w:spacing w:line="276" w:lineRule="auto"/>
              <w:rPr>
                <w:rFonts w:ascii="Times New Roman" w:hAnsi="Times New Roman"/>
                <w:lang w:eastAsia="ru-RU"/>
              </w:rPr>
            </w:pPr>
            <w:r w:rsidRPr="00DF326D">
              <w:rPr>
                <w:rFonts w:ascii="Times New Roman" w:hAnsi="Times New Roman"/>
                <w:lang w:eastAsia="ru-RU"/>
              </w:rPr>
              <w:t>Введення в експлуатацію та виведення з експлуатації</w:t>
            </w:r>
          </w:p>
        </w:tc>
        <w:tc>
          <w:tcPr>
            <w:tcW w:w="5352" w:type="dxa"/>
          </w:tcPr>
          <w:p w:rsidR="005A0974" w:rsidRPr="00DF326D" w:rsidRDefault="00A243C1" w:rsidP="00FA0BB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описуються проблеми безпеки при </w:t>
            </w:r>
            <w:r w:rsidR="00FA0BB6">
              <w:rPr>
                <w:rFonts w:ascii="Times New Roman" w:hAnsi="Times New Roman"/>
                <w:lang w:eastAsia="ru-RU"/>
              </w:rPr>
              <w:t>інсталяції</w:t>
            </w:r>
            <w:r w:rsidRPr="00DF326D">
              <w:rPr>
                <w:rFonts w:ascii="Times New Roman" w:hAnsi="Times New Roman"/>
                <w:lang w:eastAsia="ru-RU"/>
              </w:rPr>
              <w:t xml:space="preserve"> і видаленні системи.</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A243C1" w:rsidP="00606900">
            <w:pPr>
              <w:tabs>
                <w:tab w:val="left" w:pos="0"/>
              </w:tabs>
              <w:spacing w:line="276" w:lineRule="auto"/>
              <w:rPr>
                <w:rFonts w:ascii="Times New Roman" w:hAnsi="Times New Roman"/>
                <w:lang w:eastAsia="ru-RU"/>
              </w:rPr>
            </w:pPr>
            <w:r w:rsidRPr="00DF326D">
              <w:rPr>
                <w:rFonts w:ascii="Times New Roman" w:hAnsi="Times New Roman"/>
                <w:lang w:eastAsia="ru-RU"/>
              </w:rPr>
              <w:t>Внутрішня загроза</w:t>
            </w:r>
          </w:p>
        </w:tc>
        <w:tc>
          <w:tcPr>
            <w:tcW w:w="5352" w:type="dxa"/>
          </w:tcPr>
          <w:p w:rsidR="005A0974" w:rsidRPr="00DF326D" w:rsidRDefault="00A243C1" w:rsidP="00D4076E">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наводяться приклади внутрішніх (інсайдерських) загроз, таких як просочування</w:t>
            </w:r>
            <w:r w:rsidR="00D4076E" w:rsidRPr="00DF326D">
              <w:rPr>
                <w:rFonts w:ascii="Times New Roman" w:hAnsi="Times New Roman"/>
                <w:lang w:eastAsia="ru-RU"/>
              </w:rPr>
              <w:t xml:space="preserve"> даних</w:t>
            </w:r>
            <w:r w:rsidRPr="00DF326D">
              <w:rPr>
                <w:rFonts w:ascii="Times New Roman" w:hAnsi="Times New Roman"/>
                <w:lang w:eastAsia="ru-RU"/>
              </w:rPr>
              <w:t xml:space="preserve"> і саботаж, а також розглядаються контрзаходи.</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A243C1" w:rsidP="00606900">
            <w:pPr>
              <w:tabs>
                <w:tab w:val="left" w:pos="0"/>
              </w:tabs>
              <w:spacing w:line="276" w:lineRule="auto"/>
              <w:rPr>
                <w:rFonts w:ascii="Times New Roman" w:hAnsi="Times New Roman"/>
                <w:lang w:eastAsia="ru-RU"/>
              </w:rPr>
            </w:pPr>
            <w:r w:rsidRPr="00DF326D">
              <w:rPr>
                <w:rFonts w:ascii="Times New Roman" w:hAnsi="Times New Roman"/>
                <w:lang w:eastAsia="ru-RU"/>
              </w:rPr>
              <w:t>Документація</w:t>
            </w:r>
          </w:p>
        </w:tc>
        <w:tc>
          <w:tcPr>
            <w:tcW w:w="5352" w:type="dxa"/>
          </w:tcPr>
          <w:p w:rsidR="005A0974" w:rsidRPr="00DF326D" w:rsidRDefault="00A243C1" w:rsidP="00FA0BB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описується документація з безпеки і </w:t>
            </w:r>
            <w:r w:rsidR="008C4AD3" w:rsidRPr="00DF326D">
              <w:rPr>
                <w:rFonts w:ascii="Times New Roman" w:hAnsi="Times New Roman"/>
                <w:lang w:eastAsia="ru-RU"/>
              </w:rPr>
              <w:t xml:space="preserve">її </w:t>
            </w:r>
            <w:r w:rsidRPr="00DF326D">
              <w:rPr>
                <w:rFonts w:ascii="Times New Roman" w:hAnsi="Times New Roman"/>
                <w:lang w:eastAsia="ru-RU"/>
              </w:rPr>
              <w:t xml:space="preserve">забезпечення, а також </w:t>
            </w:r>
            <w:r w:rsidR="008C4AD3" w:rsidRPr="00DF326D">
              <w:rPr>
                <w:rFonts w:ascii="Times New Roman" w:hAnsi="Times New Roman"/>
                <w:lang w:eastAsia="ru-RU"/>
              </w:rPr>
              <w:t>інструкції</w:t>
            </w:r>
            <w:r w:rsidRPr="00DF326D">
              <w:rPr>
                <w:rFonts w:ascii="Times New Roman" w:hAnsi="Times New Roman"/>
                <w:lang w:eastAsia="ru-RU"/>
              </w:rPr>
              <w:t xml:space="preserve"> </w:t>
            </w:r>
            <w:r w:rsidR="00FA0BB6">
              <w:rPr>
                <w:rFonts w:ascii="Times New Roman" w:hAnsi="Times New Roman"/>
                <w:lang w:eastAsia="ru-RU"/>
              </w:rPr>
              <w:t>зі встановлення та</w:t>
            </w:r>
            <w:r w:rsidRPr="00DF326D">
              <w:rPr>
                <w:rFonts w:ascii="Times New Roman" w:hAnsi="Times New Roman"/>
                <w:lang w:eastAsia="ru-RU"/>
              </w:rPr>
              <w:t xml:space="preserve"> експлуатації, присвячені самій системі.</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8C4AD3" w:rsidP="00606900">
            <w:pPr>
              <w:tabs>
                <w:tab w:val="left" w:pos="0"/>
              </w:tabs>
              <w:spacing w:line="276" w:lineRule="auto"/>
              <w:rPr>
                <w:rFonts w:ascii="Times New Roman" w:hAnsi="Times New Roman"/>
                <w:lang w:eastAsia="ru-RU"/>
              </w:rPr>
            </w:pPr>
            <w:r w:rsidRPr="00DF326D">
              <w:rPr>
                <w:rFonts w:ascii="Times New Roman" w:hAnsi="Times New Roman"/>
                <w:lang w:eastAsia="ru-RU"/>
              </w:rPr>
              <w:t>Системи і процедури</w:t>
            </w:r>
          </w:p>
        </w:tc>
        <w:tc>
          <w:tcPr>
            <w:tcW w:w="5352" w:type="dxa"/>
          </w:tcPr>
          <w:p w:rsidR="005A0974" w:rsidRPr="00DF326D" w:rsidRDefault="008C4AD3" w:rsidP="005A097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процедури, які використовуються для управління системами.</w:t>
            </w:r>
          </w:p>
        </w:tc>
      </w:tr>
      <w:tr w:rsidR="005A0974" w:rsidRPr="00DF326D" w:rsidTr="00606900">
        <w:tc>
          <w:tcPr>
            <w:tcW w:w="2093" w:type="dxa"/>
          </w:tcPr>
          <w:p w:rsidR="005A0974" w:rsidRPr="00DF326D" w:rsidRDefault="00421A91" w:rsidP="00606900">
            <w:pPr>
              <w:tabs>
                <w:tab w:val="left" w:pos="0"/>
              </w:tabs>
              <w:spacing w:line="276" w:lineRule="auto"/>
              <w:rPr>
                <w:rFonts w:ascii="Times New Roman" w:hAnsi="Times New Roman"/>
                <w:lang w:eastAsia="ru-RU"/>
              </w:rPr>
            </w:pPr>
            <w:r w:rsidRPr="00DF326D">
              <w:rPr>
                <w:rFonts w:ascii="Times New Roman" w:hAnsi="Times New Roman"/>
                <w:lang w:eastAsia="ru-RU"/>
              </w:rPr>
              <w:t>Доступ до системи</w:t>
            </w:r>
          </w:p>
          <w:p w:rsidR="00421A91" w:rsidRPr="00DF326D" w:rsidRDefault="00421A91" w:rsidP="00D4076E">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D4076E"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D4076E" w:rsidRPr="00DF326D">
              <w:rPr>
                <w:rFonts w:ascii="Times New Roman" w:hAnsi="Times New Roman"/>
                <w:i/>
                <w:lang w:eastAsia="ru-RU"/>
              </w:rPr>
              <w:t>Захист</w:t>
            </w:r>
            <w:r w:rsidRPr="00DF326D">
              <w:rPr>
                <w:rFonts w:ascii="Times New Roman" w:hAnsi="Times New Roman"/>
                <w:i/>
                <w:lang w:eastAsia="ru-RU"/>
              </w:rPr>
              <w:t xml:space="preserve"> людини», стор. 44</w:t>
            </w:r>
            <w:r w:rsidRPr="00DF326D">
              <w:rPr>
                <w:rFonts w:ascii="Times New Roman" w:hAnsi="Times New Roman"/>
                <w:lang w:eastAsia="ru-RU"/>
              </w:rPr>
              <w:t>]</w:t>
            </w:r>
          </w:p>
        </w:tc>
        <w:tc>
          <w:tcPr>
            <w:tcW w:w="2126" w:type="dxa"/>
          </w:tcPr>
          <w:p w:rsidR="005A0974" w:rsidRPr="00DF326D" w:rsidRDefault="005A0974" w:rsidP="00606900">
            <w:pPr>
              <w:tabs>
                <w:tab w:val="left" w:pos="0"/>
              </w:tabs>
              <w:spacing w:line="276" w:lineRule="auto"/>
              <w:rPr>
                <w:rFonts w:ascii="Times New Roman" w:hAnsi="Times New Roman"/>
                <w:lang w:eastAsia="ru-RU"/>
              </w:rPr>
            </w:pPr>
          </w:p>
        </w:tc>
        <w:tc>
          <w:tcPr>
            <w:tcW w:w="5352" w:type="dxa"/>
          </w:tcPr>
          <w:p w:rsidR="005A0974" w:rsidRPr="00DF326D" w:rsidRDefault="00421A91" w:rsidP="007E6D8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цьому </w:t>
            </w:r>
            <w:r w:rsidR="00D4076E" w:rsidRPr="00DF326D">
              <w:rPr>
                <w:rFonts w:ascii="Times New Roman" w:hAnsi="Times New Roman"/>
                <w:lang w:eastAsia="ru-RU"/>
              </w:rPr>
              <w:t>розділі</w:t>
            </w:r>
            <w:r w:rsidRPr="00DF326D">
              <w:rPr>
                <w:rFonts w:ascii="Times New Roman" w:hAnsi="Times New Roman"/>
                <w:lang w:eastAsia="ru-RU"/>
              </w:rPr>
              <w:t xml:space="preserve"> знань розглядаються проблеми безпеки керування доступом до систем. Він займається ідентифікацією сутностей і підтвердженням цієї ідентифікації до бажаного рівня деталізації. Теми перетинаються з галуззю знань </w:t>
            </w:r>
            <w:r w:rsidR="007E6D89" w:rsidRPr="00DF326D">
              <w:rPr>
                <w:rFonts w:ascii="Times New Roman" w:hAnsi="Times New Roman"/>
                <w:lang w:eastAsia="ru-RU"/>
              </w:rPr>
              <w:t>з захисту</w:t>
            </w:r>
            <w:r w:rsidRPr="00DF326D">
              <w:rPr>
                <w:rFonts w:ascii="Times New Roman" w:hAnsi="Times New Roman"/>
                <w:lang w:eastAsia="ru-RU"/>
              </w:rPr>
              <w:t xml:space="preserve"> людини, але основна увага тут приділяється елементам системи, а не людині.</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421A91" w:rsidP="00606900">
            <w:pPr>
              <w:tabs>
                <w:tab w:val="left" w:pos="0"/>
              </w:tabs>
              <w:spacing w:line="276" w:lineRule="auto"/>
              <w:rPr>
                <w:rFonts w:ascii="Times New Roman" w:hAnsi="Times New Roman"/>
                <w:lang w:eastAsia="ru-RU"/>
              </w:rPr>
            </w:pPr>
            <w:r w:rsidRPr="00DF326D">
              <w:rPr>
                <w:rFonts w:ascii="Times New Roman" w:hAnsi="Times New Roman"/>
                <w:lang w:eastAsia="ru-RU"/>
              </w:rPr>
              <w:t>Методи автентифікації</w:t>
            </w:r>
          </w:p>
        </w:tc>
        <w:tc>
          <w:tcPr>
            <w:tcW w:w="5352" w:type="dxa"/>
          </w:tcPr>
          <w:p w:rsidR="005A0974" w:rsidRPr="00DF326D" w:rsidRDefault="00421A91" w:rsidP="00421A91">
            <w:pPr>
              <w:tabs>
                <w:tab w:val="left" w:pos="0"/>
              </w:tabs>
              <w:spacing w:line="276" w:lineRule="auto"/>
              <w:rPr>
                <w:rFonts w:ascii="Times New Roman" w:hAnsi="Times New Roman"/>
                <w:lang w:eastAsia="ru-RU"/>
              </w:rPr>
            </w:pPr>
            <w:r w:rsidRPr="00DF326D">
              <w:rPr>
                <w:rFonts w:ascii="Times New Roman" w:hAnsi="Times New Roman"/>
                <w:lang w:eastAsia="ru-RU"/>
              </w:rPr>
              <w:t>Методи автентифікації відносяться до автентифікації «людина-система» або «система-система»; приклади включають паролі, біометричні дані, ключі і єдиний вхід.</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7E6D89" w:rsidP="00606900">
            <w:pPr>
              <w:tabs>
                <w:tab w:val="left" w:pos="0"/>
              </w:tabs>
              <w:spacing w:line="276" w:lineRule="auto"/>
              <w:rPr>
                <w:rFonts w:ascii="Times New Roman" w:hAnsi="Times New Roman"/>
                <w:lang w:eastAsia="ru-RU"/>
              </w:rPr>
            </w:pPr>
            <w:r w:rsidRPr="00DF326D">
              <w:rPr>
                <w:rFonts w:ascii="Times New Roman" w:hAnsi="Times New Roman"/>
                <w:lang w:eastAsia="ru-RU"/>
              </w:rPr>
              <w:t>О</w:t>
            </w:r>
            <w:r w:rsidR="00421A91" w:rsidRPr="00DF326D">
              <w:rPr>
                <w:rFonts w:ascii="Times New Roman" w:hAnsi="Times New Roman"/>
                <w:lang w:eastAsia="ru-RU"/>
              </w:rPr>
              <w:t>собистість</w:t>
            </w:r>
          </w:p>
        </w:tc>
        <w:tc>
          <w:tcPr>
            <w:tcW w:w="5352" w:type="dxa"/>
          </w:tcPr>
          <w:p w:rsidR="005A0974" w:rsidRPr="00DF326D" w:rsidRDefault="00421A91" w:rsidP="00D304B7">
            <w:pPr>
              <w:tabs>
                <w:tab w:val="left" w:pos="0"/>
              </w:tabs>
              <w:spacing w:line="276" w:lineRule="auto"/>
              <w:rPr>
                <w:rFonts w:ascii="Times New Roman" w:hAnsi="Times New Roman"/>
                <w:lang w:eastAsia="ru-RU"/>
              </w:rPr>
            </w:pPr>
            <w:r w:rsidRPr="00DF326D">
              <w:rPr>
                <w:rFonts w:ascii="Times New Roman" w:hAnsi="Times New Roman"/>
                <w:lang w:eastAsia="ru-RU"/>
              </w:rPr>
              <w:t>Як особистість представляється системі? Ц</w:t>
            </w:r>
            <w:r w:rsidR="00BD4377" w:rsidRPr="00DF326D">
              <w:rPr>
                <w:rFonts w:ascii="Times New Roman" w:hAnsi="Times New Roman"/>
                <w:lang w:eastAsia="ru-RU"/>
              </w:rPr>
              <w:t xml:space="preserve">я тема містить ролі, імена </w:t>
            </w:r>
            <w:r w:rsidR="00D304B7">
              <w:rPr>
                <w:rFonts w:ascii="Times New Roman" w:hAnsi="Times New Roman"/>
                <w:lang w:eastAsia="ru-RU"/>
              </w:rPr>
              <w:t>тощо</w:t>
            </w:r>
            <w:r w:rsidRPr="00DF326D">
              <w:rPr>
                <w:rFonts w:ascii="Times New Roman" w:hAnsi="Times New Roman"/>
                <w:lang w:eastAsia="ru-RU"/>
              </w:rPr>
              <w:t>.</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системою</w:t>
            </w:r>
          </w:p>
        </w:tc>
        <w:tc>
          <w:tcPr>
            <w:tcW w:w="2126" w:type="dxa"/>
          </w:tcPr>
          <w:p w:rsidR="00612211" w:rsidRPr="00DF326D" w:rsidRDefault="00612211" w:rsidP="00606900">
            <w:pPr>
              <w:tabs>
                <w:tab w:val="left" w:pos="0"/>
              </w:tabs>
              <w:spacing w:line="276" w:lineRule="auto"/>
              <w:rPr>
                <w:rFonts w:ascii="Times New Roman" w:hAnsi="Times New Roman"/>
                <w:lang w:eastAsia="ru-RU"/>
              </w:rPr>
            </w:pPr>
          </w:p>
        </w:tc>
        <w:tc>
          <w:tcPr>
            <w:tcW w:w="5352" w:type="dxa"/>
          </w:tcPr>
          <w:p w:rsidR="00612211" w:rsidRPr="00DF326D" w:rsidRDefault="00612211" w:rsidP="007E6D8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7E6D89" w:rsidRPr="00DF326D">
              <w:rPr>
                <w:rFonts w:ascii="Times New Roman" w:hAnsi="Times New Roman"/>
                <w:lang w:eastAsia="ru-RU"/>
              </w:rPr>
              <w:t>розділ</w:t>
            </w:r>
            <w:r w:rsidRPr="00DF326D">
              <w:rPr>
                <w:rFonts w:ascii="Times New Roman" w:hAnsi="Times New Roman"/>
                <w:lang w:eastAsia="ru-RU"/>
              </w:rPr>
              <w:t xml:space="preserve"> знань вивчає проблеми безпеки, пов’язані з управлінням самою системою. Включає в себе виявлення, компенсацію, захист і запобігання атак.</w:t>
            </w:r>
          </w:p>
        </w:tc>
      </w:tr>
      <w:tr w:rsidR="00612211" w:rsidRPr="00DF326D" w:rsidTr="00606900">
        <w:tc>
          <w:tcPr>
            <w:tcW w:w="2093" w:type="dxa"/>
          </w:tcPr>
          <w:p w:rsidR="00612211" w:rsidRPr="00DF326D" w:rsidRDefault="00612211" w:rsidP="007E6D8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7E6D89"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7E6D89" w:rsidRPr="00DF326D">
              <w:rPr>
                <w:rFonts w:ascii="Times New Roman" w:hAnsi="Times New Roman"/>
                <w:i/>
                <w:lang w:eastAsia="ru-RU"/>
              </w:rPr>
              <w:t>Захист</w:t>
            </w:r>
            <w:r w:rsidRPr="00DF326D">
              <w:rPr>
                <w:rFonts w:ascii="Times New Roman" w:hAnsi="Times New Roman"/>
                <w:i/>
                <w:lang w:eastAsia="ru-RU"/>
              </w:rPr>
              <w:t xml:space="preserve"> даних», стор. 16</w:t>
            </w:r>
            <w:r w:rsidRPr="00DF326D">
              <w:rPr>
                <w:rFonts w:ascii="Times New Roman" w:hAnsi="Times New Roman"/>
                <w:lang w:eastAsia="ru-RU"/>
              </w:rPr>
              <w:t>]</w:t>
            </w:r>
          </w:p>
        </w:tc>
        <w:tc>
          <w:tcPr>
            <w:tcW w:w="2126" w:type="dxa"/>
          </w:tcPr>
          <w:p w:rsidR="00612211" w:rsidRPr="00DF326D" w:rsidRDefault="00612211" w:rsidP="00606900">
            <w:pPr>
              <w:tabs>
                <w:tab w:val="left" w:pos="0"/>
              </w:tabs>
              <w:spacing w:line="276" w:lineRule="auto"/>
              <w:rPr>
                <w:rFonts w:ascii="Times New Roman" w:hAnsi="Times New Roman"/>
                <w:lang w:eastAsia="ru-RU"/>
              </w:rPr>
            </w:pPr>
            <w:r w:rsidRPr="00DF326D">
              <w:rPr>
                <w:rFonts w:ascii="Times New Roman" w:hAnsi="Times New Roman"/>
                <w:lang w:eastAsia="ru-RU"/>
              </w:rPr>
              <w:t>Керування доступом</w:t>
            </w:r>
          </w:p>
        </w:tc>
        <w:tc>
          <w:tcPr>
            <w:tcW w:w="5352" w:type="dxa"/>
          </w:tcPr>
          <w:p w:rsidR="00612211" w:rsidRPr="00DF326D" w:rsidRDefault="00612211" w:rsidP="007E6D8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основна увага приділяється </w:t>
            </w:r>
            <w:r w:rsidR="007E6D89" w:rsidRPr="00DF326D">
              <w:rPr>
                <w:rFonts w:ascii="Times New Roman" w:hAnsi="Times New Roman"/>
                <w:lang w:eastAsia="ru-RU"/>
              </w:rPr>
              <w:t>керуванню</w:t>
            </w:r>
            <w:r w:rsidRPr="00DF326D">
              <w:rPr>
                <w:rFonts w:ascii="Times New Roman" w:hAnsi="Times New Roman"/>
                <w:lang w:eastAsia="ru-RU"/>
              </w:rPr>
              <w:t xml:space="preserve"> доступом до ресурсів та цілісності елементів управління, а не керуванню доступом до даних, що розглядається у галузі знань з </w:t>
            </w:r>
            <w:r w:rsidR="007E6D89" w:rsidRPr="00DF326D">
              <w:rPr>
                <w:rFonts w:ascii="Times New Roman" w:hAnsi="Times New Roman"/>
                <w:lang w:eastAsia="ru-RU"/>
              </w:rPr>
              <w:t>захисту</w:t>
            </w:r>
            <w:r w:rsidRPr="00DF326D">
              <w:rPr>
                <w:rFonts w:ascii="Times New Roman" w:hAnsi="Times New Roman"/>
                <w:lang w:eastAsia="ru-RU"/>
              </w:rPr>
              <w:t xml:space="preserve"> даних.</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612211" w:rsidP="00606900">
            <w:pPr>
              <w:tabs>
                <w:tab w:val="left" w:pos="0"/>
              </w:tabs>
              <w:spacing w:line="276" w:lineRule="auto"/>
              <w:rPr>
                <w:rFonts w:ascii="Times New Roman" w:hAnsi="Times New Roman"/>
                <w:lang w:eastAsia="ru-RU"/>
              </w:rPr>
            </w:pPr>
            <w:r w:rsidRPr="00DF326D">
              <w:rPr>
                <w:rFonts w:ascii="Times New Roman" w:hAnsi="Times New Roman"/>
                <w:lang w:eastAsia="ru-RU"/>
              </w:rPr>
              <w:t>Моделі авторизації</w:t>
            </w:r>
          </w:p>
        </w:tc>
        <w:tc>
          <w:tcPr>
            <w:tcW w:w="5352" w:type="dxa"/>
          </w:tcPr>
          <w:p w:rsidR="00612211" w:rsidRPr="00DF326D" w:rsidRDefault="00612211" w:rsidP="00BD437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керування авторизацією у багатьох системах, а також відмінність між автентифікацією і авторизацією.</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612211" w:rsidP="00606900">
            <w:pPr>
              <w:tabs>
                <w:tab w:val="left" w:pos="0"/>
              </w:tabs>
              <w:spacing w:line="276" w:lineRule="auto"/>
              <w:rPr>
                <w:rFonts w:ascii="Times New Roman" w:hAnsi="Times New Roman"/>
                <w:lang w:eastAsia="ru-RU"/>
              </w:rPr>
            </w:pPr>
            <w:r w:rsidRPr="00DF326D">
              <w:rPr>
                <w:rFonts w:ascii="Times New Roman" w:hAnsi="Times New Roman"/>
                <w:lang w:eastAsia="ru-RU"/>
              </w:rPr>
              <w:t>Виявлення вторгнень</w:t>
            </w:r>
          </w:p>
        </w:tc>
        <w:tc>
          <w:tcPr>
            <w:tcW w:w="5352" w:type="dxa"/>
          </w:tcPr>
          <w:p w:rsidR="00612211" w:rsidRPr="00DF326D" w:rsidRDefault="00612211" w:rsidP="00BD437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аномалії, неправильне використання (на основі правил, сигнатур) і методи на основі специфікацій.</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612211" w:rsidP="00606900">
            <w:pPr>
              <w:tabs>
                <w:tab w:val="left" w:pos="0"/>
              </w:tabs>
              <w:spacing w:line="276" w:lineRule="auto"/>
              <w:rPr>
                <w:rFonts w:ascii="Times New Roman" w:hAnsi="Times New Roman"/>
                <w:lang w:eastAsia="ru-RU"/>
              </w:rPr>
            </w:pPr>
            <w:r w:rsidRPr="00DF326D">
              <w:rPr>
                <w:rFonts w:ascii="Times New Roman" w:hAnsi="Times New Roman"/>
                <w:lang w:eastAsia="ru-RU"/>
              </w:rPr>
              <w:t>Атаки</w:t>
            </w:r>
          </w:p>
        </w:tc>
        <w:tc>
          <w:tcPr>
            <w:tcW w:w="5352" w:type="dxa"/>
          </w:tcPr>
          <w:p w:rsidR="00612211" w:rsidRPr="00DF326D" w:rsidRDefault="00612211" w:rsidP="00BD437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моделі атак (наприклад, дерева і графіки атак) і конкретні атаки.</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575B5A" w:rsidP="00606900">
            <w:pPr>
              <w:tabs>
                <w:tab w:val="left" w:pos="0"/>
              </w:tabs>
              <w:spacing w:line="276" w:lineRule="auto"/>
              <w:rPr>
                <w:rFonts w:ascii="Times New Roman" w:hAnsi="Times New Roman"/>
                <w:lang w:eastAsia="ru-RU"/>
              </w:rPr>
            </w:pPr>
            <w:r w:rsidRPr="00DF326D">
              <w:rPr>
                <w:rFonts w:ascii="Times New Roman" w:hAnsi="Times New Roman"/>
                <w:lang w:eastAsia="ru-RU"/>
              </w:rPr>
              <w:t>Захист</w:t>
            </w:r>
          </w:p>
        </w:tc>
        <w:tc>
          <w:tcPr>
            <w:tcW w:w="5352" w:type="dxa"/>
          </w:tcPr>
          <w:p w:rsidR="00612211" w:rsidRPr="00DF326D" w:rsidRDefault="00575B5A" w:rsidP="00BD437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такі приклади, як ASLR, стрибкоподібна передача IP-адрес і допуск вторгнень.</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7E6D89" w:rsidP="00606900">
            <w:pPr>
              <w:tabs>
                <w:tab w:val="left" w:pos="0"/>
              </w:tabs>
              <w:spacing w:line="276" w:lineRule="auto"/>
              <w:rPr>
                <w:rFonts w:ascii="Times New Roman" w:hAnsi="Times New Roman"/>
                <w:lang w:eastAsia="ru-RU"/>
              </w:rPr>
            </w:pPr>
            <w:r w:rsidRPr="00DF326D">
              <w:rPr>
                <w:rFonts w:ascii="Times New Roman" w:hAnsi="Times New Roman"/>
                <w:lang w:eastAsia="ru-RU"/>
              </w:rPr>
              <w:t>Аудит</w:t>
            </w:r>
          </w:p>
        </w:tc>
        <w:tc>
          <w:tcPr>
            <w:tcW w:w="5352" w:type="dxa"/>
          </w:tcPr>
          <w:p w:rsidR="00612211" w:rsidRPr="00DF326D" w:rsidRDefault="00575B5A" w:rsidP="00BD4377">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ведення журналу, аналіз журналу і зв’язок з виявленням вторгнень.</w:t>
            </w:r>
          </w:p>
        </w:tc>
      </w:tr>
      <w:tr w:rsidR="00612211" w:rsidRPr="00DF326D" w:rsidTr="00606900">
        <w:tc>
          <w:tcPr>
            <w:tcW w:w="2093" w:type="dxa"/>
          </w:tcPr>
          <w:p w:rsidR="00612211" w:rsidRPr="00DF326D" w:rsidRDefault="00612211" w:rsidP="00606900">
            <w:pPr>
              <w:tabs>
                <w:tab w:val="left" w:pos="0"/>
              </w:tabs>
              <w:spacing w:line="276" w:lineRule="auto"/>
              <w:rPr>
                <w:rFonts w:ascii="Times New Roman" w:hAnsi="Times New Roman"/>
                <w:lang w:eastAsia="ru-RU"/>
              </w:rPr>
            </w:pPr>
          </w:p>
        </w:tc>
        <w:tc>
          <w:tcPr>
            <w:tcW w:w="2126" w:type="dxa"/>
          </w:tcPr>
          <w:p w:rsidR="00612211" w:rsidRPr="00DF326D" w:rsidRDefault="00575B5A" w:rsidP="00606900">
            <w:pPr>
              <w:tabs>
                <w:tab w:val="left" w:pos="0"/>
              </w:tabs>
              <w:spacing w:line="276" w:lineRule="auto"/>
              <w:rPr>
                <w:rFonts w:ascii="Times New Roman" w:hAnsi="Times New Roman"/>
                <w:lang w:eastAsia="ru-RU"/>
              </w:rPr>
            </w:pPr>
            <w:r w:rsidRPr="00DF326D">
              <w:rPr>
                <w:rFonts w:ascii="Times New Roman" w:hAnsi="Times New Roman"/>
                <w:lang w:eastAsia="ru-RU"/>
              </w:rPr>
              <w:t>Шкідливі програми</w:t>
            </w:r>
          </w:p>
        </w:tc>
        <w:tc>
          <w:tcPr>
            <w:tcW w:w="5352" w:type="dxa"/>
          </w:tcPr>
          <w:p w:rsidR="00612211" w:rsidRPr="00DF326D" w:rsidRDefault="00575B5A" w:rsidP="00575B5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комп’ютерних вірусів, черв’яків, програм-вимагачів і інших шкідливих програм.</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575B5A" w:rsidP="00606900">
            <w:pPr>
              <w:tabs>
                <w:tab w:val="left" w:pos="0"/>
              </w:tabs>
              <w:spacing w:line="276" w:lineRule="auto"/>
              <w:rPr>
                <w:rFonts w:ascii="Times New Roman" w:hAnsi="Times New Roman"/>
                <w:lang w:eastAsia="ru-RU"/>
              </w:rPr>
            </w:pPr>
            <w:r w:rsidRPr="00DF326D">
              <w:rPr>
                <w:rFonts w:ascii="Times New Roman" w:hAnsi="Times New Roman"/>
                <w:lang w:eastAsia="ru-RU"/>
              </w:rPr>
              <w:t>Моделі вразливостей</w:t>
            </w:r>
          </w:p>
        </w:tc>
        <w:tc>
          <w:tcPr>
            <w:tcW w:w="5352" w:type="dxa"/>
          </w:tcPr>
          <w:p w:rsidR="005A0974" w:rsidRPr="00DF326D" w:rsidRDefault="00575B5A" w:rsidP="00575B5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RISOS і PA, а також послідовний перебір CVE і CWE.</w:t>
            </w:r>
          </w:p>
        </w:tc>
      </w:tr>
      <w:tr w:rsidR="005A0974" w:rsidRPr="00DF326D" w:rsidTr="00606900">
        <w:tc>
          <w:tcPr>
            <w:tcW w:w="2093" w:type="dxa"/>
          </w:tcPr>
          <w:p w:rsidR="005A0974" w:rsidRPr="00DF326D" w:rsidRDefault="005A0974" w:rsidP="00606900">
            <w:pPr>
              <w:tabs>
                <w:tab w:val="left" w:pos="0"/>
              </w:tabs>
              <w:spacing w:line="276" w:lineRule="auto"/>
              <w:rPr>
                <w:rFonts w:ascii="Times New Roman" w:hAnsi="Times New Roman"/>
                <w:lang w:eastAsia="ru-RU"/>
              </w:rPr>
            </w:pPr>
          </w:p>
        </w:tc>
        <w:tc>
          <w:tcPr>
            <w:tcW w:w="2126" w:type="dxa"/>
          </w:tcPr>
          <w:p w:rsidR="005A0974" w:rsidRPr="00DF326D" w:rsidRDefault="00575B5A" w:rsidP="00606900">
            <w:pPr>
              <w:tabs>
                <w:tab w:val="left" w:pos="0"/>
              </w:tabs>
              <w:spacing w:line="276" w:lineRule="auto"/>
              <w:rPr>
                <w:rFonts w:ascii="Times New Roman" w:hAnsi="Times New Roman"/>
                <w:lang w:eastAsia="ru-RU"/>
              </w:rPr>
            </w:pPr>
            <w:r w:rsidRPr="00DF326D">
              <w:rPr>
                <w:rFonts w:ascii="Times New Roman" w:hAnsi="Times New Roman"/>
                <w:lang w:eastAsia="ru-RU"/>
              </w:rPr>
              <w:t>Тестування на проникнення</w:t>
            </w:r>
          </w:p>
        </w:tc>
        <w:tc>
          <w:tcPr>
            <w:tcW w:w="5352" w:type="dxa"/>
          </w:tcPr>
          <w:p w:rsidR="005A0974" w:rsidRPr="00DF326D" w:rsidRDefault="00575B5A" w:rsidP="005A0974">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методологію гіпотези дефектів та інші форми (ISSAF, OSSTMM, GISTA, PTE тощо).</w:t>
            </w:r>
          </w:p>
        </w:tc>
      </w:tr>
      <w:tr w:rsidR="005A0974" w:rsidRPr="00DF326D" w:rsidTr="00606900">
        <w:tc>
          <w:tcPr>
            <w:tcW w:w="2093" w:type="dxa"/>
          </w:tcPr>
          <w:p w:rsidR="005A0974" w:rsidRPr="00DF326D" w:rsidRDefault="00575B5A" w:rsidP="007E6D8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7E6D89" w:rsidRPr="00DF326D">
              <w:rPr>
                <w:rFonts w:ascii="Times New Roman" w:hAnsi="Times New Roman"/>
                <w:i/>
                <w:lang w:eastAsia="ru-RU"/>
              </w:rPr>
              <w:t xml:space="preserve">для отримання додаткової інформації </w:t>
            </w:r>
            <w:r w:rsidRPr="00DF326D">
              <w:rPr>
                <w:rFonts w:ascii="Times New Roman" w:hAnsi="Times New Roman"/>
                <w:i/>
                <w:lang w:eastAsia="ru-RU"/>
              </w:rPr>
              <w:t>також галузь знань «</w:t>
            </w:r>
            <w:r w:rsidR="007E6D89" w:rsidRPr="00DF326D">
              <w:rPr>
                <w:rFonts w:ascii="Times New Roman" w:hAnsi="Times New Roman"/>
                <w:i/>
                <w:lang w:eastAsia="ru-RU"/>
              </w:rPr>
              <w:t xml:space="preserve">Захист </w:t>
            </w:r>
            <w:r w:rsidRPr="00DF326D">
              <w:rPr>
                <w:rFonts w:ascii="Times New Roman" w:hAnsi="Times New Roman"/>
                <w:i/>
                <w:lang w:eastAsia="ru-RU"/>
              </w:rPr>
              <w:t>даних», стор. 16</w:t>
            </w:r>
            <w:r w:rsidRPr="00DF326D">
              <w:rPr>
                <w:rFonts w:ascii="Times New Roman" w:hAnsi="Times New Roman"/>
                <w:lang w:eastAsia="ru-RU"/>
              </w:rPr>
              <w:t>]</w:t>
            </w:r>
          </w:p>
        </w:tc>
        <w:tc>
          <w:tcPr>
            <w:tcW w:w="2126" w:type="dxa"/>
          </w:tcPr>
          <w:p w:rsidR="005A0974" w:rsidRPr="00DF326D" w:rsidRDefault="00575B5A" w:rsidP="00575B5A">
            <w:pPr>
              <w:tabs>
                <w:tab w:val="left" w:pos="0"/>
              </w:tabs>
              <w:spacing w:line="276" w:lineRule="auto"/>
              <w:rPr>
                <w:rFonts w:ascii="Times New Roman" w:hAnsi="Times New Roman"/>
                <w:lang w:eastAsia="ru-RU"/>
              </w:rPr>
            </w:pPr>
            <w:r w:rsidRPr="00DF326D">
              <w:rPr>
                <w:rFonts w:ascii="Times New Roman" w:hAnsi="Times New Roman"/>
                <w:lang w:eastAsia="ru-RU"/>
              </w:rPr>
              <w:t>Криміналістична експертиза</w:t>
            </w:r>
          </w:p>
        </w:tc>
        <w:tc>
          <w:tcPr>
            <w:tcW w:w="5352" w:type="dxa"/>
          </w:tcPr>
          <w:p w:rsidR="005A0974" w:rsidRPr="00DF326D" w:rsidRDefault="00575B5A" w:rsidP="00575B5A">
            <w:pPr>
              <w:tabs>
                <w:tab w:val="left" w:pos="0"/>
              </w:tabs>
              <w:spacing w:line="276" w:lineRule="auto"/>
              <w:rPr>
                <w:rFonts w:ascii="Times New Roman" w:hAnsi="Times New Roman"/>
                <w:lang w:eastAsia="ru-RU"/>
              </w:rPr>
            </w:pPr>
            <w:r w:rsidRPr="00DF326D">
              <w:rPr>
                <w:rFonts w:ascii="Times New Roman" w:hAnsi="Times New Roman"/>
                <w:lang w:eastAsia="ru-RU"/>
              </w:rPr>
              <w:t>Ця тема присвячена вимогам до криміналістичної експертизи.</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575B5A" w:rsidP="00606900">
            <w:pPr>
              <w:tabs>
                <w:tab w:val="left" w:pos="0"/>
              </w:tabs>
              <w:spacing w:line="276" w:lineRule="auto"/>
              <w:rPr>
                <w:rFonts w:ascii="Times New Roman" w:hAnsi="Times New Roman"/>
                <w:lang w:eastAsia="ru-RU"/>
              </w:rPr>
            </w:pPr>
            <w:r w:rsidRPr="00DF326D">
              <w:rPr>
                <w:rFonts w:ascii="Times New Roman" w:hAnsi="Times New Roman"/>
                <w:lang w:eastAsia="ru-RU"/>
              </w:rPr>
              <w:t>Відновлення, стійкість</w:t>
            </w:r>
          </w:p>
        </w:tc>
        <w:tc>
          <w:tcPr>
            <w:tcW w:w="5352" w:type="dxa"/>
          </w:tcPr>
          <w:p w:rsidR="00575B5A" w:rsidRPr="00DF326D" w:rsidRDefault="00575B5A" w:rsidP="00575B5A">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 механізми доступності.</w:t>
            </w:r>
          </w:p>
        </w:tc>
      </w:tr>
      <w:tr w:rsidR="00575B5A" w:rsidRPr="00DF326D" w:rsidTr="00606900">
        <w:tc>
          <w:tcPr>
            <w:tcW w:w="2093" w:type="dxa"/>
          </w:tcPr>
          <w:p w:rsidR="00575B5A" w:rsidRPr="00DF326D" w:rsidRDefault="003D4F22" w:rsidP="00606900">
            <w:pPr>
              <w:tabs>
                <w:tab w:val="left" w:pos="0"/>
              </w:tabs>
              <w:spacing w:line="276" w:lineRule="auto"/>
              <w:rPr>
                <w:rFonts w:ascii="Times New Roman" w:hAnsi="Times New Roman"/>
                <w:lang w:eastAsia="ru-RU"/>
              </w:rPr>
            </w:pPr>
            <w:r w:rsidRPr="00DF326D">
              <w:rPr>
                <w:rFonts w:ascii="Times New Roman" w:hAnsi="Times New Roman"/>
                <w:lang w:eastAsia="ru-RU"/>
              </w:rPr>
              <w:t>Виведення системи з експлуатації</w:t>
            </w:r>
          </w:p>
        </w:tc>
        <w:tc>
          <w:tcPr>
            <w:tcW w:w="2126" w:type="dxa"/>
          </w:tcPr>
          <w:p w:rsidR="00575B5A" w:rsidRPr="00DF326D" w:rsidRDefault="00575B5A" w:rsidP="00606900">
            <w:pPr>
              <w:tabs>
                <w:tab w:val="left" w:pos="0"/>
              </w:tabs>
              <w:spacing w:line="276" w:lineRule="auto"/>
              <w:rPr>
                <w:rFonts w:ascii="Times New Roman" w:hAnsi="Times New Roman"/>
                <w:lang w:eastAsia="ru-RU"/>
              </w:rPr>
            </w:pPr>
          </w:p>
        </w:tc>
        <w:tc>
          <w:tcPr>
            <w:tcW w:w="5352" w:type="dxa"/>
          </w:tcPr>
          <w:p w:rsidR="00575B5A" w:rsidRPr="00DF326D" w:rsidRDefault="003D4F22" w:rsidP="007E6D8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7E6D89" w:rsidRPr="00DF326D">
              <w:rPr>
                <w:rFonts w:ascii="Times New Roman" w:hAnsi="Times New Roman"/>
                <w:lang w:eastAsia="ru-RU"/>
              </w:rPr>
              <w:t>розділ</w:t>
            </w:r>
            <w:r w:rsidRPr="00DF326D">
              <w:rPr>
                <w:rFonts w:ascii="Times New Roman" w:hAnsi="Times New Roman"/>
                <w:lang w:eastAsia="ru-RU"/>
              </w:rPr>
              <w:t xml:space="preserve"> знань вивчає, як ви</w:t>
            </w:r>
            <w:r w:rsidR="00064C8C" w:rsidRPr="00DF326D">
              <w:rPr>
                <w:rFonts w:ascii="Times New Roman" w:hAnsi="Times New Roman"/>
                <w:lang w:eastAsia="ru-RU"/>
              </w:rPr>
              <w:t>ведення</w:t>
            </w:r>
            <w:r w:rsidRPr="00DF326D">
              <w:rPr>
                <w:rFonts w:ascii="Times New Roman" w:hAnsi="Times New Roman"/>
                <w:lang w:eastAsia="ru-RU"/>
              </w:rPr>
              <w:t xml:space="preserve"> з експлуатації системи до або після закінчення </w:t>
            </w:r>
            <w:r w:rsidR="00064C8C" w:rsidRPr="00DF326D">
              <w:rPr>
                <w:rFonts w:ascii="Times New Roman" w:hAnsi="Times New Roman"/>
                <w:lang w:eastAsia="ru-RU"/>
              </w:rPr>
              <w:t xml:space="preserve">її життєвого циклу </w:t>
            </w:r>
            <w:r w:rsidRPr="00DF326D">
              <w:rPr>
                <w:rFonts w:ascii="Times New Roman" w:hAnsi="Times New Roman"/>
                <w:lang w:eastAsia="ru-RU"/>
              </w:rPr>
              <w:t>може вплинути на безпеку інших систем або організації, яка використовувала систему.</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064C8C" w:rsidP="00606900">
            <w:pPr>
              <w:tabs>
                <w:tab w:val="left" w:pos="0"/>
              </w:tabs>
              <w:spacing w:line="276" w:lineRule="auto"/>
              <w:rPr>
                <w:rFonts w:ascii="Times New Roman" w:hAnsi="Times New Roman"/>
                <w:lang w:eastAsia="ru-RU"/>
              </w:rPr>
            </w:pPr>
            <w:r w:rsidRPr="00DF326D">
              <w:rPr>
                <w:rFonts w:ascii="Times New Roman" w:hAnsi="Times New Roman"/>
                <w:lang w:eastAsia="ru-RU"/>
              </w:rPr>
              <w:t>Виведення з експлуатації</w:t>
            </w:r>
          </w:p>
        </w:tc>
        <w:tc>
          <w:tcPr>
            <w:tcW w:w="5352" w:type="dxa"/>
          </w:tcPr>
          <w:p w:rsidR="00575B5A" w:rsidRPr="00DF326D" w:rsidRDefault="00064C8C" w:rsidP="00304BA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як виведення з експлуатації системи до закінчення строку її служби може вплинути на безпеку інших систем або організації, яка використовувала систему. С</w:t>
            </w:r>
            <w:r w:rsidR="007E6D89" w:rsidRPr="00DF326D">
              <w:rPr>
                <w:rFonts w:ascii="Times New Roman" w:hAnsi="Times New Roman"/>
                <w:lang w:eastAsia="ru-RU"/>
              </w:rPr>
              <w:t>тудент</w:t>
            </w:r>
            <w:r w:rsidRPr="00DF326D">
              <w:rPr>
                <w:rFonts w:ascii="Times New Roman" w:hAnsi="Times New Roman"/>
                <w:lang w:eastAsia="ru-RU"/>
              </w:rPr>
              <w:t xml:space="preserve"> повинен розуміти наслідки видалення системи, компонентів або з’єднань в </w:t>
            </w:r>
            <w:r w:rsidR="00304BA6">
              <w:rPr>
                <w:rFonts w:ascii="Times New Roman" w:hAnsi="Times New Roman"/>
                <w:lang w:eastAsia="ru-RU"/>
              </w:rPr>
              <w:t>межах</w:t>
            </w:r>
            <w:r w:rsidRPr="00DF326D">
              <w:rPr>
                <w:rFonts w:ascii="Times New Roman" w:hAnsi="Times New Roman"/>
                <w:lang w:eastAsia="ru-RU"/>
              </w:rPr>
              <w:t xml:space="preserve"> системи для безпеки системи в цілому.</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064C8C" w:rsidP="00606900">
            <w:pPr>
              <w:tabs>
                <w:tab w:val="left" w:pos="0"/>
              </w:tabs>
              <w:spacing w:line="276" w:lineRule="auto"/>
              <w:rPr>
                <w:rFonts w:ascii="Times New Roman" w:hAnsi="Times New Roman"/>
                <w:lang w:eastAsia="ru-RU"/>
              </w:rPr>
            </w:pPr>
            <w:r w:rsidRPr="00DF326D">
              <w:rPr>
                <w:rFonts w:ascii="Times New Roman" w:hAnsi="Times New Roman"/>
                <w:lang w:eastAsia="ru-RU"/>
              </w:rPr>
              <w:t>Утилізація</w:t>
            </w:r>
          </w:p>
        </w:tc>
        <w:tc>
          <w:tcPr>
            <w:tcW w:w="5352" w:type="dxa"/>
          </w:tcPr>
          <w:p w:rsidR="00575B5A" w:rsidRPr="00DF326D" w:rsidRDefault="00064C8C" w:rsidP="00575B5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очищення носіїв та інші форми знищення для запобігання відновлення конфіденційної інформації (наприклад, персональних даних).</w:t>
            </w:r>
          </w:p>
        </w:tc>
      </w:tr>
      <w:tr w:rsidR="00575B5A" w:rsidRPr="00DF326D" w:rsidTr="00606900">
        <w:tc>
          <w:tcPr>
            <w:tcW w:w="2093" w:type="dxa"/>
          </w:tcPr>
          <w:p w:rsidR="00575B5A" w:rsidRPr="00DF326D" w:rsidRDefault="0059240A" w:rsidP="007E6D89">
            <w:pPr>
              <w:tabs>
                <w:tab w:val="left" w:pos="0"/>
              </w:tabs>
              <w:spacing w:line="276" w:lineRule="auto"/>
              <w:rPr>
                <w:rFonts w:ascii="Times New Roman" w:hAnsi="Times New Roman"/>
                <w:lang w:eastAsia="ru-RU"/>
              </w:rPr>
            </w:pPr>
            <w:r w:rsidRPr="00DF326D">
              <w:rPr>
                <w:rFonts w:ascii="Times New Roman" w:hAnsi="Times New Roman"/>
                <w:lang w:eastAsia="ru-RU"/>
              </w:rPr>
              <w:t>Тестування системи [</w:t>
            </w:r>
            <w:r w:rsidRPr="00DF326D">
              <w:rPr>
                <w:rFonts w:ascii="Times New Roman" w:hAnsi="Times New Roman"/>
                <w:i/>
                <w:lang w:eastAsia="ru-RU"/>
              </w:rPr>
              <w:t xml:space="preserve">Див. </w:t>
            </w:r>
            <w:r w:rsidR="007E6D89" w:rsidRPr="00DF326D">
              <w:rPr>
                <w:rFonts w:ascii="Times New Roman" w:hAnsi="Times New Roman"/>
                <w:i/>
                <w:lang w:eastAsia="ru-RU"/>
              </w:rPr>
              <w:t>д</w:t>
            </w:r>
            <w:r w:rsidRPr="00DF326D">
              <w:rPr>
                <w:rFonts w:ascii="Times New Roman" w:hAnsi="Times New Roman"/>
                <w:i/>
                <w:lang w:eastAsia="ru-RU"/>
              </w:rPr>
              <w:t>ля отримання додаткової інформації</w:t>
            </w:r>
            <w:r w:rsidR="007E6D89" w:rsidRPr="00DF326D">
              <w:rPr>
                <w:rFonts w:ascii="Times New Roman" w:hAnsi="Times New Roman"/>
                <w:i/>
                <w:lang w:eastAsia="ru-RU"/>
              </w:rPr>
              <w:t xml:space="preserve"> також</w:t>
            </w:r>
            <w:r w:rsidRPr="00DF326D">
              <w:rPr>
                <w:rFonts w:ascii="Times New Roman" w:hAnsi="Times New Roman"/>
                <w:i/>
                <w:lang w:eastAsia="ru-RU"/>
              </w:rPr>
              <w:t xml:space="preserve"> галуз</w:t>
            </w:r>
            <w:r w:rsidR="007E6D89" w:rsidRPr="00DF326D">
              <w:rPr>
                <w:rFonts w:ascii="Times New Roman" w:hAnsi="Times New Roman"/>
                <w:i/>
                <w:lang w:eastAsia="ru-RU"/>
              </w:rPr>
              <w:t>і</w:t>
            </w:r>
            <w:r w:rsidRPr="00DF326D">
              <w:rPr>
                <w:rFonts w:ascii="Times New Roman" w:hAnsi="Times New Roman"/>
                <w:i/>
                <w:lang w:eastAsia="ru-RU"/>
              </w:rPr>
              <w:t xml:space="preserve"> знань «</w:t>
            </w:r>
            <w:r w:rsidR="007E6D89" w:rsidRPr="00DF326D">
              <w:rPr>
                <w:rFonts w:ascii="Times New Roman" w:hAnsi="Times New Roman"/>
                <w:i/>
                <w:lang w:eastAsia="ru-RU"/>
              </w:rPr>
              <w:t>Захист</w:t>
            </w:r>
            <w:r w:rsidRPr="00DF326D">
              <w:rPr>
                <w:rFonts w:ascii="Times New Roman" w:hAnsi="Times New Roman"/>
                <w:i/>
                <w:lang w:eastAsia="ru-RU"/>
              </w:rPr>
              <w:t xml:space="preserve"> програмного забезпечення», стор. 23, і «</w:t>
            </w:r>
            <w:r w:rsidR="007E6D89" w:rsidRPr="00DF326D">
              <w:rPr>
                <w:rFonts w:ascii="Times New Roman" w:hAnsi="Times New Roman"/>
                <w:i/>
                <w:lang w:eastAsia="ru-RU"/>
              </w:rPr>
              <w:t>Захист</w:t>
            </w:r>
            <w:r w:rsidRPr="00DF326D">
              <w:rPr>
                <w:rFonts w:ascii="Times New Roman" w:hAnsi="Times New Roman"/>
                <w:i/>
                <w:lang w:eastAsia="ru-RU"/>
              </w:rPr>
              <w:t xml:space="preserve"> з’єднань», стор. 29</w:t>
            </w:r>
            <w:r w:rsidRPr="00DF326D">
              <w:rPr>
                <w:rFonts w:ascii="Times New Roman" w:hAnsi="Times New Roman"/>
                <w:lang w:eastAsia="ru-RU"/>
              </w:rPr>
              <w:t>]</w:t>
            </w:r>
          </w:p>
        </w:tc>
        <w:tc>
          <w:tcPr>
            <w:tcW w:w="2126" w:type="dxa"/>
          </w:tcPr>
          <w:p w:rsidR="00575B5A" w:rsidRPr="00DF326D" w:rsidRDefault="00575B5A" w:rsidP="00606900">
            <w:pPr>
              <w:tabs>
                <w:tab w:val="left" w:pos="0"/>
              </w:tabs>
              <w:spacing w:line="276" w:lineRule="auto"/>
              <w:rPr>
                <w:rFonts w:ascii="Times New Roman" w:hAnsi="Times New Roman"/>
                <w:lang w:eastAsia="ru-RU"/>
              </w:rPr>
            </w:pPr>
          </w:p>
        </w:tc>
        <w:tc>
          <w:tcPr>
            <w:tcW w:w="5352" w:type="dxa"/>
          </w:tcPr>
          <w:p w:rsidR="00575B5A" w:rsidRPr="00DF326D" w:rsidRDefault="007E6D89" w:rsidP="007E6D89">
            <w:pPr>
              <w:tabs>
                <w:tab w:val="left" w:pos="0"/>
              </w:tabs>
              <w:spacing w:line="276" w:lineRule="auto"/>
              <w:rPr>
                <w:rFonts w:ascii="Times New Roman" w:hAnsi="Times New Roman"/>
                <w:lang w:eastAsia="ru-RU"/>
              </w:rPr>
            </w:pPr>
            <w:r w:rsidRPr="00DF326D">
              <w:rPr>
                <w:rFonts w:ascii="Times New Roman" w:hAnsi="Times New Roman"/>
                <w:lang w:eastAsia="ru-RU"/>
              </w:rPr>
              <w:t>Цей розділ</w:t>
            </w:r>
            <w:r w:rsidR="0059240A" w:rsidRPr="00DF326D">
              <w:rPr>
                <w:rFonts w:ascii="Times New Roman" w:hAnsi="Times New Roman"/>
                <w:lang w:eastAsia="ru-RU"/>
              </w:rPr>
              <w:t xml:space="preserve"> знань охоплює питання тестування систем для забезпечення їх відповідності вимогам безпеки.</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59240A" w:rsidP="00606900">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вимог</w:t>
            </w:r>
          </w:p>
        </w:tc>
        <w:tc>
          <w:tcPr>
            <w:tcW w:w="5352" w:type="dxa"/>
          </w:tcPr>
          <w:p w:rsidR="00575B5A" w:rsidRPr="00DF326D" w:rsidRDefault="0059240A" w:rsidP="0059240A">
            <w:pPr>
              <w:tabs>
                <w:tab w:val="left" w:pos="0"/>
              </w:tabs>
              <w:spacing w:line="276" w:lineRule="auto"/>
              <w:rPr>
                <w:rFonts w:ascii="Times New Roman" w:hAnsi="Times New Roman"/>
                <w:lang w:eastAsia="ru-RU"/>
              </w:rPr>
            </w:pPr>
            <w:r w:rsidRPr="00304BA6">
              <w:rPr>
                <w:rFonts w:ascii="Times New Roman" w:hAnsi="Times New Roman"/>
                <w:highlight w:val="yellow"/>
                <w:lang w:eastAsia="ru-RU"/>
              </w:rPr>
              <w:t>У цій темі описуються методології, які дозволяють перевірити, що вимоги відповідають</w:t>
            </w:r>
            <w:r w:rsidRPr="00DF326D">
              <w:rPr>
                <w:rFonts w:ascii="Times New Roman" w:hAnsi="Times New Roman"/>
                <w:lang w:eastAsia="ru-RU"/>
              </w:rPr>
              <w:t xml:space="preserve"> цілям.</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59240A" w:rsidP="00606900">
            <w:pPr>
              <w:tabs>
                <w:tab w:val="left" w:pos="0"/>
              </w:tabs>
              <w:spacing w:line="276" w:lineRule="auto"/>
              <w:rPr>
                <w:rFonts w:ascii="Times New Roman" w:hAnsi="Times New Roman"/>
                <w:lang w:eastAsia="ru-RU"/>
              </w:rPr>
            </w:pPr>
            <w:r w:rsidRPr="00DF326D">
              <w:rPr>
                <w:rFonts w:ascii="Times New Roman" w:hAnsi="Times New Roman"/>
                <w:lang w:eastAsia="ru-RU"/>
              </w:rPr>
              <w:t>Перевірка складу компонентів</w:t>
            </w:r>
          </w:p>
        </w:tc>
        <w:tc>
          <w:tcPr>
            <w:tcW w:w="5352" w:type="dxa"/>
          </w:tcPr>
          <w:p w:rsidR="00575B5A" w:rsidRPr="00DF326D" w:rsidRDefault="0059240A" w:rsidP="00575B5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тестування системи в цілому.</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59240A" w:rsidP="0059240A">
            <w:pPr>
              <w:tabs>
                <w:tab w:val="left" w:pos="0"/>
              </w:tabs>
              <w:spacing w:line="276" w:lineRule="auto"/>
              <w:rPr>
                <w:rFonts w:ascii="Times New Roman" w:hAnsi="Times New Roman"/>
                <w:lang w:eastAsia="ru-RU"/>
              </w:rPr>
            </w:pPr>
            <w:r w:rsidRPr="00DF326D">
              <w:rPr>
                <w:rFonts w:ascii="Times New Roman" w:hAnsi="Times New Roman"/>
                <w:lang w:eastAsia="ru-RU"/>
              </w:rPr>
              <w:t>Модульне проти системного тестування</w:t>
            </w:r>
          </w:p>
        </w:tc>
        <w:tc>
          <w:tcPr>
            <w:tcW w:w="5352" w:type="dxa"/>
          </w:tcPr>
          <w:p w:rsidR="00575B5A" w:rsidRPr="00DF326D" w:rsidRDefault="00674669" w:rsidP="00674669">
            <w:pPr>
              <w:tabs>
                <w:tab w:val="left" w:pos="0"/>
              </w:tabs>
              <w:spacing w:line="276" w:lineRule="auto"/>
              <w:rPr>
                <w:rFonts w:ascii="Times New Roman" w:hAnsi="Times New Roman"/>
                <w:lang w:eastAsia="ru-RU"/>
              </w:rPr>
            </w:pPr>
            <w:r w:rsidRPr="00DF326D">
              <w:rPr>
                <w:rFonts w:ascii="Times New Roman" w:hAnsi="Times New Roman"/>
                <w:lang w:eastAsia="ru-RU"/>
              </w:rPr>
              <w:t>У цій темі</w:t>
            </w:r>
            <w:r w:rsidR="0059240A" w:rsidRPr="00DF326D">
              <w:rPr>
                <w:rFonts w:ascii="Times New Roman" w:hAnsi="Times New Roman"/>
                <w:lang w:eastAsia="ru-RU"/>
              </w:rPr>
              <w:t xml:space="preserve"> розглядається відмін</w:t>
            </w:r>
            <w:r w:rsidRPr="00DF326D">
              <w:rPr>
                <w:rFonts w:ascii="Times New Roman" w:hAnsi="Times New Roman"/>
                <w:lang w:eastAsia="ru-RU"/>
              </w:rPr>
              <w:t>ність</w:t>
            </w:r>
            <w:r w:rsidR="0059240A" w:rsidRPr="00DF326D">
              <w:rPr>
                <w:rFonts w:ascii="Times New Roman" w:hAnsi="Times New Roman"/>
                <w:lang w:eastAsia="ru-RU"/>
              </w:rPr>
              <w:t xml:space="preserve"> системного тестування від тестування компонентів і </w:t>
            </w:r>
            <w:r w:rsidRPr="00DF326D">
              <w:rPr>
                <w:rFonts w:ascii="Times New Roman" w:hAnsi="Times New Roman"/>
                <w:lang w:eastAsia="ru-RU"/>
              </w:rPr>
              <w:t>з’єднань</w:t>
            </w:r>
            <w:r w:rsidR="0059240A" w:rsidRPr="00DF326D">
              <w:rPr>
                <w:rFonts w:ascii="Times New Roman" w:hAnsi="Times New Roman"/>
                <w:lang w:eastAsia="ru-RU"/>
              </w:rPr>
              <w:t>.</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674669" w:rsidP="00606900">
            <w:pPr>
              <w:tabs>
                <w:tab w:val="left" w:pos="0"/>
              </w:tabs>
              <w:spacing w:line="276" w:lineRule="auto"/>
              <w:rPr>
                <w:rFonts w:ascii="Times New Roman" w:hAnsi="Times New Roman"/>
                <w:lang w:eastAsia="ru-RU"/>
              </w:rPr>
            </w:pPr>
            <w:r w:rsidRPr="00DF326D">
              <w:rPr>
                <w:rFonts w:ascii="Times New Roman" w:hAnsi="Times New Roman"/>
                <w:lang w:eastAsia="ru-RU"/>
              </w:rPr>
              <w:t>Формальна верифікація системи</w:t>
            </w:r>
          </w:p>
        </w:tc>
        <w:tc>
          <w:tcPr>
            <w:tcW w:w="5352" w:type="dxa"/>
          </w:tcPr>
          <w:p w:rsidR="00575B5A" w:rsidRPr="00DF326D" w:rsidRDefault="00674669" w:rsidP="00674669">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мови, системи доведення теорем та ієрархічну декомпозицію.</w:t>
            </w:r>
          </w:p>
        </w:tc>
      </w:tr>
      <w:tr w:rsidR="00575B5A" w:rsidRPr="00DF326D" w:rsidTr="00606900">
        <w:tc>
          <w:tcPr>
            <w:tcW w:w="2093"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Загальні архітектури систем</w:t>
            </w:r>
          </w:p>
        </w:tc>
        <w:tc>
          <w:tcPr>
            <w:tcW w:w="2126" w:type="dxa"/>
          </w:tcPr>
          <w:p w:rsidR="00575B5A" w:rsidRPr="00DF326D" w:rsidRDefault="00575B5A" w:rsidP="00606900">
            <w:pPr>
              <w:tabs>
                <w:tab w:val="left" w:pos="0"/>
              </w:tabs>
              <w:spacing w:line="276" w:lineRule="auto"/>
              <w:rPr>
                <w:rFonts w:ascii="Times New Roman" w:hAnsi="Times New Roman"/>
                <w:lang w:eastAsia="ru-RU"/>
              </w:rPr>
            </w:pP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Цей блок знань застосовує теми цієї галузі знань до конкретних архітектур, які є або стають все більш поширеними.</w:t>
            </w:r>
          </w:p>
        </w:tc>
      </w:tr>
      <w:tr w:rsidR="00575B5A" w:rsidRPr="00DF326D" w:rsidTr="00606900">
        <w:tc>
          <w:tcPr>
            <w:tcW w:w="2093" w:type="dxa"/>
          </w:tcPr>
          <w:p w:rsidR="00575B5A" w:rsidRPr="00DF326D" w:rsidRDefault="00827DED" w:rsidP="007E6D8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7E6D89" w:rsidRPr="00DF326D">
              <w:rPr>
                <w:rFonts w:ascii="Times New Roman" w:hAnsi="Times New Roman"/>
                <w:i/>
                <w:lang w:eastAsia="ru-RU"/>
              </w:rPr>
              <w:t>д</w:t>
            </w:r>
            <w:r w:rsidRPr="00DF326D">
              <w:rPr>
                <w:rFonts w:ascii="Times New Roman" w:hAnsi="Times New Roman"/>
                <w:i/>
                <w:lang w:eastAsia="ru-RU"/>
              </w:rPr>
              <w:t xml:space="preserve">ля отримання додаткової інформації </w:t>
            </w:r>
            <w:r w:rsidR="007E6D89" w:rsidRPr="00DF326D">
              <w:rPr>
                <w:rFonts w:ascii="Times New Roman" w:hAnsi="Times New Roman"/>
                <w:i/>
                <w:lang w:eastAsia="ru-RU"/>
              </w:rPr>
              <w:t xml:space="preserve">також </w:t>
            </w:r>
            <w:r w:rsidRPr="00DF326D">
              <w:rPr>
                <w:rFonts w:ascii="Times New Roman" w:hAnsi="Times New Roman"/>
                <w:i/>
                <w:lang w:eastAsia="ru-RU"/>
              </w:rPr>
              <w:t>галузь знань «</w:t>
            </w:r>
            <w:r w:rsidR="007E6D89" w:rsidRPr="00DF326D">
              <w:rPr>
                <w:rFonts w:ascii="Times New Roman" w:hAnsi="Times New Roman"/>
                <w:i/>
                <w:lang w:eastAsia="ru-RU"/>
              </w:rPr>
              <w:t>Захист</w:t>
            </w:r>
            <w:r w:rsidRPr="00DF326D">
              <w:rPr>
                <w:rFonts w:ascii="Times New Roman" w:hAnsi="Times New Roman"/>
                <w:i/>
                <w:lang w:eastAsia="ru-RU"/>
              </w:rPr>
              <w:t xml:space="preserve"> з’єднань», стор. 32</w:t>
            </w:r>
            <w:r w:rsidRPr="00DF326D">
              <w:rPr>
                <w:rFonts w:ascii="Times New Roman" w:hAnsi="Times New Roman"/>
                <w:lang w:eastAsia="ru-RU"/>
              </w:rPr>
              <w:t>]</w:t>
            </w: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Віртуальні машини</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гіпервізори, віртуалізація дисків і пам’яті, а також використання віртуальних машин при забезпеченні безпеки.</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Промислові системи управління</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SCADA.</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Інтернет речей (IoT)</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холодильників і датчиків.</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Вбудовані системи</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систем в космічних апаратах та систем, що використовуються в інших агресивних середовищах.</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Мобільні системи</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ноутбуків і смартфонів.</w:t>
            </w:r>
          </w:p>
        </w:tc>
      </w:tr>
      <w:tr w:rsidR="00575B5A" w:rsidRPr="00DF326D" w:rsidTr="00606900">
        <w:tc>
          <w:tcPr>
            <w:tcW w:w="2093" w:type="dxa"/>
          </w:tcPr>
          <w:p w:rsidR="00575B5A" w:rsidRPr="00DF326D" w:rsidRDefault="00575B5A" w:rsidP="00606900">
            <w:pPr>
              <w:tabs>
                <w:tab w:val="left" w:pos="0"/>
              </w:tabs>
              <w:spacing w:line="276" w:lineRule="auto"/>
              <w:rPr>
                <w:rFonts w:ascii="Times New Roman" w:hAnsi="Times New Roman"/>
                <w:lang w:eastAsia="ru-RU"/>
              </w:rPr>
            </w:pPr>
          </w:p>
        </w:tc>
        <w:tc>
          <w:tcPr>
            <w:tcW w:w="2126" w:type="dxa"/>
          </w:tcPr>
          <w:p w:rsidR="00575B5A" w:rsidRPr="00DF326D" w:rsidRDefault="00827DED" w:rsidP="00606900">
            <w:pPr>
              <w:tabs>
                <w:tab w:val="left" w:pos="0"/>
              </w:tabs>
              <w:spacing w:line="276" w:lineRule="auto"/>
              <w:rPr>
                <w:rFonts w:ascii="Times New Roman" w:hAnsi="Times New Roman"/>
                <w:lang w:eastAsia="ru-RU"/>
              </w:rPr>
            </w:pPr>
            <w:r w:rsidRPr="00DF326D">
              <w:rPr>
                <w:rFonts w:ascii="Times New Roman" w:hAnsi="Times New Roman"/>
                <w:lang w:eastAsia="ru-RU"/>
              </w:rPr>
              <w:t>Автономні системи</w:t>
            </w:r>
          </w:p>
        </w:tc>
        <w:tc>
          <w:tcPr>
            <w:tcW w:w="5352" w:type="dxa"/>
          </w:tcPr>
          <w:p w:rsidR="00575B5A" w:rsidRPr="00DF326D" w:rsidRDefault="00827DED"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роботів і БПЛА, які не потребують управління людиною.</w:t>
            </w:r>
          </w:p>
        </w:tc>
      </w:tr>
      <w:tr w:rsidR="00BA0322" w:rsidRPr="00DF326D" w:rsidTr="00606900">
        <w:tc>
          <w:tcPr>
            <w:tcW w:w="2093" w:type="dxa"/>
          </w:tcPr>
          <w:p w:rsidR="00BA0322" w:rsidRPr="00DF326D" w:rsidRDefault="00BA0322" w:rsidP="00606900">
            <w:pPr>
              <w:tabs>
                <w:tab w:val="left" w:pos="0"/>
              </w:tabs>
              <w:spacing w:line="276" w:lineRule="auto"/>
              <w:rPr>
                <w:rFonts w:ascii="Times New Roman" w:hAnsi="Times New Roman"/>
                <w:lang w:eastAsia="ru-RU"/>
              </w:rPr>
            </w:pPr>
          </w:p>
        </w:tc>
        <w:tc>
          <w:tcPr>
            <w:tcW w:w="2126" w:type="dxa"/>
          </w:tcPr>
          <w:p w:rsidR="00BA0322" w:rsidRPr="00DF326D" w:rsidRDefault="00BA0322" w:rsidP="00606900">
            <w:pPr>
              <w:tabs>
                <w:tab w:val="left" w:pos="0"/>
              </w:tabs>
              <w:spacing w:line="276" w:lineRule="auto"/>
              <w:rPr>
                <w:rFonts w:ascii="Times New Roman" w:hAnsi="Times New Roman"/>
                <w:lang w:eastAsia="ru-RU"/>
              </w:rPr>
            </w:pPr>
            <w:r w:rsidRPr="00DF326D">
              <w:rPr>
                <w:rFonts w:ascii="Times New Roman" w:hAnsi="Times New Roman"/>
                <w:lang w:eastAsia="ru-RU"/>
              </w:rPr>
              <w:t>Системи загального призначення</w:t>
            </w:r>
          </w:p>
        </w:tc>
        <w:tc>
          <w:tcPr>
            <w:tcW w:w="5352" w:type="dxa"/>
          </w:tcPr>
          <w:p w:rsidR="00BA0322" w:rsidRPr="00DF326D" w:rsidRDefault="00BA0322" w:rsidP="00827DE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наведено приклади настільних комп’ютерів, ноутбуків і мейнфреймів.</w:t>
            </w:r>
          </w:p>
        </w:tc>
      </w:tr>
    </w:tbl>
    <w:p w:rsidR="00FD4010" w:rsidRPr="00DF326D" w:rsidRDefault="00FD4010" w:rsidP="0006643F">
      <w:pPr>
        <w:tabs>
          <w:tab w:val="left" w:pos="0"/>
        </w:tabs>
        <w:spacing w:line="276" w:lineRule="auto"/>
        <w:jc w:val="both"/>
        <w:rPr>
          <w:rFonts w:ascii="Times New Roman" w:hAnsi="Times New Roman"/>
          <w:sz w:val="24"/>
          <w:szCs w:val="24"/>
          <w:lang w:eastAsia="ru-RU"/>
        </w:rPr>
      </w:pPr>
    </w:p>
    <w:p w:rsidR="000E4890" w:rsidRPr="00DF326D" w:rsidRDefault="000E4890" w:rsidP="000E489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4.5.2 Основні поняття і </w:t>
      </w:r>
      <w:r w:rsidR="007E6D89" w:rsidRPr="00DF326D">
        <w:rPr>
          <w:rFonts w:ascii="Times New Roman" w:hAnsi="Times New Roman"/>
          <w:b/>
          <w:sz w:val="24"/>
          <w:szCs w:val="24"/>
          <w:lang w:eastAsia="ru-RU"/>
        </w:rPr>
        <w:t xml:space="preserve">цілі </w:t>
      </w:r>
      <w:r w:rsidRPr="00DF326D">
        <w:rPr>
          <w:rFonts w:ascii="Times New Roman" w:hAnsi="Times New Roman"/>
          <w:b/>
          <w:sz w:val="24"/>
          <w:szCs w:val="24"/>
          <w:lang w:eastAsia="ru-RU"/>
        </w:rPr>
        <w:t xml:space="preserve">навчання </w:t>
      </w:r>
    </w:p>
    <w:p w:rsidR="000E4890" w:rsidRPr="00DF326D" w:rsidRDefault="000E4890" w:rsidP="000E489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8B62D4" w:rsidRPr="00DF326D">
        <w:rPr>
          <w:rFonts w:ascii="Times New Roman" w:hAnsi="Times New Roman"/>
          <w:sz w:val="24"/>
          <w:szCs w:val="24"/>
          <w:lang w:eastAsia="ru-RU"/>
        </w:rPr>
        <w:t>цілей</w:t>
      </w:r>
      <w:r w:rsidRPr="00DF326D">
        <w:rPr>
          <w:rFonts w:ascii="Times New Roman" w:hAnsi="Times New Roman"/>
          <w:sz w:val="24"/>
          <w:szCs w:val="24"/>
          <w:lang w:eastAsia="ru-RU"/>
        </w:rPr>
        <w:t xml:space="preserve"> навчання. Як правило, </w:t>
      </w:r>
      <w:r w:rsidR="008B62D4"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18"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0E4890" w:rsidRPr="00DF326D" w:rsidRDefault="000E4890" w:rsidP="000E489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0E4890" w:rsidRPr="00DF326D" w:rsidTr="00021C2F">
        <w:tc>
          <w:tcPr>
            <w:tcW w:w="3227" w:type="dxa"/>
          </w:tcPr>
          <w:p w:rsidR="000E4890" w:rsidRPr="00DF326D" w:rsidRDefault="000E4890" w:rsidP="00021C2F">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0E4890" w:rsidRPr="00DF326D" w:rsidRDefault="008B62D4" w:rsidP="00021C2F">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0E4890" w:rsidRPr="00DF326D">
              <w:rPr>
                <w:rFonts w:ascii="Times New Roman" w:hAnsi="Times New Roman"/>
                <w:b/>
                <w:sz w:val="22"/>
                <w:szCs w:val="22"/>
                <w:lang w:eastAsia="ru-RU"/>
              </w:rPr>
              <w:t xml:space="preserve"> навчання</w:t>
            </w:r>
          </w:p>
        </w:tc>
      </w:tr>
      <w:tr w:rsidR="000E4890" w:rsidRPr="00DF326D" w:rsidTr="00021C2F">
        <w:tc>
          <w:tcPr>
            <w:tcW w:w="3227" w:type="dxa"/>
          </w:tcPr>
          <w:p w:rsidR="000E4890" w:rsidRPr="00DF326D" w:rsidRDefault="000E4890"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Цілісні підходи</w:t>
            </w:r>
          </w:p>
        </w:tc>
        <w:tc>
          <w:tcPr>
            <w:tcW w:w="6344" w:type="dxa"/>
          </w:tcPr>
          <w:p w:rsidR="000E4890" w:rsidRPr="00DF326D" w:rsidRDefault="000E4890" w:rsidP="00021C2F">
            <w:pPr>
              <w:tabs>
                <w:tab w:val="left" w:pos="0"/>
              </w:tabs>
              <w:spacing w:line="276" w:lineRule="auto"/>
              <w:rPr>
                <w:rFonts w:ascii="Times New Roman" w:hAnsi="Times New Roman"/>
                <w:sz w:val="22"/>
                <w:szCs w:val="22"/>
                <w:lang w:eastAsia="ru-RU"/>
              </w:rPr>
            </w:pP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поняття довіри і надійності.</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що мається на увазі під конфіденційністю, цілісністю і доступністю.</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що таке політика безпеки та її роль у захисті даних і ресурсів.</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Політика безпеки</w:t>
            </w:r>
          </w:p>
          <w:p w:rsidR="00021C2F" w:rsidRPr="00DF326D" w:rsidRDefault="00021C2F" w:rsidP="008B62D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[Див. </w:t>
            </w:r>
            <w:r w:rsidR="008B62D4" w:rsidRPr="00DF326D">
              <w:rPr>
                <w:rFonts w:ascii="Times New Roman" w:hAnsi="Times New Roman"/>
                <w:sz w:val="22"/>
                <w:szCs w:val="22"/>
                <w:lang w:eastAsia="ru-RU"/>
              </w:rPr>
              <w:t>для отримання додаткової інформації також</w:t>
            </w:r>
            <w:r w:rsidRPr="00DF326D">
              <w:rPr>
                <w:rFonts w:ascii="Times New Roman" w:hAnsi="Times New Roman"/>
                <w:sz w:val="22"/>
                <w:szCs w:val="22"/>
                <w:lang w:eastAsia="ru-RU"/>
              </w:rPr>
              <w:t xml:space="preserve"> галузь знань «</w:t>
            </w:r>
            <w:r w:rsidR="008B62D4" w:rsidRPr="00DF326D">
              <w:rPr>
                <w:rFonts w:ascii="Times New Roman" w:hAnsi="Times New Roman"/>
                <w:sz w:val="22"/>
                <w:szCs w:val="22"/>
                <w:lang w:eastAsia="ru-RU"/>
              </w:rPr>
              <w:t>Захист</w:t>
            </w:r>
            <w:r w:rsidRPr="00DF326D">
              <w:rPr>
                <w:rFonts w:ascii="Times New Roman" w:hAnsi="Times New Roman"/>
                <w:sz w:val="22"/>
                <w:szCs w:val="22"/>
                <w:lang w:eastAsia="ru-RU"/>
              </w:rPr>
              <w:t xml:space="preserve"> організації», стор 51.]</w:t>
            </w: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політики безпеки.</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різні сайти мають різні політики безпеки.</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взаємозв’язок між групою безпеки, конфігурацією системи та процедур</w:t>
            </w:r>
            <w:r w:rsidR="00537A86" w:rsidRPr="00DF326D">
              <w:rPr>
                <w:rFonts w:ascii="Times New Roman" w:hAnsi="Times New Roman"/>
                <w:sz w:val="22"/>
                <w:szCs w:val="22"/>
                <w:lang w:eastAsia="ru-RU"/>
              </w:rPr>
              <w:t>ами</w:t>
            </w:r>
            <w:r w:rsidRPr="00DF326D">
              <w:rPr>
                <w:rFonts w:ascii="Times New Roman" w:hAnsi="Times New Roman"/>
                <w:sz w:val="22"/>
                <w:szCs w:val="22"/>
                <w:lang w:eastAsia="ru-RU"/>
              </w:rPr>
              <w:t xml:space="preserve"> забезпечення безпеки системи.</w:t>
            </w:r>
          </w:p>
        </w:tc>
      </w:tr>
      <w:tr w:rsidR="00021C2F" w:rsidRPr="00DF326D" w:rsidTr="00021C2F">
        <w:tc>
          <w:tcPr>
            <w:tcW w:w="3227" w:type="dxa"/>
          </w:tcPr>
          <w:p w:rsidR="00021C2F" w:rsidRPr="00DF326D" w:rsidRDefault="00537A8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Автентифікація</w:t>
            </w: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537A86" w:rsidP="00537A86">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три параметри, які зазвичай використовуються для автентифікації.</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537A8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важливість багатофакторної автентифікації.</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537A86" w:rsidP="00537A86">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переваги пароля-фрази перед звичайним паролем.</w:t>
            </w:r>
          </w:p>
        </w:tc>
      </w:tr>
      <w:tr w:rsidR="00021C2F" w:rsidRPr="00DF326D" w:rsidTr="00021C2F">
        <w:tc>
          <w:tcPr>
            <w:tcW w:w="3227" w:type="dxa"/>
          </w:tcPr>
          <w:p w:rsidR="00021C2F" w:rsidRPr="00DF326D" w:rsidRDefault="00537A8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Керування доступом</w:t>
            </w: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537A86" w:rsidP="00537A86">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список керування доступом</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537A86" w:rsidP="00712C9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фізичн</w:t>
            </w:r>
            <w:r w:rsidR="00712C98" w:rsidRPr="00DF326D">
              <w:rPr>
                <w:rFonts w:ascii="Times New Roman" w:hAnsi="Times New Roman"/>
                <w:sz w:val="22"/>
                <w:szCs w:val="22"/>
                <w:lang w:eastAsia="ru-RU"/>
              </w:rPr>
              <w:t>е</w:t>
            </w:r>
            <w:r w:rsidRPr="00DF326D">
              <w:rPr>
                <w:rFonts w:ascii="Times New Roman" w:hAnsi="Times New Roman"/>
                <w:sz w:val="22"/>
                <w:szCs w:val="22"/>
                <w:lang w:eastAsia="ru-RU"/>
              </w:rPr>
              <w:t xml:space="preserve"> і логічн</w:t>
            </w:r>
            <w:r w:rsidR="00712C98" w:rsidRPr="00DF326D">
              <w:rPr>
                <w:rFonts w:ascii="Times New Roman" w:hAnsi="Times New Roman"/>
                <w:sz w:val="22"/>
                <w:szCs w:val="22"/>
                <w:lang w:eastAsia="ru-RU"/>
              </w:rPr>
              <w:t>е керування</w:t>
            </w:r>
            <w:r w:rsidRPr="00DF326D">
              <w:rPr>
                <w:rFonts w:ascii="Times New Roman" w:hAnsi="Times New Roman"/>
                <w:sz w:val="22"/>
                <w:szCs w:val="22"/>
                <w:lang w:eastAsia="ru-RU"/>
              </w:rPr>
              <w:t xml:space="preserve"> доступ</w:t>
            </w:r>
            <w:r w:rsidR="00712C98" w:rsidRPr="00DF326D">
              <w:rPr>
                <w:rFonts w:ascii="Times New Roman" w:hAnsi="Times New Roman"/>
                <w:sz w:val="22"/>
                <w:szCs w:val="22"/>
                <w:lang w:eastAsia="ru-RU"/>
              </w:rPr>
              <w:t>ом</w:t>
            </w:r>
            <w:r w:rsidRPr="00DF326D">
              <w:rPr>
                <w:rFonts w:ascii="Times New Roman" w:hAnsi="Times New Roman"/>
                <w:sz w:val="22"/>
                <w:szCs w:val="22"/>
                <w:lang w:eastAsia="ru-RU"/>
              </w:rPr>
              <w:t xml:space="preserve"> і порівняйте їх.</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712C98" w:rsidP="00712C9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відмінність між авторизацією та автентифікацією.</w:t>
            </w:r>
          </w:p>
        </w:tc>
      </w:tr>
      <w:tr w:rsidR="00021C2F" w:rsidRPr="00DF326D" w:rsidTr="00021C2F">
        <w:tc>
          <w:tcPr>
            <w:tcW w:w="3227" w:type="dxa"/>
          </w:tcPr>
          <w:p w:rsidR="00021C2F" w:rsidRPr="00DF326D" w:rsidRDefault="007D58E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Моніторинг</w:t>
            </w:r>
          </w:p>
        </w:tc>
        <w:tc>
          <w:tcPr>
            <w:tcW w:w="6344" w:type="dxa"/>
          </w:tcPr>
          <w:p w:rsidR="00021C2F" w:rsidRPr="00DF326D" w:rsidRDefault="00021C2F" w:rsidP="00021C2F">
            <w:pPr>
              <w:tabs>
                <w:tab w:val="left" w:pos="0"/>
              </w:tabs>
              <w:spacing w:line="276" w:lineRule="auto"/>
              <w:rPr>
                <w:rFonts w:ascii="Times New Roman" w:hAnsi="Times New Roman"/>
                <w:sz w:val="22"/>
                <w:szCs w:val="22"/>
                <w:lang w:eastAsia="ru-RU"/>
              </w:rPr>
            </w:pP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7D58E6" w:rsidP="007D58E6">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як системи виявлення вторгнень сприяють забезпеченню безпеки.</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7D58E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обмеження антивірусного програмного забезпечення, наприклад антивірусних програм</w:t>
            </w:r>
          </w:p>
        </w:tc>
      </w:tr>
      <w:tr w:rsidR="00021C2F" w:rsidRPr="00DF326D" w:rsidTr="00021C2F">
        <w:tc>
          <w:tcPr>
            <w:tcW w:w="3227" w:type="dxa"/>
          </w:tcPr>
          <w:p w:rsidR="00021C2F" w:rsidRPr="00DF326D" w:rsidRDefault="00021C2F" w:rsidP="00021C2F">
            <w:pPr>
              <w:tabs>
                <w:tab w:val="left" w:pos="0"/>
              </w:tabs>
              <w:spacing w:line="276" w:lineRule="auto"/>
              <w:rPr>
                <w:rFonts w:ascii="Times New Roman" w:hAnsi="Times New Roman"/>
                <w:sz w:val="22"/>
                <w:szCs w:val="22"/>
                <w:lang w:eastAsia="ru-RU"/>
              </w:rPr>
            </w:pPr>
          </w:p>
        </w:tc>
        <w:tc>
          <w:tcPr>
            <w:tcW w:w="6344" w:type="dxa"/>
          </w:tcPr>
          <w:p w:rsidR="00021C2F" w:rsidRPr="00DF326D" w:rsidRDefault="007D58E6"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використання моніторингу системи.</w:t>
            </w:r>
          </w:p>
        </w:tc>
      </w:tr>
      <w:tr w:rsidR="007D58E6" w:rsidRPr="00DF326D" w:rsidTr="00021C2F">
        <w:tc>
          <w:tcPr>
            <w:tcW w:w="3227"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Відновлення</w:t>
            </w:r>
          </w:p>
        </w:tc>
        <w:tc>
          <w:tcPr>
            <w:tcW w:w="6344" w:type="dxa"/>
          </w:tcPr>
          <w:p w:rsidR="007D58E6" w:rsidRPr="00DF326D" w:rsidRDefault="007D58E6" w:rsidP="00021C2F">
            <w:pPr>
              <w:tabs>
                <w:tab w:val="left" w:pos="0"/>
              </w:tabs>
              <w:spacing w:line="276" w:lineRule="auto"/>
              <w:rPr>
                <w:rFonts w:ascii="Times New Roman" w:hAnsi="Times New Roman"/>
                <w:sz w:val="22"/>
                <w:szCs w:val="22"/>
                <w:lang w:eastAsia="ru-RU"/>
              </w:rPr>
            </w:pP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що таке стійкість і визначте середовище, в якому вона важлива</w:t>
            </w: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основи плану аварійного відновлення</w:t>
            </w: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резервні копії представляють потенційну загрозу безпеці.</w:t>
            </w:r>
          </w:p>
        </w:tc>
      </w:tr>
      <w:tr w:rsidR="007D58E6" w:rsidRPr="00DF326D" w:rsidTr="00021C2F">
        <w:tc>
          <w:tcPr>
            <w:tcW w:w="3227"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Тестування</w:t>
            </w:r>
          </w:p>
        </w:tc>
        <w:tc>
          <w:tcPr>
            <w:tcW w:w="6344" w:type="dxa"/>
          </w:tcPr>
          <w:p w:rsidR="007D58E6" w:rsidRPr="00DF326D" w:rsidRDefault="007D58E6" w:rsidP="00021C2F">
            <w:pPr>
              <w:tabs>
                <w:tab w:val="left" w:pos="0"/>
              </w:tabs>
              <w:spacing w:line="276" w:lineRule="auto"/>
              <w:rPr>
                <w:rFonts w:ascii="Times New Roman" w:hAnsi="Times New Roman"/>
                <w:sz w:val="22"/>
                <w:szCs w:val="22"/>
                <w:lang w:eastAsia="ru-RU"/>
              </w:rPr>
            </w:pP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8B62D4">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що таке тест на проникнення і чому в</w:t>
            </w:r>
            <w:r w:rsidR="008B62D4" w:rsidRPr="00DF326D">
              <w:rPr>
                <w:rFonts w:ascii="Times New Roman" w:hAnsi="Times New Roman"/>
                <w:sz w:val="22"/>
                <w:szCs w:val="22"/>
                <w:lang w:eastAsia="ru-RU"/>
              </w:rPr>
              <w:t>ін</w:t>
            </w:r>
            <w:r w:rsidRPr="00DF326D">
              <w:rPr>
                <w:rFonts w:ascii="Times New Roman" w:hAnsi="Times New Roman"/>
                <w:sz w:val="22"/>
                <w:szCs w:val="22"/>
                <w:lang w:eastAsia="ru-RU"/>
              </w:rPr>
              <w:t xml:space="preserve"> має важливе значення.</w:t>
            </w: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9102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документування тесту, що виявляє вразливість.</w:t>
            </w:r>
          </w:p>
        </w:tc>
      </w:tr>
      <w:tr w:rsidR="007D58E6" w:rsidRPr="00DF326D" w:rsidTr="00021C2F">
        <w:tc>
          <w:tcPr>
            <w:tcW w:w="3227" w:type="dxa"/>
          </w:tcPr>
          <w:p w:rsidR="007D58E6" w:rsidRPr="00DF326D" w:rsidRDefault="007D58E6" w:rsidP="00021C2F">
            <w:pPr>
              <w:tabs>
                <w:tab w:val="left" w:pos="0"/>
              </w:tabs>
              <w:spacing w:line="276" w:lineRule="auto"/>
              <w:rPr>
                <w:rFonts w:ascii="Times New Roman" w:hAnsi="Times New Roman"/>
                <w:sz w:val="22"/>
                <w:szCs w:val="22"/>
                <w:lang w:eastAsia="ru-RU"/>
              </w:rPr>
            </w:pPr>
          </w:p>
        </w:tc>
        <w:tc>
          <w:tcPr>
            <w:tcW w:w="6344"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перевірки вимог.</w:t>
            </w:r>
          </w:p>
        </w:tc>
      </w:tr>
      <w:tr w:rsidR="007D58E6" w:rsidRPr="00DF326D" w:rsidTr="00021C2F">
        <w:tc>
          <w:tcPr>
            <w:tcW w:w="3227" w:type="dxa"/>
          </w:tcPr>
          <w:p w:rsidR="007D58E6" w:rsidRPr="00DF326D" w:rsidRDefault="00910278" w:rsidP="00021C2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Документація</w:t>
            </w:r>
          </w:p>
        </w:tc>
        <w:tc>
          <w:tcPr>
            <w:tcW w:w="6344" w:type="dxa"/>
          </w:tcPr>
          <w:p w:rsidR="007D58E6" w:rsidRPr="00DF326D" w:rsidRDefault="007D58E6" w:rsidP="00021C2F">
            <w:pPr>
              <w:tabs>
                <w:tab w:val="left" w:pos="0"/>
              </w:tabs>
              <w:spacing w:line="276" w:lineRule="auto"/>
              <w:rPr>
                <w:rFonts w:ascii="Times New Roman" w:hAnsi="Times New Roman"/>
                <w:sz w:val="22"/>
                <w:szCs w:val="22"/>
                <w:lang w:eastAsia="ru-RU"/>
              </w:rPr>
            </w:pPr>
          </w:p>
        </w:tc>
      </w:tr>
      <w:tr w:rsidR="00910278" w:rsidRPr="00DF326D" w:rsidTr="00021C2F">
        <w:tc>
          <w:tcPr>
            <w:tcW w:w="3227" w:type="dxa"/>
          </w:tcPr>
          <w:p w:rsidR="00910278" w:rsidRPr="00DF326D" w:rsidRDefault="00910278" w:rsidP="00021C2F">
            <w:pPr>
              <w:tabs>
                <w:tab w:val="left" w:pos="0"/>
              </w:tabs>
              <w:spacing w:line="276" w:lineRule="auto"/>
              <w:rPr>
                <w:rFonts w:ascii="Times New Roman" w:hAnsi="Times New Roman"/>
                <w:sz w:val="22"/>
                <w:szCs w:val="22"/>
                <w:lang w:eastAsia="ru-RU"/>
              </w:rPr>
            </w:pPr>
          </w:p>
        </w:tc>
        <w:tc>
          <w:tcPr>
            <w:tcW w:w="6344" w:type="dxa"/>
          </w:tcPr>
          <w:p w:rsidR="00910278" w:rsidRPr="00DF326D" w:rsidRDefault="00910278" w:rsidP="009102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документування коректної установки і конфігурації системи.</w:t>
            </w:r>
          </w:p>
        </w:tc>
      </w:tr>
      <w:tr w:rsidR="00910278" w:rsidRPr="00DF326D" w:rsidTr="00021C2F">
        <w:tc>
          <w:tcPr>
            <w:tcW w:w="3227" w:type="dxa"/>
          </w:tcPr>
          <w:p w:rsidR="00910278" w:rsidRPr="00DF326D" w:rsidRDefault="00910278" w:rsidP="00021C2F">
            <w:pPr>
              <w:tabs>
                <w:tab w:val="left" w:pos="0"/>
              </w:tabs>
              <w:spacing w:line="276" w:lineRule="auto"/>
              <w:rPr>
                <w:rFonts w:ascii="Times New Roman" w:hAnsi="Times New Roman"/>
                <w:sz w:val="22"/>
                <w:szCs w:val="22"/>
                <w:lang w:eastAsia="ru-RU"/>
              </w:rPr>
            </w:pPr>
          </w:p>
        </w:tc>
        <w:tc>
          <w:tcPr>
            <w:tcW w:w="6344" w:type="dxa"/>
          </w:tcPr>
          <w:p w:rsidR="00910278" w:rsidRPr="00DF326D" w:rsidRDefault="005A7CEE" w:rsidP="0021092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Будьте</w:t>
            </w:r>
            <w:r w:rsidR="00910278" w:rsidRPr="00DF326D">
              <w:rPr>
                <w:rFonts w:ascii="Times New Roman" w:hAnsi="Times New Roman"/>
                <w:sz w:val="22"/>
                <w:szCs w:val="22"/>
                <w:lang w:eastAsia="ru-RU"/>
              </w:rPr>
              <w:t xml:space="preserve"> в змозі написати </w:t>
            </w:r>
            <w:r w:rsidRPr="00DF326D">
              <w:rPr>
                <w:rFonts w:ascii="Times New Roman" w:hAnsi="Times New Roman"/>
                <w:sz w:val="22"/>
                <w:szCs w:val="22"/>
                <w:lang w:eastAsia="ru-RU"/>
              </w:rPr>
              <w:t>документацію щодо</w:t>
            </w:r>
            <w:r w:rsidR="00910278" w:rsidRPr="00DF326D">
              <w:rPr>
                <w:rFonts w:ascii="Times New Roman" w:hAnsi="Times New Roman"/>
                <w:sz w:val="22"/>
                <w:szCs w:val="22"/>
                <w:lang w:eastAsia="ru-RU"/>
              </w:rPr>
              <w:t xml:space="preserve"> вторгнень</w:t>
            </w:r>
            <w:r w:rsidRPr="00DF326D">
              <w:rPr>
                <w:rFonts w:ascii="Times New Roman" w:hAnsi="Times New Roman"/>
                <w:sz w:val="22"/>
                <w:szCs w:val="22"/>
                <w:lang w:eastAsia="ru-RU"/>
              </w:rPr>
              <w:t xml:space="preserve"> у мережу і головн</w:t>
            </w:r>
            <w:r w:rsidR="0021092C">
              <w:rPr>
                <w:rFonts w:ascii="Times New Roman" w:hAnsi="Times New Roman"/>
                <w:sz w:val="22"/>
                <w:szCs w:val="22"/>
                <w:lang w:val="ru-RU" w:eastAsia="ru-RU"/>
              </w:rPr>
              <w:t>ий</w:t>
            </w:r>
            <w:r w:rsidRPr="00DF326D">
              <w:rPr>
                <w:rFonts w:ascii="Times New Roman" w:hAnsi="Times New Roman"/>
                <w:sz w:val="22"/>
                <w:szCs w:val="22"/>
                <w:lang w:eastAsia="ru-RU"/>
              </w:rPr>
              <w:t xml:space="preserve"> комп’ютер-хост</w:t>
            </w:r>
            <w:r w:rsidR="00910278" w:rsidRPr="00DF326D">
              <w:rPr>
                <w:rFonts w:ascii="Times New Roman" w:hAnsi="Times New Roman"/>
                <w:sz w:val="22"/>
                <w:szCs w:val="22"/>
                <w:lang w:eastAsia="ru-RU"/>
              </w:rPr>
              <w:t>.</w:t>
            </w:r>
          </w:p>
        </w:tc>
      </w:tr>
      <w:tr w:rsidR="00910278" w:rsidRPr="00DF326D" w:rsidTr="00021C2F">
        <w:tc>
          <w:tcPr>
            <w:tcW w:w="3227" w:type="dxa"/>
          </w:tcPr>
          <w:p w:rsidR="00910278" w:rsidRPr="00DF326D" w:rsidRDefault="00910278" w:rsidP="00021C2F">
            <w:pPr>
              <w:tabs>
                <w:tab w:val="left" w:pos="0"/>
              </w:tabs>
              <w:spacing w:line="276" w:lineRule="auto"/>
              <w:rPr>
                <w:rFonts w:ascii="Times New Roman" w:hAnsi="Times New Roman"/>
                <w:sz w:val="22"/>
                <w:szCs w:val="22"/>
                <w:lang w:eastAsia="ru-RU"/>
              </w:rPr>
            </w:pPr>
          </w:p>
        </w:tc>
        <w:tc>
          <w:tcPr>
            <w:tcW w:w="6344" w:type="dxa"/>
          </w:tcPr>
          <w:p w:rsidR="00910278" w:rsidRPr="00DF326D" w:rsidRDefault="005A7CEE" w:rsidP="005A7CEE">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Будьте в змозі пояснити наслідки для безпеки, до яких може призвести неясна або неповна документація з експлуатації системи.</w:t>
            </w:r>
          </w:p>
        </w:tc>
      </w:tr>
    </w:tbl>
    <w:p w:rsidR="00542974" w:rsidRPr="00DF326D" w:rsidRDefault="00542974" w:rsidP="00EA5917">
      <w:pPr>
        <w:tabs>
          <w:tab w:val="left" w:pos="0"/>
        </w:tabs>
        <w:spacing w:line="276" w:lineRule="auto"/>
        <w:jc w:val="both"/>
        <w:rPr>
          <w:rFonts w:ascii="Times New Roman" w:hAnsi="Times New Roman"/>
          <w:sz w:val="24"/>
          <w:szCs w:val="24"/>
          <w:lang w:eastAsia="ru-RU"/>
        </w:rPr>
      </w:pPr>
    </w:p>
    <w:p w:rsidR="000C0701" w:rsidRPr="00DF326D" w:rsidRDefault="000C0701" w:rsidP="000C070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4.6 Галузь знань: </w:t>
      </w:r>
      <w:r w:rsidR="008B62D4" w:rsidRPr="00DF326D">
        <w:rPr>
          <w:rFonts w:ascii="Times New Roman" w:hAnsi="Times New Roman"/>
          <w:b/>
          <w:sz w:val="24"/>
          <w:szCs w:val="24"/>
          <w:lang w:eastAsia="ru-RU"/>
        </w:rPr>
        <w:t>Захист</w:t>
      </w:r>
      <w:r w:rsidRPr="00DF326D">
        <w:rPr>
          <w:rFonts w:ascii="Times New Roman" w:hAnsi="Times New Roman"/>
          <w:b/>
          <w:sz w:val="24"/>
          <w:szCs w:val="24"/>
          <w:lang w:eastAsia="ru-RU"/>
        </w:rPr>
        <w:t xml:space="preserve"> людини</w:t>
      </w:r>
    </w:p>
    <w:p w:rsidR="000C0701" w:rsidRPr="00DF326D" w:rsidRDefault="008B62D4" w:rsidP="000C07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Г</w:t>
      </w:r>
      <w:r w:rsidR="00C8447B" w:rsidRPr="00DF326D">
        <w:rPr>
          <w:rFonts w:ascii="Times New Roman" w:hAnsi="Times New Roman"/>
          <w:sz w:val="24"/>
          <w:szCs w:val="24"/>
          <w:lang w:eastAsia="ru-RU"/>
        </w:rPr>
        <w:t>алузь</w:t>
      </w:r>
      <w:r w:rsidRPr="00DF326D">
        <w:rPr>
          <w:rFonts w:ascii="Times New Roman" w:hAnsi="Times New Roman"/>
          <w:sz w:val="24"/>
          <w:szCs w:val="24"/>
          <w:lang w:eastAsia="ru-RU"/>
        </w:rPr>
        <w:t xml:space="preserve"> знань з захисту</w:t>
      </w:r>
      <w:r w:rsidR="000C0701" w:rsidRPr="00DF326D">
        <w:rPr>
          <w:rFonts w:ascii="Times New Roman" w:hAnsi="Times New Roman"/>
          <w:sz w:val="24"/>
          <w:szCs w:val="24"/>
          <w:lang w:eastAsia="ru-RU"/>
        </w:rPr>
        <w:t xml:space="preserve"> людини фокусується на захист</w:t>
      </w:r>
      <w:r w:rsidR="00C8447B" w:rsidRPr="00DF326D">
        <w:rPr>
          <w:rFonts w:ascii="Times New Roman" w:hAnsi="Times New Roman"/>
          <w:sz w:val="24"/>
          <w:szCs w:val="24"/>
          <w:lang w:eastAsia="ru-RU"/>
        </w:rPr>
        <w:t xml:space="preserve">і </w:t>
      </w:r>
      <w:r w:rsidR="000C0701" w:rsidRPr="00DF326D">
        <w:rPr>
          <w:rFonts w:ascii="Times New Roman" w:hAnsi="Times New Roman"/>
          <w:sz w:val="24"/>
          <w:szCs w:val="24"/>
          <w:lang w:eastAsia="ru-RU"/>
        </w:rPr>
        <w:t>даних</w:t>
      </w:r>
      <w:r w:rsidR="00C8447B" w:rsidRPr="00DF326D">
        <w:rPr>
          <w:rFonts w:ascii="Times New Roman" w:hAnsi="Times New Roman"/>
          <w:sz w:val="24"/>
          <w:szCs w:val="24"/>
          <w:lang w:eastAsia="ru-RU"/>
        </w:rPr>
        <w:t xml:space="preserve"> об особах</w:t>
      </w:r>
      <w:r w:rsidR="000C0701" w:rsidRPr="00DF326D">
        <w:rPr>
          <w:rFonts w:ascii="Times New Roman" w:hAnsi="Times New Roman"/>
          <w:sz w:val="24"/>
          <w:szCs w:val="24"/>
          <w:lang w:eastAsia="ru-RU"/>
        </w:rPr>
        <w:t xml:space="preserve"> і конфіденційн</w:t>
      </w:r>
      <w:r w:rsidR="00C8447B" w:rsidRPr="00DF326D">
        <w:rPr>
          <w:rFonts w:ascii="Times New Roman" w:hAnsi="Times New Roman"/>
          <w:sz w:val="24"/>
          <w:szCs w:val="24"/>
          <w:lang w:eastAsia="ru-RU"/>
        </w:rPr>
        <w:t>ості</w:t>
      </w:r>
      <w:r w:rsidR="000C0701" w:rsidRPr="00DF326D">
        <w:rPr>
          <w:rFonts w:ascii="Times New Roman" w:hAnsi="Times New Roman"/>
          <w:sz w:val="24"/>
          <w:szCs w:val="24"/>
          <w:lang w:eastAsia="ru-RU"/>
        </w:rPr>
        <w:t xml:space="preserve"> у контексті організацій (наприклад, </w:t>
      </w:r>
      <w:r w:rsidRPr="00DF326D">
        <w:rPr>
          <w:rFonts w:ascii="Times New Roman" w:hAnsi="Times New Roman"/>
          <w:sz w:val="24"/>
          <w:szCs w:val="24"/>
          <w:lang w:eastAsia="ru-RU"/>
        </w:rPr>
        <w:t>на захисті</w:t>
      </w:r>
      <w:r w:rsidR="000C0701" w:rsidRPr="00DF326D">
        <w:rPr>
          <w:rFonts w:ascii="Times New Roman" w:hAnsi="Times New Roman"/>
          <w:sz w:val="24"/>
          <w:szCs w:val="24"/>
          <w:lang w:eastAsia="ru-RU"/>
        </w:rPr>
        <w:t xml:space="preserve"> співробітників) і особистого життя на додаток до вивчення поведінки людини стосовно кібербезпеки.</w:t>
      </w:r>
    </w:p>
    <w:p w:rsidR="000C0701" w:rsidRPr="00DF326D" w:rsidRDefault="000C0701" w:rsidP="000C070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4.6.1 </w:t>
      </w:r>
      <w:r w:rsidR="008B62D4" w:rsidRPr="00DF326D">
        <w:rPr>
          <w:rFonts w:ascii="Times New Roman" w:hAnsi="Times New Roman"/>
          <w:b/>
          <w:sz w:val="24"/>
          <w:szCs w:val="24"/>
          <w:lang w:eastAsia="ru-RU"/>
        </w:rPr>
        <w:t>Розділи</w:t>
      </w:r>
      <w:r w:rsidRPr="00DF326D">
        <w:rPr>
          <w:rFonts w:ascii="Times New Roman" w:hAnsi="Times New Roman"/>
          <w:b/>
          <w:sz w:val="24"/>
          <w:szCs w:val="24"/>
          <w:lang w:eastAsia="ru-RU"/>
        </w:rPr>
        <w:t xml:space="preserve"> знань і теми</w:t>
      </w:r>
    </w:p>
    <w:p w:rsidR="005A7CEE" w:rsidRPr="00DF326D" w:rsidRDefault="000C0701" w:rsidP="000C07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Люди несуть відповідальність за забезпечення конфіденційності, цілісності та доступності (CIA) своїх організаційних і персональних комп</w:t>
      </w:r>
      <w:r w:rsidR="00C8447B" w:rsidRPr="00DF326D">
        <w:rPr>
          <w:rFonts w:ascii="Times New Roman" w:hAnsi="Times New Roman"/>
          <w:sz w:val="24"/>
          <w:szCs w:val="24"/>
          <w:lang w:eastAsia="ru-RU"/>
        </w:rPr>
        <w:t>’</w:t>
      </w:r>
      <w:r w:rsidRPr="00DF326D">
        <w:rPr>
          <w:rFonts w:ascii="Times New Roman" w:hAnsi="Times New Roman"/>
          <w:sz w:val="24"/>
          <w:szCs w:val="24"/>
          <w:lang w:eastAsia="ru-RU"/>
        </w:rPr>
        <w:t xml:space="preserve">ютерних систем, в той час як ця відповідальність залежить від кожного з </w:t>
      </w:r>
      <w:r w:rsidR="006B110B" w:rsidRPr="00DF326D">
        <w:rPr>
          <w:rFonts w:ascii="Times New Roman" w:hAnsi="Times New Roman"/>
          <w:sz w:val="24"/>
          <w:szCs w:val="24"/>
          <w:lang w:eastAsia="ru-RU"/>
        </w:rPr>
        <w:t>розділів знань в галузі знань з захисту</w:t>
      </w:r>
      <w:r w:rsidRPr="00DF326D">
        <w:rPr>
          <w:rFonts w:ascii="Times New Roman" w:hAnsi="Times New Roman"/>
          <w:sz w:val="24"/>
          <w:szCs w:val="24"/>
          <w:lang w:eastAsia="ru-RU"/>
        </w:rPr>
        <w:t xml:space="preserve"> людини, викладених нижче. </w:t>
      </w:r>
      <w:r w:rsidR="00C8447B" w:rsidRPr="00DF326D">
        <w:rPr>
          <w:rFonts w:ascii="Times New Roman" w:hAnsi="Times New Roman"/>
          <w:sz w:val="24"/>
          <w:szCs w:val="24"/>
          <w:lang w:eastAsia="ru-RU"/>
        </w:rPr>
        <w:t>У наступній таблиці перераховані основні поняття</w:t>
      </w:r>
      <w:r w:rsidR="006B110B" w:rsidRPr="00DF326D">
        <w:rPr>
          <w:rFonts w:ascii="Times New Roman" w:hAnsi="Times New Roman"/>
          <w:sz w:val="24"/>
          <w:szCs w:val="24"/>
          <w:lang w:eastAsia="ru-RU"/>
        </w:rPr>
        <w:t>, розділи</w:t>
      </w:r>
      <w:r w:rsidR="00C8447B" w:rsidRPr="00DF326D">
        <w:rPr>
          <w:rFonts w:ascii="Times New Roman" w:hAnsi="Times New Roman"/>
          <w:sz w:val="24"/>
          <w:szCs w:val="24"/>
          <w:lang w:eastAsia="ru-RU"/>
        </w:rPr>
        <w:t xml:space="preserve"> знань і теми галузі знань</w:t>
      </w:r>
      <w:r w:rsidR="006B110B" w:rsidRPr="00DF326D">
        <w:rPr>
          <w:rFonts w:ascii="Times New Roman" w:hAnsi="Times New Roman"/>
          <w:sz w:val="24"/>
          <w:szCs w:val="24"/>
          <w:lang w:eastAsia="ru-RU"/>
        </w:rPr>
        <w:t xml:space="preserve"> з захисту</w:t>
      </w:r>
      <w:r w:rsidRPr="00DF326D">
        <w:rPr>
          <w:rFonts w:ascii="Times New Roman" w:hAnsi="Times New Roman"/>
          <w:sz w:val="24"/>
          <w:szCs w:val="24"/>
          <w:lang w:eastAsia="ru-RU"/>
        </w:rPr>
        <w:t xml:space="preserve"> людини.</w:t>
      </w:r>
    </w:p>
    <w:p w:rsidR="00C8447B" w:rsidRPr="00DF326D" w:rsidRDefault="00C8447B" w:rsidP="000C0701">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93"/>
        <w:gridCol w:w="2126"/>
        <w:gridCol w:w="5352"/>
      </w:tblGrid>
      <w:tr w:rsidR="00C8447B" w:rsidRPr="00DF326D" w:rsidTr="005D157A">
        <w:tc>
          <w:tcPr>
            <w:tcW w:w="9571" w:type="dxa"/>
            <w:gridSpan w:val="3"/>
          </w:tcPr>
          <w:p w:rsidR="00C8447B" w:rsidRPr="00DF326D" w:rsidRDefault="006B110B" w:rsidP="005D157A">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 ЛЮДИНИ</w:t>
            </w:r>
          </w:p>
        </w:tc>
      </w:tr>
      <w:tr w:rsidR="00C8447B" w:rsidRPr="00DF326D" w:rsidTr="005D157A">
        <w:tc>
          <w:tcPr>
            <w:tcW w:w="9571" w:type="dxa"/>
            <w:gridSpan w:val="3"/>
          </w:tcPr>
          <w:p w:rsidR="00C8447B" w:rsidRPr="00DF326D" w:rsidRDefault="00C8447B" w:rsidP="005D157A">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C8447B" w:rsidRPr="00DF326D" w:rsidRDefault="00C8447B" w:rsidP="00C8447B">
            <w:pPr>
              <w:tabs>
                <w:tab w:val="left" w:pos="0"/>
              </w:tabs>
              <w:spacing w:line="276" w:lineRule="auto"/>
              <w:jc w:val="both"/>
              <w:rPr>
                <w:rFonts w:ascii="Times New Roman" w:hAnsi="Times New Roman"/>
                <w:lang w:eastAsia="ru-RU"/>
              </w:rPr>
            </w:pPr>
            <w:r w:rsidRPr="00DF326D">
              <w:rPr>
                <w:rFonts w:ascii="Times New Roman" w:hAnsi="Times New Roman"/>
                <w:lang w:eastAsia="ru-RU"/>
              </w:rPr>
              <w:t>- Управління ідентифікацією</w:t>
            </w:r>
            <w:r w:rsidR="0021063E" w:rsidRPr="00DF326D">
              <w:rPr>
                <w:rFonts w:ascii="Times New Roman" w:hAnsi="Times New Roman"/>
                <w:lang w:eastAsia="ru-RU"/>
              </w:rPr>
              <w:t>,</w:t>
            </w:r>
          </w:p>
          <w:p w:rsidR="00C8447B" w:rsidRPr="00DF326D" w:rsidRDefault="00C8447B" w:rsidP="00C8447B">
            <w:pPr>
              <w:tabs>
                <w:tab w:val="left" w:pos="0"/>
              </w:tabs>
              <w:spacing w:line="276" w:lineRule="auto"/>
              <w:jc w:val="both"/>
              <w:rPr>
                <w:rFonts w:ascii="Times New Roman" w:hAnsi="Times New Roman"/>
                <w:lang w:eastAsia="ru-RU"/>
              </w:rPr>
            </w:pPr>
            <w:r w:rsidRPr="00DF326D">
              <w:rPr>
                <w:rFonts w:ascii="Times New Roman" w:hAnsi="Times New Roman"/>
                <w:lang w:eastAsia="ru-RU"/>
              </w:rPr>
              <w:t>- Соціальна інженерія,</w:t>
            </w:r>
          </w:p>
          <w:p w:rsidR="00C8447B" w:rsidRPr="00DF326D" w:rsidRDefault="00C8447B" w:rsidP="00C8447B">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Усвідомлення і розуміння, </w:t>
            </w:r>
          </w:p>
          <w:p w:rsidR="00C8447B" w:rsidRPr="00DF326D" w:rsidRDefault="00C8447B" w:rsidP="00C8447B">
            <w:pPr>
              <w:tabs>
                <w:tab w:val="left" w:pos="0"/>
              </w:tabs>
              <w:spacing w:line="276" w:lineRule="auto"/>
              <w:jc w:val="both"/>
              <w:rPr>
                <w:rFonts w:ascii="Times New Roman" w:hAnsi="Times New Roman"/>
                <w:lang w:eastAsia="ru-RU"/>
              </w:rPr>
            </w:pPr>
            <w:r w:rsidRPr="00DF326D">
              <w:rPr>
                <w:rFonts w:ascii="Times New Roman" w:hAnsi="Times New Roman"/>
                <w:lang w:eastAsia="ru-RU"/>
              </w:rPr>
              <w:t>- Конфіденційність і безпека соціальної поведінки</w:t>
            </w:r>
            <w:r w:rsidR="005024F2" w:rsidRPr="00DF326D">
              <w:rPr>
                <w:rFonts w:ascii="Times New Roman" w:hAnsi="Times New Roman"/>
                <w:lang w:eastAsia="ru-RU"/>
              </w:rPr>
              <w:t>,</w:t>
            </w:r>
          </w:p>
          <w:p w:rsidR="00C8447B" w:rsidRPr="00DF326D" w:rsidRDefault="00C8447B" w:rsidP="005024F2">
            <w:pPr>
              <w:tabs>
                <w:tab w:val="left" w:pos="0"/>
              </w:tabs>
              <w:spacing w:line="276" w:lineRule="auto"/>
              <w:jc w:val="both"/>
              <w:rPr>
                <w:rFonts w:ascii="Times New Roman" w:hAnsi="Times New Roman"/>
                <w:lang w:eastAsia="ru-RU"/>
              </w:rPr>
            </w:pPr>
            <w:r w:rsidRPr="00DF326D">
              <w:rPr>
                <w:rFonts w:ascii="Times New Roman" w:hAnsi="Times New Roman"/>
                <w:lang w:eastAsia="ru-RU"/>
              </w:rPr>
              <w:t>- Безпека та конфіденційність персональних даних.</w:t>
            </w:r>
          </w:p>
        </w:tc>
      </w:tr>
      <w:tr w:rsidR="00C8447B" w:rsidRPr="00DF326D" w:rsidTr="005D157A">
        <w:tc>
          <w:tcPr>
            <w:tcW w:w="2093" w:type="dxa"/>
          </w:tcPr>
          <w:p w:rsidR="00C8447B" w:rsidRPr="00DF326D" w:rsidRDefault="0021063E" w:rsidP="005D157A">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C8447B" w:rsidRPr="00DF326D">
              <w:rPr>
                <w:rFonts w:ascii="Times New Roman" w:hAnsi="Times New Roman"/>
                <w:lang w:eastAsia="ru-RU"/>
              </w:rPr>
              <w:t xml:space="preserve"> знань</w:t>
            </w:r>
          </w:p>
        </w:tc>
        <w:tc>
          <w:tcPr>
            <w:tcW w:w="2126" w:type="dxa"/>
          </w:tcPr>
          <w:p w:rsidR="00C8447B" w:rsidRPr="00DF326D" w:rsidRDefault="00C8447B" w:rsidP="005D157A">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C8447B" w:rsidRPr="00DF326D" w:rsidRDefault="00C8447B" w:rsidP="005D157A">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C8447B" w:rsidRPr="00DF326D" w:rsidTr="005D157A">
        <w:tc>
          <w:tcPr>
            <w:tcW w:w="2093" w:type="dxa"/>
          </w:tcPr>
          <w:p w:rsidR="00C8447B" w:rsidRPr="00DF326D" w:rsidRDefault="005024F2" w:rsidP="005D157A">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ідентифікацією</w:t>
            </w:r>
          </w:p>
        </w:tc>
        <w:tc>
          <w:tcPr>
            <w:tcW w:w="2126" w:type="dxa"/>
          </w:tcPr>
          <w:p w:rsidR="00C8447B" w:rsidRPr="00DF326D" w:rsidRDefault="00C8447B" w:rsidP="005D157A">
            <w:pPr>
              <w:tabs>
                <w:tab w:val="left" w:pos="0"/>
              </w:tabs>
              <w:spacing w:line="276" w:lineRule="auto"/>
              <w:rPr>
                <w:rFonts w:ascii="Times New Roman" w:hAnsi="Times New Roman"/>
                <w:lang w:eastAsia="ru-RU"/>
              </w:rPr>
            </w:pPr>
          </w:p>
        </w:tc>
        <w:tc>
          <w:tcPr>
            <w:tcW w:w="5352" w:type="dxa"/>
          </w:tcPr>
          <w:p w:rsidR="00C8447B" w:rsidRPr="00DF326D" w:rsidRDefault="00C8447B" w:rsidP="005D157A">
            <w:pPr>
              <w:tabs>
                <w:tab w:val="left" w:pos="0"/>
              </w:tabs>
              <w:spacing w:line="276" w:lineRule="auto"/>
              <w:rPr>
                <w:rFonts w:ascii="Times New Roman" w:hAnsi="Times New Roman"/>
                <w:lang w:eastAsia="ru-RU"/>
              </w:rPr>
            </w:pP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5024F2" w:rsidP="005D157A">
            <w:pPr>
              <w:tabs>
                <w:tab w:val="left" w:pos="0"/>
              </w:tabs>
              <w:spacing w:line="276" w:lineRule="auto"/>
              <w:rPr>
                <w:rFonts w:ascii="Times New Roman" w:hAnsi="Times New Roman"/>
                <w:lang w:eastAsia="ru-RU"/>
              </w:rPr>
            </w:pPr>
            <w:r w:rsidRPr="00DF326D">
              <w:rPr>
                <w:rFonts w:ascii="Times New Roman" w:hAnsi="Times New Roman"/>
                <w:lang w:eastAsia="ru-RU"/>
              </w:rPr>
              <w:t>Ідентифікація і автентифікація людей і пристроїв</w:t>
            </w:r>
          </w:p>
        </w:tc>
        <w:tc>
          <w:tcPr>
            <w:tcW w:w="5352" w:type="dxa"/>
          </w:tcPr>
          <w:p w:rsidR="005024F2" w:rsidRPr="00DF326D" w:rsidRDefault="005024F2" w:rsidP="0017055B">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представлено огляд різних методів керування доступом з метою продемонструвати переваги і проблеми кожного з них. Тема включає огляд керування доступом до мережі (NAC), керування доступом до ідентифікаційної інформації (IAM), ролей, систем комплексної ідентифікації і автентифікації, систем біометричної автентифікації (включаючи такі проблеми, як точність/FAR/FRR, стійкість, конфіденційність тощо), а також </w:t>
            </w:r>
            <w:r w:rsidR="0017055B" w:rsidRPr="00DF326D">
              <w:rPr>
                <w:rFonts w:ascii="Times New Roman" w:hAnsi="Times New Roman"/>
                <w:lang w:eastAsia="ru-RU"/>
              </w:rPr>
              <w:t>зручність і допустимість</w:t>
            </w:r>
            <w:r w:rsidRPr="00DF326D">
              <w:rPr>
                <w:rFonts w:ascii="Times New Roman" w:hAnsi="Times New Roman"/>
                <w:lang w:eastAsia="ru-RU"/>
              </w:rPr>
              <w:t xml:space="preserve"> методів.</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2A1EDA" w:rsidP="0021063E">
            <w:pPr>
              <w:tabs>
                <w:tab w:val="left" w:pos="0"/>
              </w:tabs>
              <w:spacing w:line="276" w:lineRule="auto"/>
              <w:rPr>
                <w:rFonts w:ascii="Times New Roman" w:hAnsi="Times New Roman"/>
                <w:lang w:eastAsia="ru-RU"/>
              </w:rPr>
            </w:pPr>
            <w:r w:rsidRPr="00DF326D">
              <w:rPr>
                <w:rFonts w:ascii="Times New Roman" w:hAnsi="Times New Roman"/>
                <w:lang w:eastAsia="ru-RU"/>
              </w:rPr>
              <w:t xml:space="preserve">Керування фізичними і логічними </w:t>
            </w:r>
            <w:r w:rsidR="0021063E" w:rsidRPr="00DF326D">
              <w:rPr>
                <w:rFonts w:ascii="Times New Roman" w:hAnsi="Times New Roman"/>
                <w:lang w:eastAsia="ru-RU"/>
              </w:rPr>
              <w:t>ресурсами</w:t>
            </w:r>
          </w:p>
        </w:tc>
        <w:tc>
          <w:tcPr>
            <w:tcW w:w="5352" w:type="dxa"/>
          </w:tcPr>
          <w:p w:rsidR="005024F2" w:rsidRPr="00DF326D" w:rsidRDefault="002A1EDA" w:rsidP="00FF0BCC">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різні засоби керування доступом до фізичних </w:t>
            </w:r>
            <w:r w:rsidR="0021063E" w:rsidRPr="00DF326D">
              <w:rPr>
                <w:rFonts w:ascii="Times New Roman" w:hAnsi="Times New Roman"/>
                <w:lang w:eastAsia="ru-RU"/>
              </w:rPr>
              <w:t>ресурсів</w:t>
            </w:r>
            <w:r w:rsidRPr="00DF326D">
              <w:rPr>
                <w:rFonts w:ascii="Times New Roman" w:hAnsi="Times New Roman"/>
                <w:lang w:eastAsia="ru-RU"/>
              </w:rPr>
              <w:t xml:space="preserve">, включаючи системне обладнання, мережні ресурси, пристрої резервного копіювання і зберігання даних </w:t>
            </w:r>
            <w:r w:rsidR="00FF0BCC" w:rsidRPr="00FF0BCC">
              <w:rPr>
                <w:rFonts w:ascii="Times New Roman" w:hAnsi="Times New Roman"/>
                <w:lang w:eastAsia="ru-RU"/>
              </w:rPr>
              <w:t>тощо</w:t>
            </w:r>
            <w:r w:rsidRPr="00DF326D">
              <w:rPr>
                <w:rFonts w:ascii="Times New Roman" w:hAnsi="Times New Roman"/>
                <w:lang w:eastAsia="ru-RU"/>
              </w:rPr>
              <w:t>. Приклади: керування доступом до мережі (NAC), керування доступом до ідентифікаційної інформації (IAM), керування доступом на основі правил (RAC), керування доступом на основі ролей (RBAC), методи відстеження матеріально-виробничих запасів та метод</w:t>
            </w:r>
            <w:r w:rsidR="0021063E" w:rsidRPr="00DF326D">
              <w:rPr>
                <w:rFonts w:ascii="Times New Roman" w:hAnsi="Times New Roman"/>
                <w:lang w:eastAsia="ru-RU"/>
              </w:rPr>
              <w:t>и</w:t>
            </w:r>
            <w:r w:rsidRPr="00DF326D">
              <w:rPr>
                <w:rFonts w:ascii="Times New Roman" w:hAnsi="Times New Roman"/>
                <w:lang w:eastAsia="ru-RU"/>
              </w:rPr>
              <w:t xml:space="preserve"> створення ідентичності (який тип ID користувача допомагає підвищити рівень безпеки при керуванні доступом</w:t>
            </w:r>
            <w:r w:rsidR="005D157A" w:rsidRPr="00DF326D">
              <w:rPr>
                <w:rFonts w:ascii="Times New Roman" w:hAnsi="Times New Roman"/>
                <w:lang w:eastAsia="ru-RU"/>
              </w:rPr>
              <w:t>, наприклад, abc1234, ім’</w:t>
            </w:r>
            <w:r w:rsidRPr="00DF326D">
              <w:rPr>
                <w:rFonts w:ascii="Times New Roman" w:hAnsi="Times New Roman"/>
                <w:lang w:eastAsia="ru-RU"/>
              </w:rPr>
              <w:t>я та прізвище, ініціал та прізвище).</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5D157A" w:rsidP="005D157A">
            <w:pPr>
              <w:tabs>
                <w:tab w:val="left" w:pos="0"/>
              </w:tabs>
              <w:spacing w:line="276" w:lineRule="auto"/>
              <w:rPr>
                <w:rFonts w:ascii="Times New Roman" w:hAnsi="Times New Roman"/>
                <w:lang w:eastAsia="ru-RU"/>
              </w:rPr>
            </w:pPr>
            <w:r w:rsidRPr="00DF326D">
              <w:rPr>
                <w:rFonts w:ascii="Times New Roman" w:hAnsi="Times New Roman"/>
                <w:lang w:eastAsia="ru-RU"/>
              </w:rPr>
              <w:t>Ідентичність як послуга (IaaS)</w:t>
            </w:r>
          </w:p>
        </w:tc>
        <w:tc>
          <w:tcPr>
            <w:tcW w:w="5352" w:type="dxa"/>
          </w:tcPr>
          <w:p w:rsidR="005024F2" w:rsidRPr="00DF326D" w:rsidRDefault="005D157A" w:rsidP="0021063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розглядається керування ідентифікаційною інформацією як послугою (наприклад, хмарна ідентифікація). Також розглядаються такі проблеми, як вихід системи з-під контролю користувача без можливості дізнатися, що сталося з інформацією в системі, </w:t>
            </w:r>
            <w:r w:rsidR="0021063E" w:rsidRPr="00DF326D">
              <w:rPr>
                <w:rFonts w:ascii="Times New Roman" w:hAnsi="Times New Roman"/>
                <w:lang w:eastAsia="ru-RU"/>
              </w:rPr>
              <w:t>аудит</w:t>
            </w:r>
            <w:r w:rsidRPr="00DF326D">
              <w:rPr>
                <w:rFonts w:ascii="Times New Roman" w:hAnsi="Times New Roman"/>
                <w:lang w:eastAsia="ru-RU"/>
              </w:rPr>
              <w:t xml:space="preserve"> доступу, забезпечення відповідності і гнучкості для швидкого відкликання дозволів.</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5D157A" w:rsidP="005D157A">
            <w:pPr>
              <w:tabs>
                <w:tab w:val="left" w:pos="0"/>
              </w:tabs>
              <w:spacing w:line="276" w:lineRule="auto"/>
              <w:rPr>
                <w:rFonts w:ascii="Times New Roman" w:hAnsi="Times New Roman"/>
                <w:lang w:eastAsia="ru-RU"/>
              </w:rPr>
            </w:pPr>
            <w:r w:rsidRPr="00DF326D">
              <w:rPr>
                <w:rFonts w:ascii="Times New Roman" w:hAnsi="Times New Roman"/>
                <w:lang w:eastAsia="ru-RU"/>
              </w:rPr>
              <w:t>Сторонні служби ідентифікації</w:t>
            </w:r>
          </w:p>
        </w:tc>
        <w:tc>
          <w:tcPr>
            <w:tcW w:w="5352" w:type="dxa"/>
          </w:tcPr>
          <w:p w:rsidR="005024F2" w:rsidRPr="00DF326D" w:rsidRDefault="005D157A" w:rsidP="005D157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інфраструктури автентифікації, що використовується для створення, розміщення та управління сторонніми службами ідентифікації. Тема включає локальні, хмарні, централізовані служби ідентифікації / засоби управління паролями, управління привілеями кінцевих точок і т.д.</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5D157A" w:rsidP="00321549">
            <w:pPr>
              <w:tabs>
                <w:tab w:val="left" w:pos="0"/>
              </w:tabs>
              <w:spacing w:line="276" w:lineRule="auto"/>
              <w:rPr>
                <w:rFonts w:ascii="Times New Roman" w:hAnsi="Times New Roman"/>
                <w:lang w:eastAsia="ru-RU"/>
              </w:rPr>
            </w:pPr>
            <w:r w:rsidRPr="00DF326D">
              <w:rPr>
                <w:rFonts w:ascii="Times New Roman" w:hAnsi="Times New Roman"/>
                <w:lang w:eastAsia="ru-RU"/>
              </w:rPr>
              <w:t xml:space="preserve">Атаки на керування доступом і заходи </w:t>
            </w:r>
            <w:r w:rsidR="00321549">
              <w:rPr>
                <w:rFonts w:ascii="Times New Roman" w:hAnsi="Times New Roman"/>
                <w:lang w:val="ru-RU" w:eastAsia="ru-RU"/>
              </w:rPr>
              <w:t>з</w:t>
            </w:r>
            <w:r w:rsidR="00321549">
              <w:rPr>
                <w:rFonts w:ascii="Times New Roman" w:hAnsi="Times New Roman"/>
                <w:lang w:eastAsia="ru-RU"/>
              </w:rPr>
              <w:t xml:space="preserve"> пом’якшенн</w:t>
            </w:r>
            <w:r w:rsidR="00321549">
              <w:rPr>
                <w:rFonts w:ascii="Times New Roman" w:hAnsi="Times New Roman"/>
                <w:lang w:val="ru-RU" w:eastAsia="ru-RU"/>
              </w:rPr>
              <w:t>я</w:t>
            </w:r>
            <w:r w:rsidRPr="00DF326D">
              <w:rPr>
                <w:rFonts w:ascii="Times New Roman" w:hAnsi="Times New Roman"/>
                <w:lang w:eastAsia="ru-RU"/>
              </w:rPr>
              <w:t xml:space="preserve"> наслідків</w:t>
            </w:r>
          </w:p>
        </w:tc>
        <w:tc>
          <w:tcPr>
            <w:tcW w:w="5352" w:type="dxa"/>
          </w:tcPr>
          <w:p w:rsidR="005024F2" w:rsidRPr="00DF326D" w:rsidRDefault="005D157A" w:rsidP="0032154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представлено огляд різних типів атак на керування доступом для крадіжки даних або облікових даних користувача, а також заходи </w:t>
            </w:r>
            <w:r w:rsidR="0099724F">
              <w:rPr>
                <w:rFonts w:ascii="Times New Roman" w:hAnsi="Times New Roman"/>
                <w:lang w:val="ru-RU" w:eastAsia="ru-RU"/>
              </w:rPr>
              <w:t>щодо</w:t>
            </w:r>
            <w:r w:rsidR="0099724F">
              <w:rPr>
                <w:rFonts w:ascii="Times New Roman" w:hAnsi="Times New Roman"/>
                <w:lang w:eastAsia="ru-RU"/>
              </w:rPr>
              <w:t xml:space="preserve"> боротьби</w:t>
            </w:r>
            <w:r w:rsidRPr="00DF326D">
              <w:rPr>
                <w:rFonts w:ascii="Times New Roman" w:hAnsi="Times New Roman"/>
                <w:lang w:eastAsia="ru-RU"/>
              </w:rPr>
              <w:t xml:space="preserve"> з ними. Тема включає такі поняття, як злом паролю,</w:t>
            </w:r>
            <w:r w:rsidR="005741E0" w:rsidRPr="00DF326D">
              <w:rPr>
                <w:rFonts w:ascii="Times New Roman" w:hAnsi="Times New Roman"/>
                <w:lang w:eastAsia="ru-RU"/>
              </w:rPr>
              <w:t xml:space="preserve"> перебір</w:t>
            </w:r>
            <w:r w:rsidRPr="00DF326D">
              <w:rPr>
                <w:rFonts w:ascii="Times New Roman" w:hAnsi="Times New Roman"/>
                <w:lang w:eastAsia="ru-RU"/>
              </w:rPr>
              <w:t xml:space="preserve"> </w:t>
            </w:r>
            <w:r w:rsidR="005741E0" w:rsidRPr="00DF326D">
              <w:rPr>
                <w:rFonts w:ascii="Times New Roman" w:hAnsi="Times New Roman"/>
                <w:lang w:eastAsia="ru-RU"/>
              </w:rPr>
              <w:t xml:space="preserve">за </w:t>
            </w:r>
            <w:r w:rsidRPr="00DF326D">
              <w:rPr>
                <w:rFonts w:ascii="Times New Roman" w:hAnsi="Times New Roman"/>
                <w:lang w:eastAsia="ru-RU"/>
              </w:rPr>
              <w:t>словник</w:t>
            </w:r>
            <w:r w:rsidR="005741E0" w:rsidRPr="00DF326D">
              <w:rPr>
                <w:rFonts w:ascii="Times New Roman" w:hAnsi="Times New Roman"/>
                <w:lang w:eastAsia="ru-RU"/>
              </w:rPr>
              <w:t>ом</w:t>
            </w:r>
            <w:r w:rsidRPr="00DF326D">
              <w:rPr>
                <w:rFonts w:ascii="Times New Roman" w:hAnsi="Times New Roman"/>
                <w:lang w:eastAsia="ru-RU"/>
              </w:rPr>
              <w:t xml:space="preserve">, </w:t>
            </w:r>
            <w:r w:rsidR="005741E0" w:rsidRPr="00DF326D">
              <w:rPr>
                <w:rFonts w:ascii="Times New Roman" w:hAnsi="Times New Roman"/>
                <w:lang w:eastAsia="ru-RU"/>
              </w:rPr>
              <w:t>метод «</w:t>
            </w:r>
            <w:r w:rsidRPr="00DF326D">
              <w:rPr>
                <w:rFonts w:ascii="Times New Roman" w:hAnsi="Times New Roman"/>
                <w:lang w:eastAsia="ru-RU"/>
              </w:rPr>
              <w:t>груб</w:t>
            </w:r>
            <w:r w:rsidR="005741E0" w:rsidRPr="00DF326D">
              <w:rPr>
                <w:rFonts w:ascii="Times New Roman" w:hAnsi="Times New Roman"/>
                <w:lang w:eastAsia="ru-RU"/>
              </w:rPr>
              <w:t>ої</w:t>
            </w:r>
            <w:r w:rsidRPr="00DF326D">
              <w:rPr>
                <w:rFonts w:ascii="Times New Roman" w:hAnsi="Times New Roman"/>
                <w:lang w:eastAsia="ru-RU"/>
              </w:rPr>
              <w:t xml:space="preserve"> сил</w:t>
            </w:r>
            <w:r w:rsidR="005741E0" w:rsidRPr="00DF326D">
              <w:rPr>
                <w:rFonts w:ascii="Times New Roman" w:hAnsi="Times New Roman"/>
                <w:lang w:eastAsia="ru-RU"/>
              </w:rPr>
              <w:t>и» і спуфінг-атака</w:t>
            </w:r>
            <w:r w:rsidRPr="00DF326D">
              <w:rPr>
                <w:rFonts w:ascii="Times New Roman" w:hAnsi="Times New Roman"/>
                <w:lang w:eastAsia="ru-RU"/>
              </w:rPr>
              <w:t>; багатофакторн</w:t>
            </w:r>
            <w:r w:rsidR="005741E0" w:rsidRPr="00DF326D">
              <w:rPr>
                <w:rFonts w:ascii="Times New Roman" w:hAnsi="Times New Roman"/>
                <w:lang w:eastAsia="ru-RU"/>
              </w:rPr>
              <w:t>а</w:t>
            </w:r>
            <w:r w:rsidRPr="00DF326D">
              <w:rPr>
                <w:rFonts w:ascii="Times New Roman" w:hAnsi="Times New Roman"/>
                <w:lang w:eastAsia="ru-RU"/>
              </w:rPr>
              <w:t xml:space="preserve"> а</w:t>
            </w:r>
            <w:r w:rsidR="005741E0" w:rsidRPr="00DF326D">
              <w:rPr>
                <w:rFonts w:ascii="Times New Roman" w:hAnsi="Times New Roman"/>
                <w:lang w:eastAsia="ru-RU"/>
              </w:rPr>
              <w:t>в</w:t>
            </w:r>
            <w:r w:rsidRPr="00DF326D">
              <w:rPr>
                <w:rFonts w:ascii="Times New Roman" w:hAnsi="Times New Roman"/>
                <w:lang w:eastAsia="ru-RU"/>
              </w:rPr>
              <w:t>тентифікац</w:t>
            </w:r>
            <w:r w:rsidR="005741E0" w:rsidRPr="00DF326D">
              <w:rPr>
                <w:rFonts w:ascii="Times New Roman" w:hAnsi="Times New Roman"/>
                <w:lang w:eastAsia="ru-RU"/>
              </w:rPr>
              <w:t>ія</w:t>
            </w:r>
            <w:r w:rsidRPr="00DF326D">
              <w:rPr>
                <w:rFonts w:ascii="Times New Roman" w:hAnsi="Times New Roman"/>
                <w:lang w:eastAsia="ru-RU"/>
              </w:rPr>
              <w:t>; політик</w:t>
            </w:r>
            <w:r w:rsidR="005741E0" w:rsidRPr="00DF326D">
              <w:rPr>
                <w:rFonts w:ascii="Times New Roman" w:hAnsi="Times New Roman"/>
                <w:lang w:eastAsia="ru-RU"/>
              </w:rPr>
              <w:t>а надійних</w:t>
            </w:r>
            <w:r w:rsidRPr="00DF326D">
              <w:rPr>
                <w:rFonts w:ascii="Times New Roman" w:hAnsi="Times New Roman"/>
                <w:lang w:eastAsia="ru-RU"/>
              </w:rPr>
              <w:t xml:space="preserve"> паролів; файли</w:t>
            </w:r>
            <w:r w:rsidR="005741E0" w:rsidRPr="00DF326D">
              <w:rPr>
                <w:rFonts w:ascii="Times New Roman" w:hAnsi="Times New Roman"/>
                <w:lang w:eastAsia="ru-RU"/>
              </w:rPr>
              <w:t xml:space="preserve"> захищених</w:t>
            </w:r>
            <w:r w:rsidRPr="00DF326D">
              <w:rPr>
                <w:rFonts w:ascii="Times New Roman" w:hAnsi="Times New Roman"/>
                <w:lang w:eastAsia="ru-RU"/>
              </w:rPr>
              <w:t xml:space="preserve"> паролів; о</w:t>
            </w:r>
            <w:r w:rsidR="0021063E" w:rsidRPr="00DF326D">
              <w:rPr>
                <w:rFonts w:ascii="Times New Roman" w:hAnsi="Times New Roman"/>
                <w:lang w:eastAsia="ru-RU"/>
              </w:rPr>
              <w:t xml:space="preserve">бмеження доступу до систем </w:t>
            </w:r>
            <w:r w:rsidR="00321549" w:rsidRPr="00321549">
              <w:rPr>
                <w:rFonts w:ascii="Times New Roman" w:hAnsi="Times New Roman"/>
                <w:lang w:eastAsia="ru-RU"/>
              </w:rPr>
              <w:t>тощо</w:t>
            </w:r>
            <w:r w:rsidRPr="00DF326D">
              <w:rPr>
                <w:rFonts w:ascii="Times New Roman" w:hAnsi="Times New Roman"/>
                <w:lang w:eastAsia="ru-RU"/>
              </w:rPr>
              <w:t>.</w:t>
            </w:r>
          </w:p>
        </w:tc>
      </w:tr>
      <w:tr w:rsidR="005024F2" w:rsidRPr="00DF326D" w:rsidTr="005D157A">
        <w:tc>
          <w:tcPr>
            <w:tcW w:w="2093" w:type="dxa"/>
          </w:tcPr>
          <w:p w:rsidR="005024F2" w:rsidRPr="00DF326D" w:rsidRDefault="000836E9" w:rsidP="005D157A">
            <w:pPr>
              <w:tabs>
                <w:tab w:val="left" w:pos="0"/>
              </w:tabs>
              <w:spacing w:line="276" w:lineRule="auto"/>
              <w:rPr>
                <w:rFonts w:ascii="Times New Roman" w:hAnsi="Times New Roman"/>
                <w:lang w:eastAsia="ru-RU"/>
              </w:rPr>
            </w:pPr>
            <w:r w:rsidRPr="00DF326D">
              <w:rPr>
                <w:rFonts w:ascii="Times New Roman" w:hAnsi="Times New Roman"/>
                <w:lang w:eastAsia="ru-RU"/>
              </w:rPr>
              <w:t>Соціальна інженерія</w:t>
            </w:r>
          </w:p>
        </w:tc>
        <w:tc>
          <w:tcPr>
            <w:tcW w:w="2126" w:type="dxa"/>
          </w:tcPr>
          <w:p w:rsidR="005024F2" w:rsidRPr="00DF326D" w:rsidRDefault="005024F2" w:rsidP="005D157A">
            <w:pPr>
              <w:tabs>
                <w:tab w:val="left" w:pos="0"/>
              </w:tabs>
              <w:spacing w:line="276" w:lineRule="auto"/>
              <w:rPr>
                <w:rFonts w:ascii="Times New Roman" w:hAnsi="Times New Roman"/>
                <w:lang w:eastAsia="ru-RU"/>
              </w:rPr>
            </w:pPr>
          </w:p>
        </w:tc>
        <w:tc>
          <w:tcPr>
            <w:tcW w:w="5352" w:type="dxa"/>
          </w:tcPr>
          <w:p w:rsidR="005024F2" w:rsidRPr="00DF326D" w:rsidRDefault="005024F2" w:rsidP="005D157A">
            <w:pPr>
              <w:tabs>
                <w:tab w:val="left" w:pos="0"/>
              </w:tabs>
              <w:spacing w:line="276" w:lineRule="auto"/>
              <w:rPr>
                <w:rFonts w:ascii="Times New Roman" w:hAnsi="Times New Roman"/>
                <w:lang w:eastAsia="ru-RU"/>
              </w:rPr>
            </w:pP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0836E9" w:rsidP="005D157A">
            <w:pPr>
              <w:tabs>
                <w:tab w:val="left" w:pos="0"/>
              </w:tabs>
              <w:spacing w:line="276" w:lineRule="auto"/>
              <w:rPr>
                <w:rFonts w:ascii="Times New Roman" w:hAnsi="Times New Roman"/>
                <w:lang w:eastAsia="ru-RU"/>
              </w:rPr>
            </w:pPr>
            <w:r w:rsidRPr="00DF326D">
              <w:rPr>
                <w:rFonts w:ascii="Times New Roman" w:hAnsi="Times New Roman"/>
                <w:lang w:eastAsia="ru-RU"/>
              </w:rPr>
              <w:t>Типи атак за допомогою соціальної інженерії</w:t>
            </w:r>
          </w:p>
        </w:tc>
        <w:tc>
          <w:tcPr>
            <w:tcW w:w="5352" w:type="dxa"/>
          </w:tcPr>
          <w:p w:rsidR="005024F2" w:rsidRPr="00DF326D" w:rsidRDefault="000836E9" w:rsidP="00ED048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представлено огляд різних способів використання кіберзлочинцями або шкідливими групами слабких місць в організаціях, системах, мережах та особистої інформації, що використовуються для забезпечення подальшої кібератаки. Пропонована тема включає: фішинг і фішингові атаки, </w:t>
            </w:r>
            <w:r w:rsidR="00ED0480" w:rsidRPr="00DF326D">
              <w:rPr>
                <w:rFonts w:ascii="Times New Roman" w:hAnsi="Times New Roman"/>
                <w:lang w:eastAsia="ru-RU"/>
              </w:rPr>
              <w:t>ф</w:t>
            </w:r>
            <w:r w:rsidRPr="00DF326D">
              <w:rPr>
                <w:rFonts w:ascii="Times New Roman" w:hAnsi="Times New Roman"/>
                <w:lang w:eastAsia="ru-RU"/>
              </w:rPr>
              <w:t xml:space="preserve">ізична / </w:t>
            </w:r>
            <w:r w:rsidR="00ED0480" w:rsidRPr="00DF326D">
              <w:rPr>
                <w:rFonts w:ascii="Times New Roman" w:hAnsi="Times New Roman"/>
                <w:lang w:eastAsia="ru-RU"/>
              </w:rPr>
              <w:t>маскування під законного користувача</w:t>
            </w:r>
            <w:r w:rsidRPr="00DF326D">
              <w:rPr>
                <w:rFonts w:ascii="Times New Roman" w:hAnsi="Times New Roman"/>
                <w:lang w:eastAsia="ru-RU"/>
              </w:rPr>
              <w:t xml:space="preserve">, вішинг (телефонний фішинг), </w:t>
            </w:r>
            <w:r w:rsidR="00ED0480" w:rsidRPr="00DF326D">
              <w:rPr>
                <w:rFonts w:ascii="Times New Roman" w:hAnsi="Times New Roman"/>
                <w:lang w:eastAsia="ru-RU"/>
              </w:rPr>
              <w:t>підробка</w:t>
            </w:r>
            <w:r w:rsidRPr="00DF326D">
              <w:rPr>
                <w:rFonts w:ascii="Times New Roman" w:hAnsi="Times New Roman"/>
                <w:lang w:eastAsia="ru-RU"/>
              </w:rPr>
              <w:t xml:space="preserve"> електронної пошти та цькування.</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ED0480" w:rsidP="005D157A">
            <w:pPr>
              <w:tabs>
                <w:tab w:val="left" w:pos="0"/>
              </w:tabs>
              <w:spacing w:line="276" w:lineRule="auto"/>
              <w:rPr>
                <w:rFonts w:ascii="Times New Roman" w:hAnsi="Times New Roman"/>
                <w:lang w:eastAsia="ru-RU"/>
              </w:rPr>
            </w:pPr>
            <w:r w:rsidRPr="00DF326D">
              <w:rPr>
                <w:rFonts w:ascii="Times New Roman" w:hAnsi="Times New Roman"/>
                <w:lang w:eastAsia="ru-RU"/>
              </w:rPr>
              <w:t>Психологія атак за допомогою соціальної інженерії</w:t>
            </w:r>
          </w:p>
        </w:tc>
        <w:tc>
          <w:tcPr>
            <w:tcW w:w="5352" w:type="dxa"/>
          </w:tcPr>
          <w:p w:rsidR="005024F2" w:rsidRPr="00DF326D" w:rsidRDefault="001F480C" w:rsidP="001F480C">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представлено </w:t>
            </w:r>
            <w:r w:rsidR="00ED0480" w:rsidRPr="00DF326D">
              <w:rPr>
                <w:rFonts w:ascii="Times New Roman" w:hAnsi="Times New Roman"/>
                <w:lang w:eastAsia="ru-RU"/>
              </w:rPr>
              <w:t>огляд психологічних і поведінкових факторів, пов</w:t>
            </w:r>
            <w:r w:rsidRPr="00DF326D">
              <w:rPr>
                <w:rFonts w:ascii="Times New Roman" w:hAnsi="Times New Roman"/>
                <w:lang w:eastAsia="ru-RU"/>
              </w:rPr>
              <w:t>’</w:t>
            </w:r>
            <w:r w:rsidR="00ED0480" w:rsidRPr="00DF326D">
              <w:rPr>
                <w:rFonts w:ascii="Times New Roman" w:hAnsi="Times New Roman"/>
                <w:lang w:eastAsia="ru-RU"/>
              </w:rPr>
              <w:t>язаних з особами, що потрапляють під атаки</w:t>
            </w:r>
            <w:r w:rsidR="0021063E" w:rsidRPr="00DF326D">
              <w:rPr>
                <w:rFonts w:ascii="Times New Roman" w:hAnsi="Times New Roman"/>
                <w:lang w:eastAsia="ru-RU"/>
              </w:rPr>
              <w:t xml:space="preserve"> за допомогою</w:t>
            </w:r>
            <w:r w:rsidR="00ED0480" w:rsidRPr="00DF326D">
              <w:rPr>
                <w:rFonts w:ascii="Times New Roman" w:hAnsi="Times New Roman"/>
                <w:lang w:eastAsia="ru-RU"/>
              </w:rPr>
              <w:t xml:space="preserve"> соціальної інженерії. Пропонован</w:t>
            </w:r>
            <w:r w:rsidRPr="00DF326D">
              <w:rPr>
                <w:rFonts w:ascii="Times New Roman" w:hAnsi="Times New Roman"/>
                <w:lang w:eastAsia="ru-RU"/>
              </w:rPr>
              <w:t>а тема</w:t>
            </w:r>
            <w:r w:rsidR="00ED0480" w:rsidRPr="00DF326D">
              <w:rPr>
                <w:rFonts w:ascii="Times New Roman" w:hAnsi="Times New Roman"/>
                <w:lang w:eastAsia="ru-RU"/>
              </w:rPr>
              <w:t xml:space="preserve"> включа</w:t>
            </w:r>
            <w:r w:rsidRPr="00DF326D">
              <w:rPr>
                <w:rFonts w:ascii="Times New Roman" w:hAnsi="Times New Roman"/>
                <w:lang w:eastAsia="ru-RU"/>
              </w:rPr>
              <w:t>є змагальний характер</w:t>
            </w:r>
            <w:r w:rsidR="00ED0480" w:rsidRPr="00DF326D">
              <w:rPr>
                <w:rFonts w:ascii="Times New Roman" w:hAnsi="Times New Roman"/>
                <w:lang w:eastAsia="ru-RU"/>
              </w:rPr>
              <w:t xml:space="preserve"> мислення, вплив емоційних реакцій на прийняття рішень, когнітивні упередження щодо ризиків і вигод і зміцнення довіри.</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1F480C" w:rsidP="005D157A">
            <w:pPr>
              <w:tabs>
                <w:tab w:val="left" w:pos="0"/>
              </w:tabs>
              <w:spacing w:line="276" w:lineRule="auto"/>
              <w:rPr>
                <w:rFonts w:ascii="Times New Roman" w:hAnsi="Times New Roman"/>
                <w:lang w:eastAsia="ru-RU"/>
              </w:rPr>
            </w:pPr>
            <w:r w:rsidRPr="00DF326D">
              <w:rPr>
                <w:rFonts w:ascii="Times New Roman" w:hAnsi="Times New Roman"/>
                <w:lang w:eastAsia="ru-RU"/>
              </w:rPr>
              <w:t>Введення користувачів в оману</w:t>
            </w:r>
          </w:p>
        </w:tc>
        <w:tc>
          <w:tcPr>
            <w:tcW w:w="5352" w:type="dxa"/>
          </w:tcPr>
          <w:p w:rsidR="005024F2" w:rsidRPr="00DF326D" w:rsidRDefault="001F480C" w:rsidP="001F480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інтерфейсів систем обміну повідомленнями і браузерів і / або взаємодії з користувачами, які можуть використовуватися для введення користувачів в оману. Пропонована тема включає відправників спуфінг-повідомлень, URL-адреси, що вводять в оману, як користувачі оцінюють і довіряють веб-сторінкам і електронним листам, а також поведінка користувачів при отриманні фішингових і інших попереджень браузера.</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1F480C" w:rsidP="001F480C">
            <w:pPr>
              <w:tabs>
                <w:tab w:val="left" w:pos="0"/>
              </w:tabs>
              <w:spacing w:line="276" w:lineRule="auto"/>
              <w:rPr>
                <w:rFonts w:ascii="Times New Roman" w:hAnsi="Times New Roman"/>
                <w:lang w:eastAsia="ru-RU"/>
              </w:rPr>
            </w:pPr>
            <w:r w:rsidRPr="00DF326D">
              <w:rPr>
                <w:rFonts w:ascii="Times New Roman" w:hAnsi="Times New Roman"/>
                <w:lang w:eastAsia="ru-RU"/>
              </w:rPr>
              <w:t>Виявлення і пом’якшення наслідків атак за допомогою соціальної інженерії</w:t>
            </w:r>
          </w:p>
        </w:tc>
        <w:tc>
          <w:tcPr>
            <w:tcW w:w="5352" w:type="dxa"/>
          </w:tcPr>
          <w:p w:rsidR="005024F2" w:rsidRPr="00DF326D" w:rsidRDefault="001F480C" w:rsidP="00067718">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практичні дії на основі сценаріїв</w:t>
            </w:r>
            <w:r w:rsidR="00067718" w:rsidRPr="00DF326D">
              <w:rPr>
                <w:rFonts w:ascii="Times New Roman" w:hAnsi="Times New Roman"/>
                <w:lang w:eastAsia="ru-RU"/>
              </w:rPr>
              <w:t xml:space="preserve"> з застосуванням </w:t>
            </w:r>
            <w:r w:rsidRPr="00DF326D">
              <w:rPr>
                <w:rFonts w:ascii="Times New Roman" w:hAnsi="Times New Roman"/>
                <w:lang w:eastAsia="ru-RU"/>
              </w:rPr>
              <w:t xml:space="preserve">моделювання або віртуальних інструментів для створення середовища різних атак за допомогою соціальної інженерії. Практичний досвід використання інструментів і технічних підходів для виявлення та / або </w:t>
            </w:r>
            <w:r w:rsidR="00067718" w:rsidRPr="00DF326D">
              <w:rPr>
                <w:rFonts w:ascii="Times New Roman" w:hAnsi="Times New Roman"/>
                <w:lang w:eastAsia="ru-RU"/>
              </w:rPr>
              <w:t>зниження</w:t>
            </w:r>
            <w:r w:rsidRPr="00DF326D">
              <w:rPr>
                <w:rFonts w:ascii="Times New Roman" w:hAnsi="Times New Roman"/>
                <w:lang w:eastAsia="ru-RU"/>
              </w:rPr>
              <w:t xml:space="preserve"> різних загроз соціальної інженерії. Пропоновані інструменти, такі як фільтрація електронної пошти, чорний список, </w:t>
            </w:r>
            <w:r w:rsidR="00067718" w:rsidRPr="00DF326D">
              <w:rPr>
                <w:rFonts w:ascii="Times New Roman" w:hAnsi="Times New Roman"/>
                <w:lang w:eastAsia="ru-RU"/>
              </w:rPr>
              <w:t>інструменти</w:t>
            </w:r>
            <w:r w:rsidRPr="00DF326D">
              <w:rPr>
                <w:rFonts w:ascii="Times New Roman" w:hAnsi="Times New Roman"/>
                <w:lang w:eastAsia="ru-RU"/>
              </w:rPr>
              <w:t xml:space="preserve"> управління інформаці</w:t>
            </w:r>
            <w:r w:rsidR="00067718" w:rsidRPr="00DF326D">
              <w:rPr>
                <w:rFonts w:ascii="Times New Roman" w:hAnsi="Times New Roman"/>
                <w:lang w:eastAsia="ru-RU"/>
              </w:rPr>
              <w:t xml:space="preserve">йною безпекою </w:t>
            </w:r>
            <w:r w:rsidRPr="00DF326D">
              <w:rPr>
                <w:rFonts w:ascii="Times New Roman" w:hAnsi="Times New Roman"/>
                <w:lang w:eastAsia="ru-RU"/>
              </w:rPr>
              <w:t>та подіями</w:t>
            </w:r>
            <w:r w:rsidR="00067718" w:rsidRPr="00DF326D">
              <w:rPr>
                <w:rFonts w:ascii="Times New Roman" w:hAnsi="Times New Roman"/>
                <w:lang w:eastAsia="ru-RU"/>
              </w:rPr>
              <w:t xml:space="preserve"> безпеки</w:t>
            </w:r>
            <w:r w:rsidRPr="00DF326D">
              <w:rPr>
                <w:rFonts w:ascii="Times New Roman" w:hAnsi="Times New Roman"/>
                <w:lang w:eastAsia="ru-RU"/>
              </w:rPr>
              <w:t xml:space="preserve"> (SIEM) і IDS/IPS.</w:t>
            </w:r>
          </w:p>
        </w:tc>
      </w:tr>
      <w:tr w:rsidR="005024F2" w:rsidRPr="00DF326D" w:rsidTr="005D157A">
        <w:tc>
          <w:tcPr>
            <w:tcW w:w="2093" w:type="dxa"/>
          </w:tcPr>
          <w:p w:rsidR="005024F2" w:rsidRPr="00DF326D" w:rsidRDefault="0081502B" w:rsidP="0081502B">
            <w:pPr>
              <w:tabs>
                <w:tab w:val="left" w:pos="0"/>
              </w:tabs>
              <w:spacing w:line="276" w:lineRule="auto"/>
              <w:rPr>
                <w:rFonts w:ascii="Times New Roman" w:hAnsi="Times New Roman"/>
                <w:lang w:eastAsia="ru-RU"/>
              </w:rPr>
            </w:pPr>
            <w:r w:rsidRPr="00DF326D">
              <w:rPr>
                <w:rFonts w:ascii="Times New Roman" w:hAnsi="Times New Roman"/>
                <w:lang w:eastAsia="ru-RU"/>
              </w:rPr>
              <w:t>Особисте дотримання правил /політики / етичних норм кібербезпеки</w:t>
            </w:r>
          </w:p>
          <w:p w:rsidR="0081502B" w:rsidRPr="00DF326D" w:rsidRDefault="0081502B" w:rsidP="0021063E">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w:t>
            </w:r>
            <w:r w:rsidR="0021063E" w:rsidRPr="00DF326D">
              <w:rPr>
                <w:rFonts w:ascii="Times New Roman" w:hAnsi="Times New Roman"/>
                <w:i/>
                <w:lang w:eastAsia="ru-RU"/>
              </w:rPr>
              <w:t xml:space="preserve"> для отримання додаткової інформації</w:t>
            </w:r>
            <w:r w:rsidRPr="00DF326D">
              <w:rPr>
                <w:rFonts w:ascii="Times New Roman" w:hAnsi="Times New Roman"/>
                <w:i/>
                <w:lang w:eastAsia="ru-RU"/>
              </w:rPr>
              <w:t xml:space="preserve"> також галузь знань «</w:t>
            </w:r>
            <w:r w:rsidR="0021063E"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5024F2" w:rsidRPr="00DF326D" w:rsidRDefault="005024F2" w:rsidP="005D157A">
            <w:pPr>
              <w:tabs>
                <w:tab w:val="left" w:pos="0"/>
              </w:tabs>
              <w:spacing w:line="276" w:lineRule="auto"/>
              <w:rPr>
                <w:rFonts w:ascii="Times New Roman" w:hAnsi="Times New Roman"/>
                <w:lang w:eastAsia="ru-RU"/>
              </w:rPr>
            </w:pPr>
          </w:p>
        </w:tc>
        <w:tc>
          <w:tcPr>
            <w:tcW w:w="5352" w:type="dxa"/>
          </w:tcPr>
          <w:p w:rsidR="005024F2" w:rsidRPr="00DF326D" w:rsidRDefault="005024F2" w:rsidP="005D157A">
            <w:pPr>
              <w:tabs>
                <w:tab w:val="left" w:pos="0"/>
              </w:tabs>
              <w:spacing w:line="276" w:lineRule="auto"/>
              <w:rPr>
                <w:rFonts w:ascii="Times New Roman" w:hAnsi="Times New Roman"/>
                <w:lang w:eastAsia="ru-RU"/>
              </w:rPr>
            </w:pP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81502B" w:rsidP="005D157A">
            <w:pPr>
              <w:tabs>
                <w:tab w:val="left" w:pos="0"/>
              </w:tabs>
              <w:spacing w:line="276" w:lineRule="auto"/>
              <w:rPr>
                <w:rFonts w:ascii="Times New Roman" w:hAnsi="Times New Roman"/>
                <w:lang w:eastAsia="ru-RU"/>
              </w:rPr>
            </w:pPr>
            <w:r w:rsidRPr="00DF326D">
              <w:rPr>
                <w:rFonts w:ascii="Times New Roman" w:hAnsi="Times New Roman"/>
                <w:lang w:eastAsia="ru-RU"/>
              </w:rPr>
              <w:t>Некоректне використання системи і некоректна поведінка користувача</w:t>
            </w:r>
          </w:p>
        </w:tc>
        <w:tc>
          <w:tcPr>
            <w:tcW w:w="5352" w:type="dxa"/>
          </w:tcPr>
          <w:p w:rsidR="005024F2" w:rsidRPr="00DF326D" w:rsidRDefault="0081502B" w:rsidP="0021063E">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навмисного і ненавмисного не</w:t>
            </w:r>
            <w:r w:rsidR="0021063E" w:rsidRPr="00DF326D">
              <w:rPr>
                <w:rFonts w:ascii="Times New Roman" w:hAnsi="Times New Roman"/>
                <w:lang w:eastAsia="ru-RU"/>
              </w:rPr>
              <w:t>коректн</w:t>
            </w:r>
            <w:r w:rsidRPr="00DF326D">
              <w:rPr>
                <w:rFonts w:ascii="Times New Roman" w:hAnsi="Times New Roman"/>
                <w:lang w:eastAsia="ru-RU"/>
              </w:rPr>
              <w:t xml:space="preserve">ного використання системи, </w:t>
            </w:r>
            <w:r w:rsidR="001A1ABF" w:rsidRPr="00DF326D">
              <w:rPr>
                <w:rFonts w:ascii="Times New Roman" w:hAnsi="Times New Roman"/>
                <w:lang w:eastAsia="ru-RU"/>
              </w:rPr>
              <w:t xml:space="preserve">віртуальне </w:t>
            </w:r>
            <w:r w:rsidRPr="00DF326D">
              <w:rPr>
                <w:rFonts w:ascii="Times New Roman" w:hAnsi="Times New Roman"/>
                <w:lang w:eastAsia="ru-RU"/>
              </w:rPr>
              <w:t xml:space="preserve">залякування, кібер-злом, </w:t>
            </w:r>
            <w:r w:rsidR="001A1ABF" w:rsidRPr="00DF326D">
              <w:rPr>
                <w:rFonts w:ascii="Times New Roman" w:hAnsi="Times New Roman"/>
                <w:lang w:eastAsia="ru-RU"/>
              </w:rPr>
              <w:t>легковірна</w:t>
            </w:r>
            <w:r w:rsidRPr="00DF326D">
              <w:rPr>
                <w:rFonts w:ascii="Times New Roman" w:hAnsi="Times New Roman"/>
                <w:lang w:eastAsia="ru-RU"/>
              </w:rPr>
              <w:t xml:space="preserve"> поведінк</w:t>
            </w:r>
            <w:r w:rsidR="001A1ABF" w:rsidRPr="00DF326D">
              <w:rPr>
                <w:rFonts w:ascii="Times New Roman" w:hAnsi="Times New Roman"/>
                <w:lang w:eastAsia="ru-RU"/>
              </w:rPr>
              <w:t>а і етичні дилеми, пов’</w:t>
            </w:r>
            <w:r w:rsidRPr="00DF326D">
              <w:rPr>
                <w:rFonts w:ascii="Times New Roman" w:hAnsi="Times New Roman"/>
                <w:lang w:eastAsia="ru-RU"/>
              </w:rPr>
              <w:t>язані з рішеннями систем</w:t>
            </w:r>
            <w:r w:rsidR="001A1ABF" w:rsidRPr="00DF326D">
              <w:rPr>
                <w:rFonts w:ascii="Times New Roman" w:hAnsi="Times New Roman"/>
                <w:lang w:eastAsia="ru-RU"/>
              </w:rPr>
              <w:t>и</w:t>
            </w:r>
            <w:r w:rsidRPr="00DF326D">
              <w:rPr>
                <w:rFonts w:ascii="Times New Roman" w:hAnsi="Times New Roman"/>
                <w:lang w:eastAsia="ru-RU"/>
              </w:rPr>
              <w:t xml:space="preserve"> безпеки.</w:t>
            </w:r>
          </w:p>
        </w:tc>
      </w:tr>
      <w:tr w:rsidR="005024F2" w:rsidRPr="00DF326D" w:rsidTr="005D157A">
        <w:tc>
          <w:tcPr>
            <w:tcW w:w="2093" w:type="dxa"/>
          </w:tcPr>
          <w:p w:rsidR="005024F2" w:rsidRPr="00DF326D" w:rsidRDefault="005024F2" w:rsidP="005D157A">
            <w:pPr>
              <w:tabs>
                <w:tab w:val="left" w:pos="0"/>
              </w:tabs>
              <w:spacing w:line="276" w:lineRule="auto"/>
              <w:rPr>
                <w:rFonts w:ascii="Times New Roman" w:hAnsi="Times New Roman"/>
                <w:lang w:eastAsia="ru-RU"/>
              </w:rPr>
            </w:pPr>
          </w:p>
        </w:tc>
        <w:tc>
          <w:tcPr>
            <w:tcW w:w="2126" w:type="dxa"/>
          </w:tcPr>
          <w:p w:rsidR="005024F2" w:rsidRPr="00DF326D" w:rsidRDefault="001A1ABF" w:rsidP="001A1ABF">
            <w:pPr>
              <w:tabs>
                <w:tab w:val="left" w:pos="0"/>
              </w:tabs>
              <w:spacing w:line="276" w:lineRule="auto"/>
              <w:rPr>
                <w:rFonts w:ascii="Times New Roman" w:hAnsi="Times New Roman"/>
                <w:lang w:eastAsia="ru-RU"/>
              </w:rPr>
            </w:pPr>
            <w:r w:rsidRPr="00DF326D">
              <w:rPr>
                <w:rFonts w:ascii="Times New Roman" w:hAnsi="Times New Roman"/>
                <w:lang w:eastAsia="ru-RU"/>
              </w:rPr>
              <w:t>Примушення до виконання і правила поведінки</w:t>
            </w:r>
          </w:p>
        </w:tc>
        <w:tc>
          <w:tcPr>
            <w:tcW w:w="5352" w:type="dxa"/>
          </w:tcPr>
          <w:p w:rsidR="005024F2" w:rsidRPr="00DF326D" w:rsidRDefault="001A1ABF" w:rsidP="00757DE9">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методів та способів примушення людей дотримуватися правил / політики / етичних норм (наприклад, водіння!). Тема включає в себе наслідки за недотримання правил /політик</w:t>
            </w:r>
            <w:r w:rsidR="00757DE9" w:rsidRPr="00DF326D">
              <w:rPr>
                <w:rFonts w:ascii="Times New Roman" w:hAnsi="Times New Roman"/>
                <w:lang w:eastAsia="ru-RU"/>
              </w:rPr>
              <w:t>и</w:t>
            </w:r>
            <w:r w:rsidRPr="00DF326D">
              <w:rPr>
                <w:rFonts w:ascii="Times New Roman" w:hAnsi="Times New Roman"/>
                <w:lang w:eastAsia="ru-RU"/>
              </w:rPr>
              <w:t>/етичних норм у сфері кібербезпеки</w:t>
            </w:r>
            <w:r w:rsidR="00241A0D">
              <w:rPr>
                <w:rFonts w:ascii="Times New Roman" w:hAnsi="Times New Roman"/>
                <w:lang w:eastAsia="ru-RU"/>
              </w:rPr>
              <w:t>, документаці</w:t>
            </w:r>
            <w:r w:rsidR="00241A0D" w:rsidRPr="00241A0D">
              <w:rPr>
                <w:rFonts w:ascii="Times New Roman" w:hAnsi="Times New Roman"/>
                <w:lang w:eastAsia="ru-RU"/>
              </w:rPr>
              <w:t>ю</w:t>
            </w:r>
            <w:r w:rsidRPr="00DF326D">
              <w:rPr>
                <w:rFonts w:ascii="Times New Roman" w:hAnsi="Times New Roman"/>
                <w:lang w:eastAsia="ru-RU"/>
              </w:rPr>
              <w:t xml:space="preserve"> та</w:t>
            </w:r>
            <w:r w:rsidR="0002593C" w:rsidRPr="00DF326D">
              <w:rPr>
                <w:rFonts w:ascii="Times New Roman" w:hAnsi="Times New Roman"/>
                <w:lang w:eastAsia="ru-RU"/>
              </w:rPr>
              <w:t xml:space="preserve"> журнал</w:t>
            </w:r>
            <w:r w:rsidR="00241A0D" w:rsidRPr="00241A0D">
              <w:rPr>
                <w:rFonts w:ascii="Times New Roman" w:hAnsi="Times New Roman"/>
                <w:lang w:eastAsia="ru-RU"/>
              </w:rPr>
              <w:t>и</w:t>
            </w:r>
            <w:r w:rsidRPr="00DF326D">
              <w:rPr>
                <w:rFonts w:ascii="Times New Roman" w:hAnsi="Times New Roman"/>
                <w:lang w:eastAsia="ru-RU"/>
              </w:rPr>
              <w:t xml:space="preserve"> аудиту (докази відповідності, щоб довести, що правила</w:t>
            </w:r>
            <w:r w:rsidR="0002593C" w:rsidRPr="00DF326D">
              <w:rPr>
                <w:rFonts w:ascii="Times New Roman" w:hAnsi="Times New Roman"/>
                <w:lang w:eastAsia="ru-RU"/>
              </w:rPr>
              <w:t xml:space="preserve"> </w:t>
            </w:r>
            <w:r w:rsidRPr="00DF326D">
              <w:rPr>
                <w:rFonts w:ascii="Times New Roman" w:hAnsi="Times New Roman"/>
                <w:lang w:eastAsia="ru-RU"/>
              </w:rPr>
              <w:t>/</w:t>
            </w:r>
            <w:r w:rsidR="0002593C" w:rsidRPr="00DF326D">
              <w:rPr>
                <w:rFonts w:ascii="Times New Roman" w:hAnsi="Times New Roman"/>
                <w:lang w:eastAsia="ru-RU"/>
              </w:rPr>
              <w:t xml:space="preserve"> політика </w:t>
            </w:r>
            <w:r w:rsidRPr="00DF326D">
              <w:rPr>
                <w:rFonts w:ascii="Times New Roman" w:hAnsi="Times New Roman"/>
                <w:lang w:eastAsia="ru-RU"/>
              </w:rPr>
              <w:t>/</w:t>
            </w:r>
            <w:r w:rsidR="0002593C" w:rsidRPr="00DF326D">
              <w:rPr>
                <w:rFonts w:ascii="Times New Roman" w:hAnsi="Times New Roman"/>
                <w:lang w:eastAsia="ru-RU"/>
              </w:rPr>
              <w:t xml:space="preserve"> </w:t>
            </w:r>
            <w:r w:rsidRPr="00DF326D">
              <w:rPr>
                <w:rFonts w:ascii="Times New Roman" w:hAnsi="Times New Roman"/>
                <w:lang w:eastAsia="ru-RU"/>
              </w:rPr>
              <w:t>етичні норми були дотримані), і знання відповідальності за недотримання правил</w:t>
            </w:r>
            <w:r w:rsidR="0002593C" w:rsidRPr="00DF326D">
              <w:rPr>
                <w:rFonts w:ascii="Times New Roman" w:hAnsi="Times New Roman"/>
                <w:lang w:eastAsia="ru-RU"/>
              </w:rPr>
              <w:t xml:space="preserve"> </w:t>
            </w:r>
            <w:r w:rsidRPr="00DF326D">
              <w:rPr>
                <w:rFonts w:ascii="Times New Roman" w:hAnsi="Times New Roman"/>
                <w:lang w:eastAsia="ru-RU"/>
              </w:rPr>
              <w:t xml:space="preserve"> /</w:t>
            </w:r>
            <w:r w:rsidR="0002593C" w:rsidRPr="00DF326D">
              <w:rPr>
                <w:rFonts w:ascii="Times New Roman" w:hAnsi="Times New Roman"/>
                <w:lang w:eastAsia="ru-RU"/>
              </w:rPr>
              <w:t xml:space="preserve"> </w:t>
            </w:r>
            <w:r w:rsidRPr="00DF326D">
              <w:rPr>
                <w:rFonts w:ascii="Times New Roman" w:hAnsi="Times New Roman"/>
                <w:lang w:eastAsia="ru-RU"/>
              </w:rPr>
              <w:t>політик</w:t>
            </w:r>
            <w:r w:rsidR="0002593C" w:rsidRPr="00DF326D">
              <w:rPr>
                <w:rFonts w:ascii="Times New Roman" w:hAnsi="Times New Roman"/>
                <w:lang w:eastAsia="ru-RU"/>
              </w:rPr>
              <w:t xml:space="preserve">и </w:t>
            </w:r>
            <w:r w:rsidRPr="00DF326D">
              <w:rPr>
                <w:rFonts w:ascii="Times New Roman" w:hAnsi="Times New Roman"/>
                <w:lang w:eastAsia="ru-RU"/>
              </w:rPr>
              <w:t>/</w:t>
            </w:r>
            <w:r w:rsidR="0002593C" w:rsidRPr="00DF326D">
              <w:rPr>
                <w:rFonts w:ascii="Times New Roman" w:hAnsi="Times New Roman"/>
                <w:lang w:eastAsia="ru-RU"/>
              </w:rPr>
              <w:t xml:space="preserve"> </w:t>
            </w:r>
            <w:r w:rsidRPr="00DF326D">
              <w:rPr>
                <w:rFonts w:ascii="Times New Roman" w:hAnsi="Times New Roman"/>
                <w:lang w:eastAsia="ru-RU"/>
              </w:rPr>
              <w:t>етичних норм</w:t>
            </w:r>
            <w:r w:rsidR="0002593C" w:rsidRPr="00DF326D">
              <w:rPr>
                <w:rFonts w:ascii="Times New Roman" w:hAnsi="Times New Roman"/>
                <w:lang w:eastAsia="ru-RU"/>
              </w:rPr>
              <w:t xml:space="preserve"> у сфері кібербезпеки</w:t>
            </w:r>
            <w:r w:rsidRPr="00DF326D">
              <w:rPr>
                <w:rFonts w:ascii="Times New Roman" w:hAnsi="Times New Roman"/>
                <w:lang w:eastAsia="ru-RU"/>
              </w:rPr>
              <w:t>. Стимули для збереження роботи (особливо після одержання освіти і підготовки за належним</w:t>
            </w:r>
            <w:r w:rsidR="00241A0D">
              <w:rPr>
                <w:rFonts w:ascii="Times New Roman" w:hAnsi="Times New Roman"/>
                <w:lang w:val="ru-RU" w:eastAsia="ru-RU"/>
              </w:rPr>
              <w:t>и</w:t>
            </w:r>
            <w:r w:rsidRPr="00DF326D">
              <w:rPr>
                <w:rFonts w:ascii="Times New Roman" w:hAnsi="Times New Roman"/>
                <w:lang w:eastAsia="ru-RU"/>
              </w:rPr>
              <w:t xml:space="preserve"> правилами/політики/етичним нормам, люди несуть юридичну відповідальність за недотримання правил в якості працівника), і люди можуть втратити свою </w:t>
            </w:r>
            <w:r w:rsidR="0002593C" w:rsidRPr="00DF326D">
              <w:rPr>
                <w:rFonts w:ascii="Times New Roman" w:hAnsi="Times New Roman"/>
                <w:lang w:eastAsia="ru-RU"/>
              </w:rPr>
              <w:t>ідентичніст</w:t>
            </w:r>
            <w:r w:rsidRPr="00DF326D">
              <w:rPr>
                <w:rFonts w:ascii="Times New Roman" w:hAnsi="Times New Roman"/>
                <w:lang w:eastAsia="ru-RU"/>
              </w:rPr>
              <w:t xml:space="preserve">ь/доступ в особистому житті через </w:t>
            </w:r>
            <w:r w:rsidR="0002593C" w:rsidRPr="00DF326D">
              <w:rPr>
                <w:rFonts w:ascii="Times New Roman" w:hAnsi="Times New Roman"/>
                <w:lang w:eastAsia="ru-RU"/>
              </w:rPr>
              <w:t>недостатнє дотримання правил</w:t>
            </w:r>
            <w:r w:rsidRPr="00DF326D">
              <w:rPr>
                <w:rFonts w:ascii="Times New Roman" w:hAnsi="Times New Roman"/>
                <w:lang w:eastAsia="ru-RU"/>
              </w:rPr>
              <w:t>.</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02593C" w:rsidP="001A1ABF">
            <w:pPr>
              <w:tabs>
                <w:tab w:val="left" w:pos="0"/>
              </w:tabs>
              <w:spacing w:line="276" w:lineRule="auto"/>
              <w:rPr>
                <w:rFonts w:ascii="Times New Roman" w:hAnsi="Times New Roman"/>
                <w:lang w:eastAsia="ru-RU"/>
              </w:rPr>
            </w:pPr>
            <w:r w:rsidRPr="00DF326D">
              <w:rPr>
                <w:rFonts w:ascii="Times New Roman" w:hAnsi="Times New Roman"/>
                <w:lang w:eastAsia="ru-RU"/>
              </w:rPr>
              <w:t>Правильна поведінка в умовах невизначеності</w:t>
            </w:r>
          </w:p>
        </w:tc>
        <w:tc>
          <w:tcPr>
            <w:tcW w:w="5352" w:type="dxa"/>
          </w:tcPr>
          <w:p w:rsidR="0002593C" w:rsidRPr="00DF326D" w:rsidRDefault="0002593C" w:rsidP="0002593C">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методів та прийомів, яких слід дотримуватися, коли неясно, як реагувати на ситуацію, пов’язану з кібербезпекою. Тема включає CyberIQ, інтелектуальну адаптивність, критичне мислення, розуміння правильного і неправильного вибору, як зробити цей вибір в умовах невизначеності, раціональне і ірраціональне мислення, етичне мислення/рішення і поведінка, коли немає чіткого процесу, якого слід дотримуватися (звітність/контактний центр/тощо), та пом’якшення наслідків людських помилок.</w:t>
            </w:r>
          </w:p>
        </w:tc>
      </w:tr>
      <w:tr w:rsidR="0002593C" w:rsidRPr="00DF326D" w:rsidTr="005D157A">
        <w:tc>
          <w:tcPr>
            <w:tcW w:w="2093" w:type="dxa"/>
          </w:tcPr>
          <w:p w:rsidR="0002593C" w:rsidRPr="00DF326D" w:rsidRDefault="00E550EA" w:rsidP="005D157A">
            <w:pPr>
              <w:tabs>
                <w:tab w:val="left" w:pos="0"/>
              </w:tabs>
              <w:spacing w:line="276" w:lineRule="auto"/>
              <w:rPr>
                <w:rFonts w:ascii="Times New Roman" w:hAnsi="Times New Roman"/>
                <w:lang w:eastAsia="ru-RU"/>
              </w:rPr>
            </w:pPr>
            <w:r w:rsidRPr="00DF326D">
              <w:rPr>
                <w:rFonts w:ascii="Times New Roman" w:hAnsi="Times New Roman"/>
                <w:lang w:eastAsia="ru-RU"/>
              </w:rPr>
              <w:t>Усвідомлення і розуміння</w:t>
            </w:r>
          </w:p>
          <w:p w:rsidR="00E550EA" w:rsidRPr="00DF326D" w:rsidRDefault="00E550EA" w:rsidP="00757DE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757DE9" w:rsidRPr="00DF326D">
              <w:rPr>
                <w:rFonts w:ascii="Times New Roman" w:hAnsi="Times New Roman"/>
                <w:i/>
                <w:lang w:eastAsia="ru-RU"/>
              </w:rPr>
              <w:t xml:space="preserve">також </w:t>
            </w:r>
            <w:r w:rsidRPr="00DF326D">
              <w:rPr>
                <w:rFonts w:ascii="Times New Roman" w:hAnsi="Times New Roman"/>
                <w:i/>
                <w:lang w:eastAsia="ru-RU"/>
              </w:rPr>
              <w:t>галузь знань «</w:t>
            </w:r>
            <w:r w:rsidR="00757DE9"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02593C" w:rsidRPr="00DF326D" w:rsidRDefault="0002593C" w:rsidP="001A1ABF">
            <w:pPr>
              <w:tabs>
                <w:tab w:val="left" w:pos="0"/>
              </w:tabs>
              <w:spacing w:line="276" w:lineRule="auto"/>
              <w:rPr>
                <w:rFonts w:ascii="Times New Roman" w:hAnsi="Times New Roman"/>
                <w:lang w:eastAsia="ru-RU"/>
              </w:rPr>
            </w:pPr>
          </w:p>
        </w:tc>
        <w:tc>
          <w:tcPr>
            <w:tcW w:w="5352" w:type="dxa"/>
          </w:tcPr>
          <w:p w:rsidR="0002593C" w:rsidRPr="00DF326D" w:rsidRDefault="0002593C" w:rsidP="0002593C">
            <w:pPr>
              <w:tabs>
                <w:tab w:val="left" w:pos="0"/>
              </w:tabs>
              <w:spacing w:line="276" w:lineRule="auto"/>
              <w:rPr>
                <w:rFonts w:ascii="Times New Roman" w:hAnsi="Times New Roman"/>
                <w:lang w:eastAsia="ru-RU"/>
              </w:rPr>
            </w:pP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E550EA" w:rsidP="001A1ABF">
            <w:pPr>
              <w:tabs>
                <w:tab w:val="left" w:pos="0"/>
              </w:tabs>
              <w:spacing w:line="276" w:lineRule="auto"/>
              <w:rPr>
                <w:rFonts w:ascii="Times New Roman" w:hAnsi="Times New Roman"/>
                <w:lang w:eastAsia="ru-RU"/>
              </w:rPr>
            </w:pPr>
            <w:r w:rsidRPr="00DF326D">
              <w:rPr>
                <w:rFonts w:ascii="Times New Roman" w:hAnsi="Times New Roman"/>
                <w:lang w:eastAsia="ru-RU"/>
              </w:rPr>
              <w:t>Сприйняття та інформування про ризики</w:t>
            </w:r>
          </w:p>
        </w:tc>
        <w:tc>
          <w:tcPr>
            <w:tcW w:w="5352" w:type="dxa"/>
          </w:tcPr>
          <w:p w:rsidR="0002593C" w:rsidRPr="00DF326D" w:rsidRDefault="00335E18" w:rsidP="0011763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w:t>
            </w:r>
            <w:r w:rsidR="00E550EA" w:rsidRPr="00DF326D">
              <w:rPr>
                <w:rFonts w:ascii="Times New Roman" w:hAnsi="Times New Roman"/>
                <w:lang w:eastAsia="ru-RU"/>
              </w:rPr>
              <w:t xml:space="preserve"> описується, як користувачі сприймають ризики кібербезпеки і реагують на них, когнітивні упередження при оцінці ризиків, метафори для передачі конкретних ризиків безпеки і способи створення повідомлень про ризики. Визначення </w:t>
            </w:r>
            <w:r w:rsidR="0011763D" w:rsidRPr="00DF326D">
              <w:rPr>
                <w:rFonts w:ascii="Times New Roman" w:hAnsi="Times New Roman"/>
                <w:lang w:eastAsia="ru-RU"/>
              </w:rPr>
              <w:t xml:space="preserve">ментальної </w:t>
            </w:r>
            <w:r w:rsidR="00E550EA" w:rsidRPr="00DF326D">
              <w:rPr>
                <w:rFonts w:ascii="Times New Roman" w:hAnsi="Times New Roman"/>
                <w:lang w:eastAsia="ru-RU"/>
              </w:rPr>
              <w:t xml:space="preserve">моделі, як </w:t>
            </w:r>
            <w:r w:rsidR="0011763D" w:rsidRPr="00DF326D">
              <w:rPr>
                <w:rFonts w:ascii="Times New Roman" w:hAnsi="Times New Roman"/>
                <w:lang w:eastAsia="ru-RU"/>
              </w:rPr>
              <w:t xml:space="preserve">ментальні </w:t>
            </w:r>
            <w:r w:rsidR="00E550EA" w:rsidRPr="00DF326D">
              <w:rPr>
                <w:rFonts w:ascii="Times New Roman" w:hAnsi="Times New Roman"/>
                <w:lang w:eastAsia="ru-RU"/>
              </w:rPr>
              <w:t>моделі</w:t>
            </w:r>
            <w:r w:rsidR="0011763D" w:rsidRPr="00DF326D">
              <w:rPr>
                <w:rFonts w:ascii="Times New Roman" w:hAnsi="Times New Roman"/>
                <w:lang w:eastAsia="ru-RU"/>
              </w:rPr>
              <w:t xml:space="preserve"> </w:t>
            </w:r>
            <w:r w:rsidR="00E550EA" w:rsidRPr="00DF326D">
              <w:rPr>
                <w:rFonts w:ascii="Times New Roman" w:hAnsi="Times New Roman"/>
                <w:lang w:eastAsia="ru-RU"/>
              </w:rPr>
              <w:t xml:space="preserve">впливають на поведінку користувачів, а також загальні </w:t>
            </w:r>
            <w:r w:rsidR="0011763D" w:rsidRPr="00DF326D">
              <w:rPr>
                <w:rFonts w:ascii="Times New Roman" w:hAnsi="Times New Roman"/>
                <w:lang w:eastAsia="ru-RU"/>
              </w:rPr>
              <w:t xml:space="preserve">ментальні </w:t>
            </w:r>
            <w:r w:rsidR="00E550EA" w:rsidRPr="00DF326D">
              <w:rPr>
                <w:rFonts w:ascii="Times New Roman" w:hAnsi="Times New Roman"/>
                <w:lang w:eastAsia="ru-RU"/>
              </w:rPr>
              <w:t>моделі</w:t>
            </w:r>
            <w:r w:rsidR="0011763D" w:rsidRPr="00DF326D">
              <w:rPr>
                <w:rFonts w:ascii="Times New Roman" w:hAnsi="Times New Roman"/>
                <w:lang w:eastAsia="ru-RU"/>
              </w:rPr>
              <w:t xml:space="preserve"> </w:t>
            </w:r>
            <w:r w:rsidR="00E550EA" w:rsidRPr="00DF326D">
              <w:rPr>
                <w:rFonts w:ascii="Times New Roman" w:hAnsi="Times New Roman"/>
                <w:lang w:eastAsia="ru-RU"/>
              </w:rPr>
              <w:t>(народні моделі) кібербезпеки і конфіденційності.</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11763D" w:rsidP="0011763D">
            <w:pPr>
              <w:tabs>
                <w:tab w:val="left" w:pos="0"/>
              </w:tabs>
              <w:spacing w:line="276" w:lineRule="auto"/>
              <w:rPr>
                <w:rFonts w:ascii="Times New Roman" w:hAnsi="Times New Roman"/>
                <w:lang w:eastAsia="ru-RU"/>
              </w:rPr>
            </w:pPr>
            <w:r w:rsidRPr="00DF326D">
              <w:rPr>
                <w:rFonts w:ascii="Times New Roman" w:hAnsi="Times New Roman"/>
                <w:lang w:eastAsia="ru-RU"/>
              </w:rPr>
              <w:t>Кібергігієна</w:t>
            </w:r>
          </w:p>
        </w:tc>
        <w:tc>
          <w:tcPr>
            <w:tcW w:w="5352" w:type="dxa"/>
          </w:tcPr>
          <w:p w:rsidR="0002593C" w:rsidRPr="00DF326D" w:rsidRDefault="0011763D" w:rsidP="00652E89">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 дискусії та заходи, спрямовані на обов</w:t>
            </w:r>
            <w:r w:rsidR="00652E89" w:rsidRPr="00DF326D">
              <w:rPr>
                <w:rFonts w:ascii="Times New Roman" w:hAnsi="Times New Roman"/>
                <w:lang w:eastAsia="ru-RU"/>
              </w:rPr>
              <w:t>’</w:t>
            </w:r>
            <w:r w:rsidRPr="00DF326D">
              <w:rPr>
                <w:rFonts w:ascii="Times New Roman" w:hAnsi="Times New Roman"/>
                <w:lang w:eastAsia="ru-RU"/>
              </w:rPr>
              <w:t>язки</w:t>
            </w:r>
            <w:r w:rsidR="00652E89" w:rsidRPr="00DF326D">
              <w:rPr>
                <w:rFonts w:ascii="Times New Roman" w:hAnsi="Times New Roman"/>
                <w:lang w:eastAsia="ru-RU"/>
              </w:rPr>
              <w:t xml:space="preserve"> людини</w:t>
            </w:r>
            <w:r w:rsidRPr="00DF326D">
              <w:rPr>
                <w:rFonts w:ascii="Times New Roman" w:hAnsi="Times New Roman"/>
                <w:lang w:eastAsia="ru-RU"/>
              </w:rPr>
              <w:t xml:space="preserve"> (</w:t>
            </w:r>
            <w:r w:rsidR="00652E89" w:rsidRPr="00DF326D">
              <w:rPr>
                <w:rFonts w:ascii="Times New Roman" w:hAnsi="Times New Roman"/>
                <w:lang w:eastAsia="ru-RU"/>
              </w:rPr>
              <w:t xml:space="preserve">а </w:t>
            </w:r>
            <w:r w:rsidRPr="00DF326D">
              <w:rPr>
                <w:rFonts w:ascii="Times New Roman" w:hAnsi="Times New Roman"/>
                <w:lang w:eastAsia="ru-RU"/>
              </w:rPr>
              <w:t>не</w:t>
            </w:r>
            <w:r w:rsidR="00652E89" w:rsidRPr="00DF326D">
              <w:rPr>
                <w:rFonts w:ascii="Times New Roman" w:hAnsi="Times New Roman"/>
                <w:lang w:eastAsia="ru-RU"/>
              </w:rPr>
              <w:t xml:space="preserve"> о</w:t>
            </w:r>
            <w:r w:rsidRPr="00DF326D">
              <w:rPr>
                <w:rFonts w:ascii="Times New Roman" w:hAnsi="Times New Roman"/>
                <w:lang w:eastAsia="ru-RU"/>
              </w:rPr>
              <w:t>рганізації) щодо захисту і пом</w:t>
            </w:r>
            <w:r w:rsidR="00652E89" w:rsidRPr="00DF326D">
              <w:rPr>
                <w:rFonts w:ascii="Times New Roman" w:hAnsi="Times New Roman"/>
                <w:lang w:eastAsia="ru-RU"/>
              </w:rPr>
              <w:t>’</w:t>
            </w:r>
            <w:r w:rsidRPr="00DF326D">
              <w:rPr>
                <w:rFonts w:ascii="Times New Roman" w:hAnsi="Times New Roman"/>
                <w:lang w:eastAsia="ru-RU"/>
              </w:rPr>
              <w:t>якшення наслідкі</w:t>
            </w:r>
            <w:r w:rsidR="00652E89" w:rsidRPr="00DF326D">
              <w:rPr>
                <w:rFonts w:ascii="Times New Roman" w:hAnsi="Times New Roman"/>
                <w:lang w:eastAsia="ru-RU"/>
              </w:rPr>
              <w:t>в кіберзагроз та кібератак. Тема</w:t>
            </w:r>
            <w:r w:rsidRPr="00DF326D">
              <w:rPr>
                <w:rFonts w:ascii="Times New Roman" w:hAnsi="Times New Roman"/>
                <w:lang w:eastAsia="ru-RU"/>
              </w:rPr>
              <w:t xml:space="preserve"> включа</w:t>
            </w:r>
            <w:r w:rsidR="00652E89" w:rsidRPr="00DF326D">
              <w:rPr>
                <w:rFonts w:ascii="Times New Roman" w:hAnsi="Times New Roman"/>
                <w:lang w:eastAsia="ru-RU"/>
              </w:rPr>
              <w:t>є</w:t>
            </w:r>
            <w:r w:rsidRPr="00DF326D">
              <w:rPr>
                <w:rFonts w:ascii="Times New Roman" w:hAnsi="Times New Roman"/>
                <w:lang w:eastAsia="ru-RU"/>
              </w:rPr>
              <w:t xml:space="preserve"> створення паролів, зберігання паролів, </w:t>
            </w:r>
            <w:r w:rsidR="00652E89" w:rsidRPr="00DF326D">
              <w:rPr>
                <w:rFonts w:ascii="Times New Roman" w:hAnsi="Times New Roman"/>
                <w:lang w:eastAsia="ru-RU"/>
              </w:rPr>
              <w:t>інструменти пом’якшення наслідків</w:t>
            </w:r>
            <w:r w:rsidRPr="00DF326D">
              <w:rPr>
                <w:rFonts w:ascii="Times New Roman" w:hAnsi="Times New Roman"/>
                <w:lang w:eastAsia="ru-RU"/>
              </w:rPr>
              <w:t xml:space="preserve"> (наприклад, антивіруси), як визначити безпечн</w:t>
            </w:r>
            <w:r w:rsidR="00652E89" w:rsidRPr="00DF326D">
              <w:rPr>
                <w:rFonts w:ascii="Times New Roman" w:hAnsi="Times New Roman"/>
                <w:lang w:eastAsia="ru-RU"/>
              </w:rPr>
              <w:t>і</w:t>
            </w:r>
            <w:r w:rsidRPr="00DF326D">
              <w:rPr>
                <w:rFonts w:ascii="Times New Roman" w:hAnsi="Times New Roman"/>
                <w:lang w:eastAsia="ru-RU"/>
              </w:rPr>
              <w:t xml:space="preserve"> сайти, виявлення рівня налаштувань конфіденційності тощо.</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652E89" w:rsidP="001A1ABF">
            <w:pPr>
              <w:tabs>
                <w:tab w:val="left" w:pos="0"/>
              </w:tabs>
              <w:spacing w:line="276" w:lineRule="auto"/>
              <w:rPr>
                <w:rFonts w:ascii="Times New Roman" w:hAnsi="Times New Roman"/>
                <w:lang w:eastAsia="ru-RU"/>
              </w:rPr>
            </w:pPr>
            <w:r w:rsidRPr="00DF326D">
              <w:rPr>
                <w:rFonts w:ascii="Times New Roman" w:hAnsi="Times New Roman"/>
                <w:lang w:eastAsia="ru-RU"/>
              </w:rPr>
              <w:t>Методи навчання користувачів</w:t>
            </w:r>
          </w:p>
        </w:tc>
        <w:tc>
          <w:tcPr>
            <w:tcW w:w="5352" w:type="dxa"/>
          </w:tcPr>
          <w:p w:rsidR="0002593C" w:rsidRPr="00DF326D" w:rsidRDefault="00652E89" w:rsidP="00652E89">
            <w:pPr>
              <w:tabs>
                <w:tab w:val="left" w:pos="0"/>
              </w:tabs>
              <w:spacing w:line="276" w:lineRule="auto"/>
              <w:rPr>
                <w:rFonts w:ascii="Times New Roman" w:hAnsi="Times New Roman"/>
                <w:lang w:eastAsia="ru-RU"/>
              </w:rPr>
            </w:pPr>
            <w:r w:rsidRPr="00DF326D">
              <w:rPr>
                <w:rFonts w:ascii="Times New Roman" w:hAnsi="Times New Roman"/>
                <w:lang w:eastAsia="ru-RU"/>
              </w:rPr>
              <w:t>Методи навчання кінцевих користувачів різним загрозам в сфері кібербезпеки/ конфіденційності і поведінці в таких ситуаціях. Тема включає методи для підвищення обізнаності користувачів (</w:t>
            </w:r>
            <w:r w:rsidR="00757DE9" w:rsidRPr="00DF326D">
              <w:rPr>
                <w:rFonts w:ascii="Times New Roman" w:hAnsi="Times New Roman"/>
                <w:lang w:eastAsia="ru-RU"/>
              </w:rPr>
              <w:t>підлітків</w:t>
            </w:r>
            <w:r w:rsidRPr="00DF326D">
              <w:rPr>
                <w:rFonts w:ascii="Times New Roman" w:hAnsi="Times New Roman"/>
                <w:lang w:eastAsia="ru-RU"/>
              </w:rPr>
              <w:t>, співробітників, громадськості тощо), методи навчання і підготовки в сфері кібербезпеки (наприклад, плакати, листівки, комп’ютерне навчання, гейміфікація, стилі спілкування, формування повідомлень, способи охоплення різних аудиторій і співтовариств користувачів, осіб з обмеженими можливостями та/або когнітивними порушеннями), строки та посилення освіти, а також вплив навчання на знання і поведінку користувачів.</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C8464A" w:rsidP="001A1ABF">
            <w:pPr>
              <w:tabs>
                <w:tab w:val="left" w:pos="0"/>
              </w:tabs>
              <w:spacing w:line="276" w:lineRule="auto"/>
              <w:rPr>
                <w:rFonts w:ascii="Times New Roman" w:hAnsi="Times New Roman"/>
                <w:lang w:eastAsia="ru-RU"/>
              </w:rPr>
            </w:pPr>
            <w:r w:rsidRPr="00DF326D">
              <w:rPr>
                <w:rFonts w:ascii="Times New Roman" w:hAnsi="Times New Roman"/>
                <w:lang w:eastAsia="ru-RU"/>
              </w:rPr>
              <w:t>Обізнаність про кібер-уразливість і загрози</w:t>
            </w:r>
          </w:p>
        </w:tc>
        <w:tc>
          <w:tcPr>
            <w:tcW w:w="5352" w:type="dxa"/>
          </w:tcPr>
          <w:p w:rsidR="0002593C" w:rsidRPr="00DF326D" w:rsidRDefault="00C8464A" w:rsidP="00C8464A">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загроз, з якими стикаються користувачі, а також страх, невизначеність і сумнів (FUD). Запропонована тема включає ознаки уразливості внутрішнього співробітника і загроз, усвідомлення крадіжки особистих даних, підробка корпоративної електронної пошти, небезпека безкоштовних/відкритих Wi-Fi мереж і шкідливих програм, шпигунських програм і програм-вимагачів.</w:t>
            </w:r>
          </w:p>
        </w:tc>
      </w:tr>
      <w:tr w:rsidR="0002593C" w:rsidRPr="00DF326D" w:rsidTr="005D157A">
        <w:tc>
          <w:tcPr>
            <w:tcW w:w="2093" w:type="dxa"/>
          </w:tcPr>
          <w:p w:rsidR="0002593C" w:rsidRPr="00DF326D" w:rsidRDefault="00921B22" w:rsidP="005D157A">
            <w:pPr>
              <w:tabs>
                <w:tab w:val="left" w:pos="0"/>
              </w:tabs>
              <w:spacing w:line="276" w:lineRule="auto"/>
              <w:rPr>
                <w:rFonts w:ascii="Times New Roman" w:hAnsi="Times New Roman"/>
                <w:lang w:eastAsia="ru-RU"/>
              </w:rPr>
            </w:pPr>
            <w:r w:rsidRPr="00DF326D">
              <w:rPr>
                <w:rFonts w:ascii="Times New Roman" w:hAnsi="Times New Roman"/>
                <w:lang w:eastAsia="ru-RU"/>
              </w:rPr>
              <w:t>Соціальна і поведінкова конфіденційність</w:t>
            </w:r>
          </w:p>
          <w:p w:rsidR="00921B22" w:rsidRPr="00DF326D" w:rsidRDefault="00921B22" w:rsidP="00757DE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757DE9" w:rsidRPr="00DF326D">
              <w:rPr>
                <w:rFonts w:ascii="Times New Roman" w:hAnsi="Times New Roman"/>
                <w:i/>
                <w:lang w:eastAsia="ru-RU"/>
              </w:rPr>
              <w:t xml:space="preserve">також </w:t>
            </w:r>
            <w:r w:rsidRPr="00DF326D">
              <w:rPr>
                <w:rFonts w:ascii="Times New Roman" w:hAnsi="Times New Roman"/>
                <w:i/>
                <w:lang w:eastAsia="ru-RU"/>
              </w:rPr>
              <w:t>галузь знань «</w:t>
            </w:r>
            <w:r w:rsidR="00757DE9"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02593C" w:rsidRPr="00DF326D" w:rsidRDefault="0002593C" w:rsidP="001A1ABF">
            <w:pPr>
              <w:tabs>
                <w:tab w:val="left" w:pos="0"/>
              </w:tabs>
              <w:spacing w:line="276" w:lineRule="auto"/>
              <w:rPr>
                <w:rFonts w:ascii="Times New Roman" w:hAnsi="Times New Roman"/>
                <w:lang w:eastAsia="ru-RU"/>
              </w:rPr>
            </w:pPr>
          </w:p>
        </w:tc>
        <w:tc>
          <w:tcPr>
            <w:tcW w:w="5352" w:type="dxa"/>
          </w:tcPr>
          <w:p w:rsidR="0002593C" w:rsidRPr="00DF326D" w:rsidRDefault="0002593C" w:rsidP="0002593C">
            <w:pPr>
              <w:tabs>
                <w:tab w:val="left" w:pos="0"/>
              </w:tabs>
              <w:spacing w:line="276" w:lineRule="auto"/>
              <w:rPr>
                <w:rFonts w:ascii="Times New Roman" w:hAnsi="Times New Roman"/>
                <w:lang w:eastAsia="ru-RU"/>
              </w:rPr>
            </w:pP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921B22" w:rsidP="001A1ABF">
            <w:pPr>
              <w:tabs>
                <w:tab w:val="left" w:pos="0"/>
              </w:tabs>
              <w:spacing w:line="276" w:lineRule="auto"/>
              <w:rPr>
                <w:rFonts w:ascii="Times New Roman" w:hAnsi="Times New Roman"/>
                <w:lang w:eastAsia="ru-RU"/>
              </w:rPr>
            </w:pPr>
            <w:r w:rsidRPr="00DF326D">
              <w:rPr>
                <w:rFonts w:ascii="Times New Roman" w:hAnsi="Times New Roman"/>
                <w:lang w:eastAsia="ru-RU"/>
              </w:rPr>
              <w:t>Соціальні теорії конфіденційності</w:t>
            </w:r>
          </w:p>
        </w:tc>
        <w:tc>
          <w:tcPr>
            <w:tcW w:w="5352" w:type="dxa"/>
          </w:tcPr>
          <w:p w:rsidR="0002593C" w:rsidRPr="00DF326D" w:rsidRDefault="006C2ABA" w:rsidP="005E46D3">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різних теорій соціальної психології та соціальних наук щодо конфіденційності, зосереджуючись на конфіденційності, яка включає в себе взаємодію з іншими людьми, а не організаціями. Пропонована тема включає компроміси і ризики конфіденцій</w:t>
            </w:r>
            <w:r w:rsidR="005E46D3" w:rsidRPr="00DF326D">
              <w:rPr>
                <w:rFonts w:ascii="Times New Roman" w:hAnsi="Times New Roman"/>
                <w:lang w:eastAsia="ru-RU"/>
              </w:rPr>
              <w:t>ності в соціальному контексті, управління</w:t>
            </w:r>
            <w:r w:rsidRPr="00DF326D">
              <w:rPr>
                <w:rFonts w:ascii="Times New Roman" w:hAnsi="Times New Roman"/>
                <w:lang w:eastAsia="ru-RU"/>
              </w:rPr>
              <w:t xml:space="preserve"> і обізнаність про згоду </w:t>
            </w:r>
            <w:r w:rsidR="005E46D3" w:rsidRPr="00DF326D">
              <w:rPr>
                <w:rFonts w:ascii="Times New Roman" w:hAnsi="Times New Roman"/>
                <w:lang w:eastAsia="ru-RU"/>
              </w:rPr>
              <w:t>на обробку</w:t>
            </w:r>
            <w:r w:rsidRPr="00DF326D">
              <w:rPr>
                <w:rFonts w:ascii="Times New Roman" w:hAnsi="Times New Roman"/>
                <w:lang w:eastAsia="ru-RU"/>
              </w:rPr>
              <w:t xml:space="preserve"> дани</w:t>
            </w:r>
            <w:r w:rsidR="005E46D3" w:rsidRPr="00DF326D">
              <w:rPr>
                <w:rFonts w:ascii="Times New Roman" w:hAnsi="Times New Roman"/>
                <w:lang w:eastAsia="ru-RU"/>
              </w:rPr>
              <w:t>х</w:t>
            </w:r>
            <w:r w:rsidRPr="00DF326D">
              <w:rPr>
                <w:rFonts w:ascii="Times New Roman" w:hAnsi="Times New Roman"/>
                <w:lang w:eastAsia="ru-RU"/>
              </w:rPr>
              <w:t>, моніторинг особистої інформації, нормативні заходи захисту і проблеми соціальної підтримки конфіденційності.</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5E46D3" w:rsidP="001A1ABF">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 і безпека в соціальних мережах</w:t>
            </w:r>
          </w:p>
        </w:tc>
        <w:tc>
          <w:tcPr>
            <w:tcW w:w="5352" w:type="dxa"/>
          </w:tcPr>
          <w:p w:rsidR="0002593C" w:rsidRPr="00DF326D" w:rsidRDefault="005E46D3" w:rsidP="005E46D3">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поведінки та проблем користувачів в області захисту особистої інформації при використанні соціальних мереж. Запропонована тема включає рішення і поведінку користувачів при розкритті інформації онлайн, керування ідентифікаційною інформацією і створеними образами, визначення керування аудиторією і доступом до соціальних мереж, інтерфейс і механізми управління конфіденційністю на різних сайтах соціальних мереж, проблеми управління обмеженнями користуванням соціальними мережами у часі, особистому житті і на робочому місці.</w:t>
            </w:r>
          </w:p>
        </w:tc>
      </w:tr>
      <w:tr w:rsidR="0002593C" w:rsidRPr="00DF326D" w:rsidTr="005D157A">
        <w:tc>
          <w:tcPr>
            <w:tcW w:w="2093" w:type="dxa"/>
          </w:tcPr>
          <w:p w:rsidR="0002593C" w:rsidRPr="00DF326D" w:rsidRDefault="005F0045" w:rsidP="005D157A">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 і захист</w:t>
            </w:r>
            <w:r w:rsidR="009F7E46" w:rsidRPr="00DF326D">
              <w:rPr>
                <w:rFonts w:ascii="Times New Roman" w:hAnsi="Times New Roman"/>
                <w:lang w:eastAsia="ru-RU"/>
              </w:rPr>
              <w:t xml:space="preserve"> персональних даних</w:t>
            </w:r>
          </w:p>
          <w:p w:rsidR="009F7E46" w:rsidRPr="00DF326D" w:rsidRDefault="009F7E46" w:rsidP="005F0045">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5F0045" w:rsidRPr="00DF326D">
              <w:rPr>
                <w:rFonts w:ascii="Times New Roman" w:hAnsi="Times New Roman"/>
                <w:i/>
                <w:lang w:eastAsia="ru-RU"/>
              </w:rPr>
              <w:t xml:space="preserve">також </w:t>
            </w:r>
            <w:r w:rsidRPr="00DF326D">
              <w:rPr>
                <w:rFonts w:ascii="Times New Roman" w:hAnsi="Times New Roman"/>
                <w:i/>
                <w:lang w:eastAsia="ru-RU"/>
              </w:rPr>
              <w:t>галуз</w:t>
            </w:r>
            <w:r w:rsidR="005F0045" w:rsidRPr="00DF326D">
              <w:rPr>
                <w:rFonts w:ascii="Times New Roman" w:hAnsi="Times New Roman"/>
                <w:i/>
                <w:lang w:eastAsia="ru-RU"/>
              </w:rPr>
              <w:t>і</w:t>
            </w:r>
            <w:r w:rsidRPr="00DF326D">
              <w:rPr>
                <w:rFonts w:ascii="Times New Roman" w:hAnsi="Times New Roman"/>
                <w:i/>
                <w:lang w:eastAsia="ru-RU"/>
              </w:rPr>
              <w:t xml:space="preserve"> знань </w:t>
            </w:r>
            <w:r w:rsidR="005F0045" w:rsidRPr="00DF326D">
              <w:rPr>
                <w:rFonts w:ascii="Times New Roman" w:hAnsi="Times New Roman"/>
                <w:i/>
                <w:lang w:eastAsia="ru-RU"/>
              </w:rPr>
              <w:t>«Захист даних», стор. 16, і «Захист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02593C" w:rsidRPr="00DF326D" w:rsidRDefault="0002593C" w:rsidP="001A1ABF">
            <w:pPr>
              <w:tabs>
                <w:tab w:val="left" w:pos="0"/>
              </w:tabs>
              <w:spacing w:line="276" w:lineRule="auto"/>
              <w:rPr>
                <w:rFonts w:ascii="Times New Roman" w:hAnsi="Times New Roman"/>
                <w:lang w:eastAsia="ru-RU"/>
              </w:rPr>
            </w:pPr>
          </w:p>
        </w:tc>
        <w:tc>
          <w:tcPr>
            <w:tcW w:w="5352" w:type="dxa"/>
          </w:tcPr>
          <w:p w:rsidR="0002593C" w:rsidRPr="00DF326D" w:rsidRDefault="0002593C" w:rsidP="0002593C">
            <w:pPr>
              <w:tabs>
                <w:tab w:val="left" w:pos="0"/>
              </w:tabs>
              <w:spacing w:line="276" w:lineRule="auto"/>
              <w:rPr>
                <w:rFonts w:ascii="Times New Roman" w:hAnsi="Times New Roman"/>
                <w:lang w:eastAsia="ru-RU"/>
              </w:rPr>
            </w:pP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8603FF" w:rsidP="001A1ABF">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 персональні дані (SPD)</w:t>
            </w:r>
          </w:p>
        </w:tc>
        <w:tc>
          <w:tcPr>
            <w:tcW w:w="5352" w:type="dxa"/>
          </w:tcPr>
          <w:p w:rsidR="0002593C" w:rsidRPr="00DF326D" w:rsidRDefault="008603FF" w:rsidP="00AD69CF">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представлено огляд типів персональних даних (PD), </w:t>
            </w:r>
            <w:r w:rsidR="00AD69CF">
              <w:rPr>
                <w:rFonts w:ascii="Times New Roman" w:hAnsi="Times New Roman"/>
                <w:lang w:val="ru-RU" w:eastAsia="ru-RU"/>
              </w:rPr>
              <w:t>зокрема</w:t>
            </w:r>
            <w:r w:rsidRPr="00DF326D">
              <w:rPr>
                <w:rFonts w:ascii="Times New Roman" w:hAnsi="Times New Roman"/>
                <w:lang w:eastAsia="ru-RU"/>
              </w:rPr>
              <w:t xml:space="preserve"> </w:t>
            </w:r>
            <w:r w:rsidR="00D90B95" w:rsidRPr="00DF326D">
              <w:rPr>
                <w:rFonts w:ascii="Times New Roman" w:hAnsi="Times New Roman"/>
                <w:lang w:eastAsia="ru-RU"/>
              </w:rPr>
              <w:t>інформацію, що дозволяє встановити особистість</w:t>
            </w:r>
            <w:r w:rsidRPr="00DF326D">
              <w:rPr>
                <w:rFonts w:ascii="Times New Roman" w:hAnsi="Times New Roman"/>
                <w:lang w:eastAsia="ru-RU"/>
              </w:rPr>
              <w:t xml:space="preserve"> (PII), як</w:t>
            </w:r>
            <w:r w:rsidR="00D90B95" w:rsidRPr="00DF326D">
              <w:rPr>
                <w:rFonts w:ascii="Times New Roman" w:hAnsi="Times New Roman"/>
                <w:lang w:eastAsia="ru-RU"/>
              </w:rPr>
              <w:t>а є особливо вразливою</w:t>
            </w:r>
            <w:r w:rsidRPr="00DF326D">
              <w:rPr>
                <w:rFonts w:ascii="Times New Roman" w:hAnsi="Times New Roman"/>
                <w:lang w:eastAsia="ru-RU"/>
              </w:rPr>
              <w:t xml:space="preserve"> </w:t>
            </w:r>
            <w:r w:rsidR="00AD69CF">
              <w:rPr>
                <w:rFonts w:ascii="Times New Roman" w:hAnsi="Times New Roman"/>
                <w:lang w:val="ru-RU" w:eastAsia="ru-RU"/>
              </w:rPr>
              <w:t>через</w:t>
            </w:r>
            <w:r w:rsidRPr="00DF326D">
              <w:rPr>
                <w:rFonts w:ascii="Times New Roman" w:hAnsi="Times New Roman"/>
                <w:lang w:eastAsia="ru-RU"/>
              </w:rPr>
              <w:t xml:space="preserve"> ризик того, що така інформація може бути використана не за призначенням, щоб завдати значн</w:t>
            </w:r>
            <w:r w:rsidR="005F0045" w:rsidRPr="00DF326D">
              <w:rPr>
                <w:rFonts w:ascii="Times New Roman" w:hAnsi="Times New Roman"/>
                <w:lang w:eastAsia="ru-RU"/>
              </w:rPr>
              <w:t>ої шкоди людині у фінансовому, професійному</w:t>
            </w:r>
            <w:r w:rsidRPr="00DF326D">
              <w:rPr>
                <w:rFonts w:ascii="Times New Roman" w:hAnsi="Times New Roman"/>
                <w:lang w:eastAsia="ru-RU"/>
              </w:rPr>
              <w:t xml:space="preserve"> або соціальному плані. Пропонован</w:t>
            </w:r>
            <w:r w:rsidR="00D90B95" w:rsidRPr="00DF326D">
              <w:rPr>
                <w:rFonts w:ascii="Times New Roman" w:hAnsi="Times New Roman"/>
                <w:lang w:eastAsia="ru-RU"/>
              </w:rPr>
              <w:t xml:space="preserve">а </w:t>
            </w:r>
            <w:r w:rsidRPr="00DF326D">
              <w:rPr>
                <w:rFonts w:ascii="Times New Roman" w:hAnsi="Times New Roman"/>
                <w:lang w:eastAsia="ru-RU"/>
              </w:rPr>
              <w:t>тем</w:t>
            </w:r>
            <w:r w:rsidR="00D90B95" w:rsidRPr="00DF326D">
              <w:rPr>
                <w:rFonts w:ascii="Times New Roman" w:hAnsi="Times New Roman"/>
                <w:lang w:eastAsia="ru-RU"/>
              </w:rPr>
              <w:t>а включає</w:t>
            </w:r>
            <w:r w:rsidRPr="00DF326D">
              <w:rPr>
                <w:rFonts w:ascii="Times New Roman" w:hAnsi="Times New Roman"/>
                <w:lang w:eastAsia="ru-RU"/>
              </w:rPr>
              <w:t xml:space="preserve"> приклади елементів даних конфіденційних </w:t>
            </w:r>
            <w:r w:rsidR="00D90B95" w:rsidRPr="00DF326D">
              <w:rPr>
                <w:rFonts w:ascii="Times New Roman" w:hAnsi="Times New Roman"/>
                <w:lang w:eastAsia="ru-RU"/>
              </w:rPr>
              <w:t>персональних</w:t>
            </w:r>
            <w:r w:rsidRPr="00DF326D">
              <w:rPr>
                <w:rFonts w:ascii="Times New Roman" w:hAnsi="Times New Roman"/>
                <w:lang w:eastAsia="ru-RU"/>
              </w:rPr>
              <w:t xml:space="preserve"> даних (SPD) (номер соціального </w:t>
            </w:r>
            <w:r w:rsidR="00D90B95" w:rsidRPr="00DF326D">
              <w:rPr>
                <w:rFonts w:ascii="Times New Roman" w:hAnsi="Times New Roman"/>
                <w:lang w:eastAsia="ru-RU"/>
              </w:rPr>
              <w:t>забезпечення</w:t>
            </w:r>
            <w:r w:rsidRPr="00DF326D">
              <w:rPr>
                <w:rFonts w:ascii="Times New Roman" w:hAnsi="Times New Roman"/>
                <w:lang w:eastAsia="ru-RU"/>
              </w:rPr>
              <w:t xml:space="preserve">, номер соціального страхування або інший ідентифікаційний номер, виданий урядом, такий як номер водійського посвідчення або паспорту; номер банківського рахунку; номери кредитних карт; </w:t>
            </w:r>
            <w:r w:rsidR="00D90B95" w:rsidRPr="00DF326D">
              <w:rPr>
                <w:rFonts w:ascii="Times New Roman" w:hAnsi="Times New Roman"/>
                <w:lang w:eastAsia="ru-RU"/>
              </w:rPr>
              <w:t>інформація про стан здоров’</w:t>
            </w:r>
            <w:r w:rsidRPr="00DF326D">
              <w:rPr>
                <w:rFonts w:ascii="Times New Roman" w:hAnsi="Times New Roman"/>
                <w:lang w:eastAsia="ru-RU"/>
              </w:rPr>
              <w:t xml:space="preserve">я; біометричні або генетичні дані тощо), правила, що регулюють збір, використання та поширення </w:t>
            </w:r>
            <w:r w:rsidR="00D90B95" w:rsidRPr="00DF326D">
              <w:rPr>
                <w:rFonts w:ascii="Times New Roman" w:hAnsi="Times New Roman"/>
                <w:lang w:eastAsia="ru-RU"/>
              </w:rPr>
              <w:t>SPD</w:t>
            </w:r>
            <w:r w:rsidRPr="00DF326D">
              <w:rPr>
                <w:rFonts w:ascii="Times New Roman" w:hAnsi="Times New Roman"/>
                <w:lang w:eastAsia="ru-RU"/>
              </w:rPr>
              <w:t xml:space="preserve">, і можливості для виведення </w:t>
            </w:r>
            <w:r w:rsidR="00D90B95" w:rsidRPr="00DF326D">
              <w:rPr>
                <w:rFonts w:ascii="Times New Roman" w:hAnsi="Times New Roman"/>
                <w:lang w:eastAsia="ru-RU"/>
              </w:rPr>
              <w:t>SPD</w:t>
            </w:r>
            <w:r w:rsidRPr="00DF326D">
              <w:rPr>
                <w:rFonts w:ascii="Times New Roman" w:hAnsi="Times New Roman"/>
                <w:lang w:eastAsia="ru-RU"/>
              </w:rPr>
              <w:t>.</w:t>
            </w:r>
          </w:p>
        </w:tc>
      </w:tr>
      <w:tr w:rsidR="0002593C" w:rsidRPr="00DF326D" w:rsidTr="005D157A">
        <w:tc>
          <w:tcPr>
            <w:tcW w:w="2093" w:type="dxa"/>
          </w:tcPr>
          <w:p w:rsidR="0002593C" w:rsidRPr="00DF326D" w:rsidRDefault="0002593C" w:rsidP="005D157A">
            <w:pPr>
              <w:tabs>
                <w:tab w:val="left" w:pos="0"/>
              </w:tabs>
              <w:spacing w:line="276" w:lineRule="auto"/>
              <w:rPr>
                <w:rFonts w:ascii="Times New Roman" w:hAnsi="Times New Roman"/>
                <w:lang w:eastAsia="ru-RU"/>
              </w:rPr>
            </w:pPr>
          </w:p>
        </w:tc>
        <w:tc>
          <w:tcPr>
            <w:tcW w:w="2126" w:type="dxa"/>
          </w:tcPr>
          <w:p w:rsidR="0002593C" w:rsidRPr="00DF326D" w:rsidRDefault="00DD4660" w:rsidP="001A1ABF">
            <w:pPr>
              <w:tabs>
                <w:tab w:val="left" w:pos="0"/>
              </w:tabs>
              <w:spacing w:line="276" w:lineRule="auto"/>
              <w:rPr>
                <w:rFonts w:ascii="Times New Roman" w:hAnsi="Times New Roman"/>
                <w:lang w:eastAsia="ru-RU"/>
              </w:rPr>
            </w:pPr>
            <w:r w:rsidRPr="00DF326D">
              <w:rPr>
                <w:rFonts w:ascii="Times New Roman" w:hAnsi="Times New Roman"/>
                <w:lang w:eastAsia="ru-RU"/>
              </w:rPr>
              <w:t>Відстеження особистості і цифровий слід</w:t>
            </w:r>
          </w:p>
        </w:tc>
        <w:tc>
          <w:tcPr>
            <w:tcW w:w="5352" w:type="dxa"/>
          </w:tcPr>
          <w:p w:rsidR="0002593C" w:rsidRPr="00DF326D" w:rsidRDefault="00DD4660" w:rsidP="00DD4660">
            <w:pPr>
              <w:tabs>
                <w:tab w:val="left" w:pos="0"/>
              </w:tabs>
              <w:spacing w:line="276" w:lineRule="auto"/>
              <w:rPr>
                <w:rFonts w:ascii="Times New Roman" w:hAnsi="Times New Roman"/>
                <w:lang w:eastAsia="ru-RU"/>
              </w:rPr>
            </w:pPr>
            <w:r w:rsidRPr="00DF326D">
              <w:rPr>
                <w:rFonts w:ascii="Times New Roman" w:hAnsi="Times New Roman"/>
                <w:lang w:eastAsia="ru-RU"/>
              </w:rPr>
              <w:t>Відстеження місця розташування, відстеження веб-трафіку, відстеження в мережі, відстеження особистих пристроїв, записів віртуальних помічників (Сірі, Алекса і т.д.). Тема включає поведінку користувачів і проблеми, пов’язані з кожним з цих видів відстеження, а також поточні методи обмеження відстеження та захисту конфіденційності.</w:t>
            </w:r>
          </w:p>
        </w:tc>
      </w:tr>
      <w:tr w:rsidR="0002593C" w:rsidRPr="00DF326D" w:rsidTr="005D157A">
        <w:tc>
          <w:tcPr>
            <w:tcW w:w="2093" w:type="dxa"/>
          </w:tcPr>
          <w:p w:rsidR="0002593C" w:rsidRPr="00DF326D" w:rsidRDefault="005F0045" w:rsidP="005D157A">
            <w:pPr>
              <w:tabs>
                <w:tab w:val="left" w:pos="0"/>
              </w:tabs>
              <w:spacing w:line="276" w:lineRule="auto"/>
              <w:rPr>
                <w:rFonts w:ascii="Times New Roman" w:hAnsi="Times New Roman"/>
                <w:lang w:eastAsia="ru-RU"/>
              </w:rPr>
            </w:pPr>
            <w:r w:rsidRPr="00DF326D">
              <w:rPr>
                <w:rFonts w:ascii="Times New Roman" w:hAnsi="Times New Roman"/>
                <w:lang w:eastAsia="ru-RU"/>
              </w:rPr>
              <w:t>Д</w:t>
            </w:r>
            <w:r w:rsidR="00927FA2" w:rsidRPr="00DF326D">
              <w:rPr>
                <w:rFonts w:ascii="Times New Roman" w:hAnsi="Times New Roman"/>
                <w:lang w:eastAsia="ru-RU"/>
              </w:rPr>
              <w:t>оступн</w:t>
            </w:r>
            <w:r w:rsidRPr="00DF326D">
              <w:rPr>
                <w:rFonts w:ascii="Times New Roman" w:hAnsi="Times New Roman"/>
                <w:lang w:eastAsia="ru-RU"/>
              </w:rPr>
              <w:t>ий захист</w:t>
            </w:r>
            <w:r w:rsidR="00927FA2" w:rsidRPr="00DF326D">
              <w:rPr>
                <w:rFonts w:ascii="Times New Roman" w:hAnsi="Times New Roman"/>
                <w:lang w:eastAsia="ru-RU"/>
              </w:rPr>
              <w:t xml:space="preserve"> і конфіденційність</w:t>
            </w:r>
          </w:p>
          <w:p w:rsidR="00B227D6" w:rsidRPr="00DF326D" w:rsidRDefault="00B227D6" w:rsidP="005F0045">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 для отримання додаткової інформації галуз</w:t>
            </w:r>
            <w:r w:rsidR="005F0045" w:rsidRPr="00DF326D">
              <w:rPr>
                <w:rFonts w:ascii="Times New Roman" w:hAnsi="Times New Roman"/>
                <w:i/>
                <w:lang w:eastAsia="ru-RU"/>
              </w:rPr>
              <w:t>і</w:t>
            </w:r>
            <w:r w:rsidRPr="00DF326D">
              <w:rPr>
                <w:rFonts w:ascii="Times New Roman" w:hAnsi="Times New Roman"/>
                <w:i/>
                <w:lang w:eastAsia="ru-RU"/>
              </w:rPr>
              <w:t xml:space="preserve"> знань «</w:t>
            </w:r>
            <w:r w:rsidR="005F0045"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 і «</w:t>
            </w:r>
            <w:r w:rsidR="005F0045"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02593C" w:rsidRPr="00DF326D" w:rsidRDefault="0002593C" w:rsidP="001A1ABF">
            <w:pPr>
              <w:tabs>
                <w:tab w:val="left" w:pos="0"/>
              </w:tabs>
              <w:spacing w:line="276" w:lineRule="auto"/>
              <w:rPr>
                <w:rFonts w:ascii="Times New Roman" w:hAnsi="Times New Roman"/>
                <w:lang w:eastAsia="ru-RU"/>
              </w:rPr>
            </w:pPr>
          </w:p>
        </w:tc>
        <w:tc>
          <w:tcPr>
            <w:tcW w:w="5352" w:type="dxa"/>
          </w:tcPr>
          <w:p w:rsidR="0002593C" w:rsidRPr="00DF326D" w:rsidRDefault="0002593C" w:rsidP="0002593C">
            <w:pPr>
              <w:tabs>
                <w:tab w:val="left" w:pos="0"/>
              </w:tabs>
              <w:spacing w:line="276" w:lineRule="auto"/>
              <w:rPr>
                <w:rFonts w:ascii="Times New Roman" w:hAnsi="Times New Roman"/>
                <w:lang w:eastAsia="ru-RU"/>
              </w:rPr>
            </w:pPr>
          </w:p>
        </w:tc>
      </w:tr>
      <w:tr w:rsidR="00820FDB" w:rsidRPr="00DF326D" w:rsidTr="005D157A">
        <w:tc>
          <w:tcPr>
            <w:tcW w:w="2093" w:type="dxa"/>
          </w:tcPr>
          <w:p w:rsidR="00820FDB" w:rsidRPr="00DF326D" w:rsidRDefault="00820FDB" w:rsidP="005D157A">
            <w:pPr>
              <w:tabs>
                <w:tab w:val="left" w:pos="0"/>
              </w:tabs>
              <w:spacing w:line="276" w:lineRule="auto"/>
              <w:rPr>
                <w:rFonts w:ascii="Times New Roman" w:hAnsi="Times New Roman"/>
                <w:lang w:eastAsia="ru-RU"/>
              </w:rPr>
            </w:pPr>
          </w:p>
        </w:tc>
        <w:tc>
          <w:tcPr>
            <w:tcW w:w="2126" w:type="dxa"/>
          </w:tcPr>
          <w:p w:rsidR="00820FDB" w:rsidRPr="00DF326D" w:rsidRDefault="00820FDB" w:rsidP="00820FDB">
            <w:pPr>
              <w:tabs>
                <w:tab w:val="left" w:pos="0"/>
              </w:tabs>
              <w:spacing w:line="276" w:lineRule="auto"/>
              <w:rPr>
                <w:rFonts w:ascii="Times New Roman" w:hAnsi="Times New Roman"/>
                <w:lang w:eastAsia="ru-RU"/>
              </w:rPr>
            </w:pPr>
            <w:r w:rsidRPr="00DF326D">
              <w:rPr>
                <w:rFonts w:ascii="Times New Roman" w:hAnsi="Times New Roman"/>
                <w:lang w:eastAsia="ru-RU"/>
              </w:rPr>
              <w:t>Зручність користування (юзабіліті) і досвід користувача</w:t>
            </w:r>
          </w:p>
        </w:tc>
        <w:tc>
          <w:tcPr>
            <w:tcW w:w="5352" w:type="dxa"/>
          </w:tcPr>
          <w:p w:rsidR="00820FDB" w:rsidRPr="00DF326D" w:rsidRDefault="00820FDB" w:rsidP="00820FDB">
            <w:pPr>
              <w:tabs>
                <w:tab w:val="left" w:pos="0"/>
              </w:tabs>
              <w:spacing w:line="276" w:lineRule="auto"/>
              <w:rPr>
                <w:rFonts w:ascii="Times New Roman" w:hAnsi="Times New Roman"/>
                <w:lang w:eastAsia="ru-RU"/>
              </w:rPr>
            </w:pPr>
            <w:r w:rsidRPr="00DF326D">
              <w:rPr>
                <w:rFonts w:ascii="Times New Roman" w:hAnsi="Times New Roman"/>
                <w:lang w:eastAsia="ru-RU"/>
              </w:rPr>
              <w:t>Визначення поняття юзабіліті і досвіду користувача, а також вплив, який юзабіліті (або її відсутність) мають на безпеку і конфіденційність системи. Тема включає приклади проблем зручності використання в традиційних системах забезпечення безпеки, таких як автентифікація або шифрування, зручність використання і компроміси безпеки в системах, методи оцінки зручності використання систем забезпечення безпеки та конфіденційності.</w:t>
            </w:r>
          </w:p>
        </w:tc>
      </w:tr>
      <w:tr w:rsidR="00820FDB" w:rsidRPr="00DF326D" w:rsidTr="005D157A">
        <w:tc>
          <w:tcPr>
            <w:tcW w:w="2093" w:type="dxa"/>
          </w:tcPr>
          <w:p w:rsidR="00820FDB" w:rsidRPr="00DF326D" w:rsidRDefault="00820FDB" w:rsidP="005D157A">
            <w:pPr>
              <w:tabs>
                <w:tab w:val="left" w:pos="0"/>
              </w:tabs>
              <w:spacing w:line="276" w:lineRule="auto"/>
              <w:rPr>
                <w:rFonts w:ascii="Times New Roman" w:hAnsi="Times New Roman"/>
                <w:lang w:eastAsia="ru-RU"/>
              </w:rPr>
            </w:pPr>
          </w:p>
        </w:tc>
        <w:tc>
          <w:tcPr>
            <w:tcW w:w="2126" w:type="dxa"/>
          </w:tcPr>
          <w:p w:rsidR="00820FDB" w:rsidRPr="00DF326D" w:rsidRDefault="00820FDB" w:rsidP="001A1ABF">
            <w:pPr>
              <w:tabs>
                <w:tab w:val="left" w:pos="0"/>
              </w:tabs>
              <w:spacing w:line="276" w:lineRule="auto"/>
              <w:rPr>
                <w:rFonts w:ascii="Times New Roman" w:hAnsi="Times New Roman"/>
                <w:lang w:eastAsia="ru-RU"/>
              </w:rPr>
            </w:pPr>
            <w:r w:rsidRPr="00DF326D">
              <w:rPr>
                <w:rFonts w:ascii="Times New Roman" w:hAnsi="Times New Roman"/>
                <w:lang w:eastAsia="ru-RU"/>
              </w:rPr>
              <w:t>Фактори безпеки людини</w:t>
            </w:r>
          </w:p>
        </w:tc>
        <w:tc>
          <w:tcPr>
            <w:tcW w:w="5352" w:type="dxa"/>
          </w:tcPr>
          <w:p w:rsidR="00820FDB" w:rsidRPr="00DF326D" w:rsidRDefault="005F0045" w:rsidP="005F0045">
            <w:pPr>
              <w:tabs>
                <w:tab w:val="left" w:pos="0"/>
              </w:tabs>
              <w:spacing w:line="276" w:lineRule="auto"/>
              <w:rPr>
                <w:rFonts w:ascii="Times New Roman" w:hAnsi="Times New Roman"/>
                <w:lang w:eastAsia="ru-RU"/>
              </w:rPr>
            </w:pPr>
            <w:r w:rsidRPr="00DF326D">
              <w:rPr>
                <w:rFonts w:ascii="Times New Roman" w:hAnsi="Times New Roman"/>
                <w:lang w:eastAsia="ru-RU"/>
              </w:rPr>
              <w:t>Студенти</w:t>
            </w:r>
            <w:r w:rsidR="00820FDB" w:rsidRPr="00DF326D">
              <w:rPr>
                <w:rFonts w:ascii="Times New Roman" w:hAnsi="Times New Roman"/>
                <w:lang w:eastAsia="ru-RU"/>
              </w:rPr>
              <w:t xml:space="preserve"> зможуть працювати на перетині людсько</w:t>
            </w:r>
            <w:r w:rsidRPr="00DF326D">
              <w:rPr>
                <w:rFonts w:ascii="Times New Roman" w:hAnsi="Times New Roman"/>
                <w:lang w:eastAsia="ru-RU"/>
              </w:rPr>
              <w:t>ї психології</w:t>
            </w:r>
            <w:r w:rsidR="00820FDB" w:rsidRPr="00DF326D">
              <w:rPr>
                <w:rFonts w:ascii="Times New Roman" w:hAnsi="Times New Roman"/>
                <w:lang w:eastAsia="ru-RU"/>
              </w:rPr>
              <w:t xml:space="preserve">, інформатики та області забезпечення якості. </w:t>
            </w:r>
            <w:r w:rsidR="00744C7D" w:rsidRPr="00DF326D">
              <w:rPr>
                <w:rFonts w:ascii="Times New Roman" w:hAnsi="Times New Roman"/>
                <w:lang w:eastAsia="ru-RU"/>
              </w:rPr>
              <w:t>Тож вони повинні мати глибокі знання з обчислювань</w:t>
            </w:r>
            <w:r w:rsidR="00820FDB" w:rsidRPr="00DF326D">
              <w:rPr>
                <w:rFonts w:ascii="Times New Roman" w:hAnsi="Times New Roman"/>
                <w:lang w:eastAsia="ru-RU"/>
              </w:rPr>
              <w:t xml:space="preserve"> і людськ</w:t>
            </w:r>
            <w:r w:rsidR="00744C7D" w:rsidRPr="00DF326D">
              <w:rPr>
                <w:rFonts w:ascii="Times New Roman" w:hAnsi="Times New Roman"/>
                <w:lang w:eastAsia="ru-RU"/>
              </w:rPr>
              <w:t>ої поведінки</w:t>
            </w:r>
            <w:r w:rsidR="00820FDB" w:rsidRPr="00DF326D">
              <w:rPr>
                <w:rFonts w:ascii="Times New Roman" w:hAnsi="Times New Roman"/>
                <w:lang w:eastAsia="ru-RU"/>
              </w:rPr>
              <w:t xml:space="preserve"> та забезпечення якості. Тем</w:t>
            </w:r>
            <w:r w:rsidR="00744C7D" w:rsidRPr="00DF326D">
              <w:rPr>
                <w:rFonts w:ascii="Times New Roman" w:hAnsi="Times New Roman"/>
                <w:lang w:eastAsia="ru-RU"/>
              </w:rPr>
              <w:t>а</w:t>
            </w:r>
            <w:r w:rsidR="00820FDB" w:rsidRPr="00DF326D">
              <w:rPr>
                <w:rFonts w:ascii="Times New Roman" w:hAnsi="Times New Roman"/>
                <w:lang w:eastAsia="ru-RU"/>
              </w:rPr>
              <w:t xml:space="preserve"> включа</w:t>
            </w:r>
            <w:r w:rsidR="00744C7D" w:rsidRPr="00DF326D">
              <w:rPr>
                <w:rFonts w:ascii="Times New Roman" w:hAnsi="Times New Roman"/>
                <w:lang w:eastAsia="ru-RU"/>
              </w:rPr>
              <w:t>є</w:t>
            </w:r>
            <w:r w:rsidR="00820FDB" w:rsidRPr="00DF326D">
              <w:rPr>
                <w:rFonts w:ascii="Times New Roman" w:hAnsi="Times New Roman"/>
                <w:lang w:eastAsia="ru-RU"/>
              </w:rPr>
              <w:t xml:space="preserve"> в себе прикладну психологію в контексті змагального мислення і політики безпеки, економіку безпеки, нормат</w:t>
            </w:r>
            <w:r w:rsidR="00744C7D" w:rsidRPr="00DF326D">
              <w:rPr>
                <w:rFonts w:ascii="Times New Roman" w:hAnsi="Times New Roman"/>
                <w:lang w:eastAsia="ru-RU"/>
              </w:rPr>
              <w:t>ивно-правову базу</w:t>
            </w:r>
            <w:r w:rsidR="00820FDB" w:rsidRPr="00DF326D">
              <w:rPr>
                <w:rFonts w:ascii="Times New Roman" w:hAnsi="Times New Roman"/>
                <w:lang w:eastAsia="ru-RU"/>
              </w:rPr>
              <w:t xml:space="preserve">, відповідальність, </w:t>
            </w:r>
            <w:r w:rsidR="00744C7D" w:rsidRPr="00DF326D">
              <w:rPr>
                <w:rFonts w:ascii="Times New Roman" w:hAnsi="Times New Roman"/>
                <w:lang w:eastAsia="ru-RU"/>
              </w:rPr>
              <w:t xml:space="preserve">матеріальну </w:t>
            </w:r>
            <w:r w:rsidR="00820FDB" w:rsidRPr="00DF326D">
              <w:rPr>
                <w:rFonts w:ascii="Times New Roman" w:hAnsi="Times New Roman"/>
                <w:lang w:eastAsia="ru-RU"/>
              </w:rPr>
              <w:t xml:space="preserve">відповідальність, самовизначення, видавання себе за іншого і шахрайство (наприклад, фішинг і </w:t>
            </w:r>
            <w:r w:rsidR="00744C7D" w:rsidRPr="00DF326D">
              <w:rPr>
                <w:rFonts w:ascii="Times New Roman" w:hAnsi="Times New Roman"/>
                <w:lang w:eastAsia="ru-RU"/>
              </w:rPr>
              <w:t>цільовий</w:t>
            </w:r>
            <w:r w:rsidR="00820FDB" w:rsidRPr="00DF326D">
              <w:rPr>
                <w:rFonts w:ascii="Times New Roman" w:hAnsi="Times New Roman"/>
                <w:lang w:eastAsia="ru-RU"/>
              </w:rPr>
              <w:t xml:space="preserve"> фішинг,</w:t>
            </w:r>
            <w:r w:rsidR="00744C7D" w:rsidRPr="00DF326D">
              <w:rPr>
                <w:rFonts w:ascii="Times New Roman" w:hAnsi="Times New Roman"/>
                <w:lang w:eastAsia="ru-RU"/>
              </w:rPr>
              <w:t xml:space="preserve"> довіра, обман, опір біометричній</w:t>
            </w:r>
            <w:r w:rsidR="00820FDB" w:rsidRPr="00DF326D">
              <w:rPr>
                <w:rFonts w:ascii="Times New Roman" w:hAnsi="Times New Roman"/>
                <w:lang w:eastAsia="ru-RU"/>
              </w:rPr>
              <w:t xml:space="preserve"> а</w:t>
            </w:r>
            <w:r w:rsidR="00744C7D" w:rsidRPr="00DF326D">
              <w:rPr>
                <w:rFonts w:ascii="Times New Roman" w:hAnsi="Times New Roman"/>
                <w:lang w:eastAsia="ru-RU"/>
              </w:rPr>
              <w:t>в</w:t>
            </w:r>
            <w:r w:rsidR="00820FDB" w:rsidRPr="00DF326D">
              <w:rPr>
                <w:rFonts w:ascii="Times New Roman" w:hAnsi="Times New Roman"/>
                <w:lang w:eastAsia="ru-RU"/>
              </w:rPr>
              <w:t>тентифікації і управління ідентифікаційно</w:t>
            </w:r>
            <w:r w:rsidR="00744C7D" w:rsidRPr="00DF326D">
              <w:rPr>
                <w:rFonts w:ascii="Times New Roman" w:hAnsi="Times New Roman"/>
                <w:lang w:eastAsia="ru-RU"/>
              </w:rPr>
              <w:t>ю</w:t>
            </w:r>
            <w:r w:rsidR="00820FDB" w:rsidRPr="00DF326D">
              <w:rPr>
                <w:rFonts w:ascii="Times New Roman" w:hAnsi="Times New Roman"/>
                <w:lang w:eastAsia="ru-RU"/>
              </w:rPr>
              <w:t xml:space="preserve"> інформацією).</w:t>
            </w:r>
          </w:p>
        </w:tc>
      </w:tr>
      <w:tr w:rsidR="00820FDB" w:rsidRPr="00DF326D" w:rsidTr="005D157A">
        <w:tc>
          <w:tcPr>
            <w:tcW w:w="2093" w:type="dxa"/>
          </w:tcPr>
          <w:p w:rsidR="00820FDB" w:rsidRPr="00DF326D" w:rsidRDefault="00820FDB" w:rsidP="005D157A">
            <w:pPr>
              <w:tabs>
                <w:tab w:val="left" w:pos="0"/>
              </w:tabs>
              <w:spacing w:line="276" w:lineRule="auto"/>
              <w:rPr>
                <w:rFonts w:ascii="Times New Roman" w:hAnsi="Times New Roman"/>
                <w:lang w:eastAsia="ru-RU"/>
              </w:rPr>
            </w:pPr>
          </w:p>
        </w:tc>
        <w:tc>
          <w:tcPr>
            <w:tcW w:w="2126" w:type="dxa"/>
          </w:tcPr>
          <w:p w:rsidR="00820FDB" w:rsidRPr="00DF326D" w:rsidRDefault="00050999" w:rsidP="001A1ABF">
            <w:pPr>
              <w:tabs>
                <w:tab w:val="left" w:pos="0"/>
              </w:tabs>
              <w:spacing w:line="276" w:lineRule="auto"/>
              <w:rPr>
                <w:rFonts w:ascii="Times New Roman" w:hAnsi="Times New Roman"/>
                <w:lang w:eastAsia="ru-RU"/>
              </w:rPr>
            </w:pPr>
            <w:r w:rsidRPr="00DF326D">
              <w:rPr>
                <w:rFonts w:ascii="Times New Roman" w:hAnsi="Times New Roman"/>
                <w:lang w:eastAsia="ru-RU"/>
              </w:rPr>
              <w:t>Обізнаність про політику та її розуміння</w:t>
            </w:r>
          </w:p>
        </w:tc>
        <w:tc>
          <w:tcPr>
            <w:tcW w:w="5352" w:type="dxa"/>
          </w:tcPr>
          <w:p w:rsidR="00820FDB" w:rsidRPr="00DF326D" w:rsidRDefault="00050999" w:rsidP="005F0045">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політик (наприклад, HIPAA, FERPA, PII) і методів, які слід використовувати при виникненні ситуації, пов’язаної з безпекою. Тем</w:t>
            </w:r>
            <w:r w:rsidR="00C91807" w:rsidRPr="00DF326D">
              <w:rPr>
                <w:rFonts w:ascii="Times New Roman" w:hAnsi="Times New Roman"/>
                <w:lang w:eastAsia="ru-RU"/>
              </w:rPr>
              <w:t>а</w:t>
            </w:r>
            <w:r w:rsidRPr="00DF326D">
              <w:rPr>
                <w:rFonts w:ascii="Times New Roman" w:hAnsi="Times New Roman"/>
                <w:lang w:eastAsia="ru-RU"/>
              </w:rPr>
              <w:t xml:space="preserve"> включа</w:t>
            </w:r>
            <w:r w:rsidR="00C91807" w:rsidRPr="00DF326D">
              <w:rPr>
                <w:rFonts w:ascii="Times New Roman" w:hAnsi="Times New Roman"/>
                <w:lang w:eastAsia="ru-RU"/>
              </w:rPr>
              <w:t>є</w:t>
            </w:r>
            <w:r w:rsidRPr="00DF326D">
              <w:rPr>
                <w:rFonts w:ascii="Times New Roman" w:hAnsi="Times New Roman"/>
                <w:lang w:eastAsia="ru-RU"/>
              </w:rPr>
              <w:t xml:space="preserve"> в себе перепідготовку </w:t>
            </w:r>
            <w:r w:rsidR="00C91807" w:rsidRPr="00DF326D">
              <w:rPr>
                <w:rFonts w:ascii="Times New Roman" w:hAnsi="Times New Roman"/>
                <w:lang w:eastAsia="ru-RU"/>
              </w:rPr>
              <w:t>при о</w:t>
            </w:r>
            <w:r w:rsidRPr="00DF326D">
              <w:rPr>
                <w:rFonts w:ascii="Times New Roman" w:hAnsi="Times New Roman"/>
                <w:lang w:eastAsia="ru-RU"/>
              </w:rPr>
              <w:t>новленн</w:t>
            </w:r>
            <w:r w:rsidR="00C91807" w:rsidRPr="00DF326D">
              <w:rPr>
                <w:rFonts w:ascii="Times New Roman" w:hAnsi="Times New Roman"/>
                <w:lang w:eastAsia="ru-RU"/>
              </w:rPr>
              <w:t>і</w:t>
            </w:r>
            <w:r w:rsidRPr="00DF326D">
              <w:rPr>
                <w:rFonts w:ascii="Times New Roman" w:hAnsi="Times New Roman"/>
                <w:lang w:eastAsia="ru-RU"/>
              </w:rPr>
              <w:t xml:space="preserve"> політик, перегляд існуючих загроз і </w:t>
            </w:r>
            <w:r w:rsidR="00C91807" w:rsidRPr="00DF326D">
              <w:rPr>
                <w:rFonts w:ascii="Times New Roman" w:hAnsi="Times New Roman"/>
                <w:lang w:eastAsia="ru-RU"/>
              </w:rPr>
              <w:t>перевірку</w:t>
            </w:r>
            <w:r w:rsidRPr="00DF326D">
              <w:rPr>
                <w:rFonts w:ascii="Times New Roman" w:hAnsi="Times New Roman"/>
                <w:lang w:eastAsia="ru-RU"/>
              </w:rPr>
              <w:t xml:space="preserve"> знань, щоб</w:t>
            </w:r>
            <w:r w:rsidR="00C91807" w:rsidRPr="00DF326D">
              <w:rPr>
                <w:rFonts w:ascii="Times New Roman" w:hAnsi="Times New Roman"/>
                <w:lang w:eastAsia="ru-RU"/>
              </w:rPr>
              <w:t xml:space="preserve"> забезпечити </w:t>
            </w:r>
            <w:r w:rsidRPr="00DF326D">
              <w:rPr>
                <w:rFonts w:ascii="Times New Roman" w:hAnsi="Times New Roman"/>
                <w:lang w:eastAsia="ru-RU"/>
              </w:rPr>
              <w:t>розумі</w:t>
            </w:r>
            <w:r w:rsidR="00C91807" w:rsidRPr="00DF326D">
              <w:rPr>
                <w:rFonts w:ascii="Times New Roman" w:hAnsi="Times New Roman"/>
                <w:lang w:eastAsia="ru-RU"/>
              </w:rPr>
              <w:t>ння</w:t>
            </w:r>
            <w:r w:rsidRPr="00DF326D">
              <w:rPr>
                <w:rFonts w:ascii="Times New Roman" w:hAnsi="Times New Roman"/>
                <w:lang w:eastAsia="ru-RU"/>
              </w:rPr>
              <w:t xml:space="preserve"> політик</w:t>
            </w:r>
            <w:r w:rsidR="00C91807" w:rsidRPr="00DF326D">
              <w:rPr>
                <w:rFonts w:ascii="Times New Roman" w:hAnsi="Times New Roman"/>
                <w:lang w:eastAsia="ru-RU"/>
              </w:rPr>
              <w:t>и</w:t>
            </w:r>
            <w:r w:rsidRPr="00DF326D">
              <w:rPr>
                <w:rFonts w:ascii="Times New Roman" w:hAnsi="Times New Roman"/>
                <w:lang w:eastAsia="ru-RU"/>
              </w:rPr>
              <w:t>, коли справа доходить до захисту даних. У зв</w:t>
            </w:r>
            <w:r w:rsidR="00C91807" w:rsidRPr="00DF326D">
              <w:rPr>
                <w:rFonts w:ascii="Times New Roman" w:hAnsi="Times New Roman"/>
                <w:lang w:eastAsia="ru-RU"/>
              </w:rPr>
              <w:t>’</w:t>
            </w:r>
            <w:r w:rsidRPr="00DF326D">
              <w:rPr>
                <w:rFonts w:ascii="Times New Roman" w:hAnsi="Times New Roman"/>
                <w:lang w:eastAsia="ru-RU"/>
              </w:rPr>
              <w:t>язку з частковим збігом т</w:t>
            </w:r>
            <w:r w:rsidR="00C91807" w:rsidRPr="00DF326D">
              <w:rPr>
                <w:rFonts w:ascii="Times New Roman" w:hAnsi="Times New Roman"/>
                <w:lang w:eastAsia="ru-RU"/>
              </w:rPr>
              <w:t>е</w:t>
            </w:r>
            <w:r w:rsidRPr="00DF326D">
              <w:rPr>
                <w:rFonts w:ascii="Times New Roman" w:hAnsi="Times New Roman"/>
                <w:lang w:eastAsia="ru-RU"/>
              </w:rPr>
              <w:t>м також слід</w:t>
            </w:r>
            <w:r w:rsidR="00C91807" w:rsidRPr="00DF326D">
              <w:rPr>
                <w:rFonts w:ascii="Times New Roman" w:hAnsi="Times New Roman"/>
                <w:lang w:eastAsia="ru-RU"/>
              </w:rPr>
              <w:t xml:space="preserve"> посилатися на </w:t>
            </w:r>
            <w:r w:rsidR="005F0045" w:rsidRPr="00DF326D">
              <w:rPr>
                <w:rFonts w:ascii="Times New Roman" w:hAnsi="Times New Roman"/>
                <w:lang w:eastAsia="ru-RU"/>
              </w:rPr>
              <w:t>розділи</w:t>
            </w:r>
            <w:r w:rsidRPr="00DF326D">
              <w:rPr>
                <w:rFonts w:ascii="Times New Roman" w:hAnsi="Times New Roman"/>
                <w:lang w:eastAsia="ru-RU"/>
              </w:rPr>
              <w:t xml:space="preserve"> знань в </w:t>
            </w:r>
            <w:r w:rsidR="00C91807" w:rsidRPr="00DF326D">
              <w:rPr>
                <w:rFonts w:ascii="Times New Roman" w:hAnsi="Times New Roman"/>
                <w:lang w:eastAsia="ru-RU"/>
              </w:rPr>
              <w:t xml:space="preserve">галузях </w:t>
            </w:r>
            <w:r w:rsidR="005F0045" w:rsidRPr="00DF326D">
              <w:rPr>
                <w:rFonts w:ascii="Times New Roman" w:hAnsi="Times New Roman"/>
                <w:lang w:eastAsia="ru-RU"/>
              </w:rPr>
              <w:t>знань з захисту суспільства і захисту</w:t>
            </w:r>
            <w:r w:rsidR="00C91807" w:rsidRPr="00DF326D">
              <w:rPr>
                <w:rFonts w:ascii="Times New Roman" w:hAnsi="Times New Roman"/>
                <w:lang w:eastAsia="ru-RU"/>
              </w:rPr>
              <w:t xml:space="preserve"> організації</w:t>
            </w:r>
            <w:r w:rsidRPr="00DF326D">
              <w:rPr>
                <w:rFonts w:ascii="Times New Roman" w:hAnsi="Times New Roman"/>
                <w:lang w:eastAsia="ru-RU"/>
              </w:rPr>
              <w:t>.</w:t>
            </w:r>
          </w:p>
        </w:tc>
      </w:tr>
      <w:tr w:rsidR="00820FDB" w:rsidRPr="00DF326D" w:rsidTr="005D157A">
        <w:tc>
          <w:tcPr>
            <w:tcW w:w="2093" w:type="dxa"/>
          </w:tcPr>
          <w:p w:rsidR="00820FDB" w:rsidRPr="00DF326D" w:rsidRDefault="00820FDB" w:rsidP="005D157A">
            <w:pPr>
              <w:tabs>
                <w:tab w:val="left" w:pos="0"/>
              </w:tabs>
              <w:spacing w:line="276" w:lineRule="auto"/>
              <w:rPr>
                <w:rFonts w:ascii="Times New Roman" w:hAnsi="Times New Roman"/>
                <w:lang w:eastAsia="ru-RU"/>
              </w:rPr>
            </w:pPr>
          </w:p>
        </w:tc>
        <w:tc>
          <w:tcPr>
            <w:tcW w:w="2126" w:type="dxa"/>
          </w:tcPr>
          <w:p w:rsidR="00820FDB" w:rsidRPr="00DF326D" w:rsidRDefault="00A0280D" w:rsidP="001A1ABF">
            <w:pPr>
              <w:tabs>
                <w:tab w:val="left" w:pos="0"/>
              </w:tabs>
              <w:spacing w:line="276" w:lineRule="auto"/>
              <w:rPr>
                <w:rFonts w:ascii="Times New Roman" w:hAnsi="Times New Roman"/>
                <w:lang w:eastAsia="ru-RU"/>
              </w:rPr>
            </w:pPr>
            <w:r w:rsidRPr="00DF326D">
              <w:rPr>
                <w:rFonts w:ascii="Times New Roman" w:hAnsi="Times New Roman"/>
                <w:lang w:eastAsia="ru-RU"/>
              </w:rPr>
              <w:t>Політика конфіденційності</w:t>
            </w:r>
          </w:p>
        </w:tc>
        <w:tc>
          <w:tcPr>
            <w:tcW w:w="5352" w:type="dxa"/>
          </w:tcPr>
          <w:p w:rsidR="00820FDB" w:rsidRPr="00DF326D" w:rsidRDefault="00A0280D" w:rsidP="00A0280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представлено огляд політик конфіденційності щодо соціальних і локальних розходженнях. Слід вивчити юрисдикційні відмінності у визначеннях політики конфіденційності. Відносини між окремими особами, організаціями чи державними політиками конфіденційності також повинні розглядатися з точки зору користувачів. Додаткові теми повинні включати вплив політики конфіденційності на нові інструменти / програмне забезпечення, виявлення необхідності використання інструментів і методів, які слід охопити в більшості галузей. Крім того, повідомлення користувачів про те, як їх дані використовуються, щоб вони могли зробити свідомий вибір щодо надання інформації.</w:t>
            </w:r>
          </w:p>
        </w:tc>
      </w:tr>
      <w:tr w:rsidR="00820FDB" w:rsidRPr="00DF326D" w:rsidTr="005D157A">
        <w:tc>
          <w:tcPr>
            <w:tcW w:w="2093" w:type="dxa"/>
          </w:tcPr>
          <w:p w:rsidR="00820FDB" w:rsidRPr="00DF326D" w:rsidRDefault="00820FDB" w:rsidP="005D157A">
            <w:pPr>
              <w:tabs>
                <w:tab w:val="left" w:pos="0"/>
              </w:tabs>
              <w:spacing w:line="276" w:lineRule="auto"/>
              <w:rPr>
                <w:rFonts w:ascii="Times New Roman" w:hAnsi="Times New Roman"/>
                <w:lang w:eastAsia="ru-RU"/>
              </w:rPr>
            </w:pPr>
          </w:p>
        </w:tc>
        <w:tc>
          <w:tcPr>
            <w:tcW w:w="2126" w:type="dxa"/>
          </w:tcPr>
          <w:p w:rsidR="00820FDB" w:rsidRPr="00DF326D" w:rsidRDefault="00A0280D" w:rsidP="001A1ABF">
            <w:pPr>
              <w:tabs>
                <w:tab w:val="left" w:pos="0"/>
              </w:tabs>
              <w:spacing w:line="276" w:lineRule="auto"/>
              <w:rPr>
                <w:rFonts w:ascii="Times New Roman" w:hAnsi="Times New Roman"/>
                <w:lang w:eastAsia="ru-RU"/>
              </w:rPr>
            </w:pPr>
            <w:r w:rsidRPr="00DF326D">
              <w:rPr>
                <w:rFonts w:ascii="Times New Roman" w:hAnsi="Times New Roman"/>
                <w:lang w:eastAsia="ru-RU"/>
              </w:rPr>
              <w:t>Рекомендації щодо проектування і реалізації</w:t>
            </w:r>
          </w:p>
        </w:tc>
        <w:tc>
          <w:tcPr>
            <w:tcW w:w="5352" w:type="dxa"/>
          </w:tcPr>
          <w:p w:rsidR="00820FDB" w:rsidRPr="00DF326D" w:rsidRDefault="00A0280D" w:rsidP="00A0280D">
            <w:pPr>
              <w:tabs>
                <w:tab w:val="left" w:pos="0"/>
              </w:tabs>
              <w:spacing w:line="276" w:lineRule="auto"/>
              <w:rPr>
                <w:rFonts w:ascii="Times New Roman" w:hAnsi="Times New Roman"/>
                <w:lang w:eastAsia="ru-RU"/>
              </w:rPr>
            </w:pPr>
            <w:r w:rsidRPr="00DF326D">
              <w:rPr>
                <w:rFonts w:ascii="Times New Roman" w:hAnsi="Times New Roman"/>
                <w:lang w:eastAsia="ru-RU"/>
              </w:rPr>
              <w:t>Рекомендації включають зниження навантаження на користувачів і рішення, що забезпечують налаштування параметрів безпеки за замовчуванням, скорочення ненавмисних помилок безпеки та конфіденційності, контекстуальні і конкретні загрози поряд з ризиками, а також скорочення технічних термінів та жаргону.</w:t>
            </w:r>
          </w:p>
        </w:tc>
      </w:tr>
    </w:tbl>
    <w:p w:rsidR="00C8447B" w:rsidRPr="00DF326D" w:rsidRDefault="00C8447B" w:rsidP="000C0701">
      <w:pPr>
        <w:tabs>
          <w:tab w:val="left" w:pos="0"/>
        </w:tabs>
        <w:spacing w:line="276" w:lineRule="auto"/>
        <w:jc w:val="both"/>
        <w:rPr>
          <w:rFonts w:ascii="Times New Roman" w:hAnsi="Times New Roman"/>
          <w:sz w:val="24"/>
          <w:szCs w:val="24"/>
          <w:lang w:eastAsia="ru-RU"/>
        </w:rPr>
      </w:pPr>
    </w:p>
    <w:p w:rsidR="00A07E0E" w:rsidRPr="00DF326D" w:rsidRDefault="00A07E0E" w:rsidP="00A07E0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4.6.2 Основні поняття і </w:t>
      </w:r>
      <w:r w:rsidR="00240CB3" w:rsidRPr="00DF326D">
        <w:rPr>
          <w:rFonts w:ascii="Times New Roman" w:hAnsi="Times New Roman"/>
          <w:b/>
          <w:sz w:val="24"/>
          <w:szCs w:val="24"/>
          <w:lang w:eastAsia="ru-RU"/>
        </w:rPr>
        <w:t>цілі</w:t>
      </w:r>
      <w:r w:rsidRPr="00DF326D">
        <w:rPr>
          <w:rFonts w:ascii="Times New Roman" w:hAnsi="Times New Roman"/>
          <w:b/>
          <w:sz w:val="24"/>
          <w:szCs w:val="24"/>
          <w:lang w:eastAsia="ru-RU"/>
        </w:rPr>
        <w:t xml:space="preserve"> навчання </w:t>
      </w:r>
    </w:p>
    <w:p w:rsidR="00A07E0E" w:rsidRPr="00DF326D" w:rsidRDefault="00A07E0E" w:rsidP="00A07E0E">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240CB3" w:rsidRPr="00DF326D">
        <w:rPr>
          <w:rFonts w:ascii="Times New Roman" w:hAnsi="Times New Roman"/>
          <w:sz w:val="24"/>
          <w:szCs w:val="24"/>
          <w:lang w:eastAsia="ru-RU"/>
        </w:rPr>
        <w:t>цілей</w:t>
      </w:r>
      <w:r w:rsidRPr="00DF326D">
        <w:rPr>
          <w:rFonts w:ascii="Times New Roman" w:hAnsi="Times New Roman"/>
          <w:sz w:val="24"/>
          <w:szCs w:val="24"/>
          <w:lang w:eastAsia="ru-RU"/>
        </w:rPr>
        <w:t xml:space="preserve"> навчання. Як правило, </w:t>
      </w:r>
      <w:r w:rsidR="00240CB3"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19"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A07E0E" w:rsidRPr="00DF326D" w:rsidRDefault="00A07E0E" w:rsidP="00A07E0E">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A07E0E" w:rsidRPr="00DF326D" w:rsidTr="0034147F">
        <w:tc>
          <w:tcPr>
            <w:tcW w:w="3227" w:type="dxa"/>
          </w:tcPr>
          <w:p w:rsidR="00A07E0E" w:rsidRPr="00DF326D" w:rsidRDefault="00A07E0E" w:rsidP="0034147F">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A07E0E" w:rsidRPr="00DF326D" w:rsidRDefault="00240CB3" w:rsidP="0034147F">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A07E0E" w:rsidRPr="00DF326D">
              <w:rPr>
                <w:rFonts w:ascii="Times New Roman" w:hAnsi="Times New Roman"/>
                <w:b/>
                <w:sz w:val="22"/>
                <w:szCs w:val="22"/>
                <w:lang w:eastAsia="ru-RU"/>
              </w:rPr>
              <w:t xml:space="preserve"> навчання</w:t>
            </w:r>
          </w:p>
        </w:tc>
      </w:tr>
      <w:tr w:rsidR="00A07E0E" w:rsidRPr="00DF326D" w:rsidTr="0034147F">
        <w:tc>
          <w:tcPr>
            <w:tcW w:w="3227" w:type="dxa"/>
          </w:tcPr>
          <w:p w:rsidR="00A07E0E" w:rsidRPr="00DF326D" w:rsidRDefault="00606477"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ідентифікаційною інформацією</w:t>
            </w:r>
          </w:p>
        </w:tc>
        <w:tc>
          <w:tcPr>
            <w:tcW w:w="6344" w:type="dxa"/>
          </w:tcPr>
          <w:p w:rsidR="00A07E0E" w:rsidRPr="00DF326D" w:rsidRDefault="00A07E0E" w:rsidP="0034147F">
            <w:pPr>
              <w:tabs>
                <w:tab w:val="left" w:pos="0"/>
              </w:tabs>
              <w:spacing w:line="276" w:lineRule="auto"/>
              <w:rPr>
                <w:rFonts w:ascii="Times New Roman" w:hAnsi="Times New Roman"/>
                <w:sz w:val="22"/>
                <w:szCs w:val="22"/>
                <w:lang w:eastAsia="ru-RU"/>
              </w:rPr>
            </w:pP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різницю між ідентифікацією, автентифікацією і авторизацією доступу людей і пристроїв.</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журналу аудиту і ведення журналу при ідентифікації і автентифікації.</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Продемонструйте здатність реалізувати концепцію найменших привілеїв і розподілу обов’язків.</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Продемонструйте розуміння атак на керування доступом та заходів щодо пом’якшення наслідків.</w:t>
            </w:r>
          </w:p>
        </w:tc>
      </w:tr>
      <w:tr w:rsidR="00A07E0E" w:rsidRPr="00DF326D" w:rsidTr="0034147F">
        <w:tc>
          <w:tcPr>
            <w:tcW w:w="3227" w:type="dxa"/>
          </w:tcPr>
          <w:p w:rsidR="00A07E0E" w:rsidRPr="00DF326D" w:rsidRDefault="00606477"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Соціальна інженерія</w:t>
            </w:r>
          </w:p>
        </w:tc>
        <w:tc>
          <w:tcPr>
            <w:tcW w:w="6344" w:type="dxa"/>
          </w:tcPr>
          <w:p w:rsidR="00A07E0E" w:rsidRPr="00DF326D" w:rsidRDefault="00A07E0E" w:rsidP="0034147F">
            <w:pPr>
              <w:tabs>
                <w:tab w:val="left" w:pos="0"/>
              </w:tabs>
              <w:spacing w:line="276" w:lineRule="auto"/>
              <w:rPr>
                <w:rFonts w:ascii="Times New Roman" w:hAnsi="Times New Roman"/>
                <w:sz w:val="22"/>
                <w:szCs w:val="22"/>
                <w:lang w:eastAsia="ru-RU"/>
              </w:rPr>
            </w:pP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Продемонструйте розуміння типів атак за допомогою соціальної інженерії, психології атак за допомогою соціальної інженерії і введення в оману користувачів.</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Продемонструйте здатність виявляти типи атак за допомогою соціальної інженерії.</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Продемонструйте можливість реалізації підходів до виявлення і пом’якшення наслідків атак за допомогою соціальної інженерії.</w:t>
            </w:r>
          </w:p>
        </w:tc>
      </w:tr>
      <w:tr w:rsidR="00A07E0E" w:rsidRPr="00DF326D" w:rsidTr="0034147F">
        <w:tc>
          <w:tcPr>
            <w:tcW w:w="3227" w:type="dxa"/>
          </w:tcPr>
          <w:p w:rsidR="00A07E0E" w:rsidRPr="00DF326D" w:rsidRDefault="00606477"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Усвідомлення і розуміння</w:t>
            </w:r>
          </w:p>
        </w:tc>
        <w:tc>
          <w:tcPr>
            <w:tcW w:w="6344" w:type="dxa"/>
          </w:tcPr>
          <w:p w:rsidR="00A07E0E" w:rsidRPr="00DF326D" w:rsidRDefault="00A07E0E" w:rsidP="0034147F">
            <w:pPr>
              <w:tabs>
                <w:tab w:val="left" w:pos="0"/>
              </w:tabs>
              <w:spacing w:line="276" w:lineRule="auto"/>
              <w:rPr>
                <w:rFonts w:ascii="Times New Roman" w:hAnsi="Times New Roman"/>
                <w:sz w:val="22"/>
                <w:szCs w:val="22"/>
                <w:lang w:eastAsia="ru-RU"/>
              </w:rPr>
            </w:pP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кібергігієни, навчання користувачів кібербезпеці, а також обізнаності про уразливість і загрози.</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основні теми в рамках програм навчання, підготовки та підвищення обізнаності з питань безпеки (SETA).</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SETA як контрзаходу.</w:t>
            </w:r>
          </w:p>
        </w:tc>
      </w:tr>
      <w:tr w:rsidR="00A07E0E" w:rsidRPr="00DF326D" w:rsidTr="0034147F">
        <w:tc>
          <w:tcPr>
            <w:tcW w:w="3227" w:type="dxa"/>
          </w:tcPr>
          <w:p w:rsidR="00A07E0E" w:rsidRPr="00DF326D" w:rsidRDefault="00A07E0E" w:rsidP="0034147F">
            <w:pPr>
              <w:tabs>
                <w:tab w:val="left" w:pos="0"/>
              </w:tabs>
              <w:spacing w:line="276" w:lineRule="auto"/>
              <w:rPr>
                <w:rFonts w:ascii="Times New Roman" w:hAnsi="Times New Roman"/>
                <w:sz w:val="22"/>
                <w:szCs w:val="22"/>
                <w:lang w:eastAsia="ru-RU"/>
              </w:rPr>
            </w:pPr>
          </w:p>
        </w:tc>
        <w:tc>
          <w:tcPr>
            <w:tcW w:w="6344" w:type="dxa"/>
          </w:tcPr>
          <w:p w:rsidR="00A07E0E" w:rsidRPr="00DF326D" w:rsidRDefault="00606477" w:rsidP="00606477">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сприйняття ризику та інформування про нього в контексті ментальних моделей кібербезпеки і конфіденційності.</w:t>
            </w:r>
          </w:p>
        </w:tc>
      </w:tr>
      <w:tr w:rsidR="00606477" w:rsidRPr="00DF326D" w:rsidTr="0034147F">
        <w:tc>
          <w:tcPr>
            <w:tcW w:w="3227" w:type="dxa"/>
          </w:tcPr>
          <w:p w:rsidR="00606477" w:rsidRPr="00DF326D" w:rsidRDefault="00161840"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Соціальна поведінкова конфіденційність і безпека</w:t>
            </w:r>
          </w:p>
        </w:tc>
        <w:tc>
          <w:tcPr>
            <w:tcW w:w="6344" w:type="dxa"/>
          </w:tcPr>
          <w:p w:rsidR="00606477" w:rsidRPr="00DF326D" w:rsidRDefault="00606477" w:rsidP="0034147F">
            <w:pPr>
              <w:tabs>
                <w:tab w:val="left" w:pos="0"/>
              </w:tabs>
              <w:spacing w:line="276" w:lineRule="auto"/>
              <w:rPr>
                <w:rFonts w:ascii="Times New Roman" w:hAnsi="Times New Roman"/>
                <w:sz w:val="22"/>
                <w:szCs w:val="22"/>
                <w:lang w:eastAsia="ru-RU"/>
              </w:rPr>
            </w:pP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16184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Порівняйте різні теорії соціальної психології та соціальних наук щодо конфіденційності.</w:t>
            </w: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16184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концепції компромісів і ризиків конфіденційності в соціальному контексті, керування і обізнаність про згоду на обробку даних, моніторинг особистої інформації, нормативні заходи захисту і проблеми соціальної підтримки конфіденційності.</w:t>
            </w: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конфіденційності та безпеки соціальних мереж.</w:t>
            </w:r>
          </w:p>
        </w:tc>
      </w:tr>
      <w:tr w:rsidR="00606477" w:rsidRPr="00DF326D" w:rsidTr="0034147F">
        <w:tc>
          <w:tcPr>
            <w:tcW w:w="3227" w:type="dxa"/>
          </w:tcPr>
          <w:p w:rsidR="00606477" w:rsidRPr="00DF326D" w:rsidRDefault="00161840" w:rsidP="0034147F">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Конфіденційність і безпека персональних даних</w:t>
            </w:r>
          </w:p>
        </w:tc>
        <w:tc>
          <w:tcPr>
            <w:tcW w:w="6344" w:type="dxa"/>
          </w:tcPr>
          <w:p w:rsidR="00606477" w:rsidRPr="00DF326D" w:rsidRDefault="00606477" w:rsidP="0034147F">
            <w:pPr>
              <w:tabs>
                <w:tab w:val="left" w:pos="0"/>
              </w:tabs>
              <w:spacing w:line="276" w:lineRule="auto"/>
              <w:rPr>
                <w:rFonts w:ascii="Times New Roman" w:hAnsi="Times New Roman"/>
                <w:sz w:val="22"/>
                <w:szCs w:val="22"/>
                <w:lang w:eastAsia="ru-RU"/>
              </w:rPr>
            </w:pP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16184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захисту конфіденційних персональних даних (SPD) і інформації, що дозволяє встановити особистість (PII).</w:t>
            </w: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16184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нормативних положень, що регулюють збір, використання та поширення SPD, а також можливості для виведення SPD.</w:t>
            </w:r>
          </w:p>
        </w:tc>
      </w:tr>
      <w:tr w:rsidR="00606477" w:rsidRPr="00DF326D" w:rsidTr="0034147F">
        <w:tc>
          <w:tcPr>
            <w:tcW w:w="3227" w:type="dxa"/>
          </w:tcPr>
          <w:p w:rsidR="00606477" w:rsidRPr="00DF326D" w:rsidRDefault="00606477" w:rsidP="0034147F">
            <w:pPr>
              <w:tabs>
                <w:tab w:val="left" w:pos="0"/>
              </w:tabs>
              <w:spacing w:line="276" w:lineRule="auto"/>
              <w:rPr>
                <w:rFonts w:ascii="Times New Roman" w:hAnsi="Times New Roman"/>
                <w:sz w:val="22"/>
                <w:szCs w:val="22"/>
                <w:lang w:eastAsia="ru-RU"/>
              </w:rPr>
            </w:pPr>
          </w:p>
        </w:tc>
        <w:tc>
          <w:tcPr>
            <w:tcW w:w="6344" w:type="dxa"/>
          </w:tcPr>
          <w:p w:rsidR="00606477" w:rsidRPr="00DF326D" w:rsidRDefault="00161840" w:rsidP="0016184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поняття відстеження особистості та цифрового сліду, розуміючи при цьому інвазивність таких інструментів у контексті конфіденційності.</w:t>
            </w:r>
          </w:p>
        </w:tc>
      </w:tr>
    </w:tbl>
    <w:p w:rsidR="00A07E0E" w:rsidRPr="00DF326D" w:rsidRDefault="00A07E0E" w:rsidP="000C0701">
      <w:pPr>
        <w:tabs>
          <w:tab w:val="left" w:pos="0"/>
        </w:tabs>
        <w:spacing w:line="276" w:lineRule="auto"/>
        <w:jc w:val="both"/>
        <w:rPr>
          <w:rFonts w:ascii="Times New Roman" w:hAnsi="Times New Roman"/>
          <w:sz w:val="24"/>
          <w:szCs w:val="24"/>
          <w:lang w:eastAsia="ru-RU"/>
        </w:rPr>
      </w:pPr>
    </w:p>
    <w:p w:rsidR="00266A0B" w:rsidRPr="00DF326D" w:rsidRDefault="00240CB3" w:rsidP="00266A0B">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4.7 Галузь знань: Захист</w:t>
      </w:r>
      <w:r w:rsidR="00266A0B" w:rsidRPr="00DF326D">
        <w:rPr>
          <w:rFonts w:ascii="Times New Roman" w:hAnsi="Times New Roman"/>
          <w:b/>
          <w:sz w:val="24"/>
          <w:szCs w:val="24"/>
          <w:lang w:eastAsia="ru-RU"/>
        </w:rPr>
        <w:t xml:space="preserve"> організації</w:t>
      </w:r>
    </w:p>
    <w:p w:rsidR="00266A0B" w:rsidRPr="00DF326D" w:rsidRDefault="00266A0B" w:rsidP="00266A0B">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w:t>
      </w:r>
      <w:r w:rsidR="00240CB3" w:rsidRPr="00DF326D">
        <w:rPr>
          <w:rFonts w:ascii="Times New Roman" w:hAnsi="Times New Roman"/>
          <w:sz w:val="24"/>
          <w:szCs w:val="24"/>
          <w:lang w:eastAsia="ru-RU"/>
        </w:rPr>
        <w:t>з захисту</w:t>
      </w:r>
      <w:r w:rsidRPr="00DF326D">
        <w:rPr>
          <w:rFonts w:ascii="Times New Roman" w:hAnsi="Times New Roman"/>
          <w:sz w:val="24"/>
          <w:szCs w:val="24"/>
          <w:lang w:eastAsia="ru-RU"/>
        </w:rPr>
        <w:t xml:space="preserve"> організації зосереджена на захисті організацій від загроз кібербезпеки і управлінні ризиками для успішного виконання місії організації. Організації несуть відповідальність за задоволення потреб багатьох груп, і ці потреби повинні </w:t>
      </w:r>
      <w:r w:rsidR="00AA0CEC" w:rsidRPr="00DF326D">
        <w:rPr>
          <w:rFonts w:ascii="Times New Roman" w:hAnsi="Times New Roman"/>
          <w:sz w:val="24"/>
          <w:szCs w:val="24"/>
          <w:lang w:eastAsia="ru-RU"/>
        </w:rPr>
        <w:t>бути охоплені</w:t>
      </w:r>
      <w:r w:rsidRPr="00DF326D">
        <w:rPr>
          <w:rFonts w:ascii="Times New Roman" w:hAnsi="Times New Roman"/>
          <w:sz w:val="24"/>
          <w:szCs w:val="24"/>
          <w:lang w:eastAsia="ru-RU"/>
        </w:rPr>
        <w:t xml:space="preserve"> кожно</w:t>
      </w:r>
      <w:r w:rsidR="00AA0CEC" w:rsidRPr="00DF326D">
        <w:rPr>
          <w:rFonts w:ascii="Times New Roman" w:hAnsi="Times New Roman"/>
          <w:sz w:val="24"/>
          <w:szCs w:val="24"/>
          <w:lang w:eastAsia="ru-RU"/>
        </w:rPr>
        <w:t>ю</w:t>
      </w:r>
      <w:r w:rsidRPr="00DF326D">
        <w:rPr>
          <w:rFonts w:ascii="Times New Roman" w:hAnsi="Times New Roman"/>
          <w:sz w:val="24"/>
          <w:szCs w:val="24"/>
          <w:lang w:eastAsia="ru-RU"/>
        </w:rPr>
        <w:t xml:space="preserve"> із цих груп знань.</w:t>
      </w:r>
    </w:p>
    <w:p w:rsidR="00266A0B" w:rsidRPr="00DF326D" w:rsidRDefault="00AA0CEC" w:rsidP="00266A0B">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4.7.1 </w:t>
      </w:r>
      <w:r w:rsidR="00240CB3" w:rsidRPr="00DF326D">
        <w:rPr>
          <w:rFonts w:ascii="Times New Roman" w:hAnsi="Times New Roman"/>
          <w:b/>
          <w:sz w:val="24"/>
          <w:szCs w:val="24"/>
          <w:lang w:eastAsia="ru-RU"/>
        </w:rPr>
        <w:t>Розділи</w:t>
      </w:r>
      <w:r w:rsidR="00266A0B" w:rsidRPr="00DF326D">
        <w:rPr>
          <w:rFonts w:ascii="Times New Roman" w:hAnsi="Times New Roman"/>
          <w:b/>
          <w:sz w:val="24"/>
          <w:szCs w:val="24"/>
          <w:lang w:eastAsia="ru-RU"/>
        </w:rPr>
        <w:t xml:space="preserve"> знань і теми</w:t>
      </w:r>
    </w:p>
    <w:p w:rsidR="00266A0B" w:rsidRPr="00DF326D" w:rsidRDefault="00266A0B" w:rsidP="008C088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С</w:t>
      </w:r>
      <w:r w:rsidR="00240CB3" w:rsidRPr="00DF326D">
        <w:rPr>
          <w:rFonts w:ascii="Times New Roman" w:hAnsi="Times New Roman"/>
          <w:sz w:val="24"/>
          <w:szCs w:val="24"/>
          <w:lang w:eastAsia="ru-RU"/>
        </w:rPr>
        <w:t>туденти</w:t>
      </w:r>
      <w:r w:rsidRPr="00DF326D">
        <w:rPr>
          <w:rFonts w:ascii="Times New Roman" w:hAnsi="Times New Roman"/>
          <w:sz w:val="24"/>
          <w:szCs w:val="24"/>
          <w:lang w:eastAsia="ru-RU"/>
        </w:rPr>
        <w:t xml:space="preserve"> повинні вміти визначати типи законів, </w:t>
      </w:r>
      <w:r w:rsidR="00AA0CEC" w:rsidRPr="00DF326D">
        <w:rPr>
          <w:rFonts w:ascii="Times New Roman" w:hAnsi="Times New Roman"/>
          <w:sz w:val="24"/>
          <w:szCs w:val="24"/>
          <w:lang w:eastAsia="ru-RU"/>
        </w:rPr>
        <w:t xml:space="preserve">положень </w:t>
      </w:r>
      <w:r w:rsidRPr="00DF326D">
        <w:rPr>
          <w:rFonts w:ascii="Times New Roman" w:hAnsi="Times New Roman"/>
          <w:sz w:val="24"/>
          <w:szCs w:val="24"/>
          <w:lang w:eastAsia="ru-RU"/>
        </w:rPr>
        <w:t xml:space="preserve">і стандартів </w:t>
      </w:r>
      <w:r w:rsidR="00AA0CEC" w:rsidRPr="00DF326D">
        <w:rPr>
          <w:rFonts w:ascii="Times New Roman" w:hAnsi="Times New Roman"/>
          <w:sz w:val="24"/>
          <w:szCs w:val="24"/>
          <w:lang w:eastAsia="ru-RU"/>
        </w:rPr>
        <w:t xml:space="preserve">з </w:t>
      </w:r>
      <w:r w:rsidRPr="00DF326D">
        <w:rPr>
          <w:rFonts w:ascii="Times New Roman" w:hAnsi="Times New Roman"/>
          <w:sz w:val="24"/>
          <w:szCs w:val="24"/>
          <w:lang w:eastAsia="ru-RU"/>
        </w:rPr>
        <w:t xml:space="preserve">безпеки, в </w:t>
      </w:r>
      <w:r w:rsidR="008C0884">
        <w:rPr>
          <w:rFonts w:ascii="Times New Roman" w:hAnsi="Times New Roman"/>
          <w:sz w:val="24"/>
          <w:szCs w:val="24"/>
          <w:lang w:val="ru-RU" w:eastAsia="ru-RU"/>
        </w:rPr>
        <w:t>межах</w:t>
      </w:r>
      <w:r w:rsidRPr="00DF326D">
        <w:rPr>
          <w:rFonts w:ascii="Times New Roman" w:hAnsi="Times New Roman"/>
          <w:sz w:val="24"/>
          <w:szCs w:val="24"/>
          <w:lang w:eastAsia="ru-RU"/>
        </w:rPr>
        <w:t xml:space="preserve"> яких працює організація. Урядова організація має набір профілів безпеки, в той час як корпоративна організація </w:t>
      </w:r>
      <w:r w:rsidR="00240CB3" w:rsidRPr="00DF326D">
        <w:rPr>
          <w:rFonts w:ascii="Times New Roman" w:hAnsi="Times New Roman"/>
          <w:sz w:val="24"/>
          <w:szCs w:val="24"/>
          <w:lang w:eastAsia="ru-RU"/>
        </w:rPr>
        <w:t>фокусується на іншому</w:t>
      </w:r>
      <w:r w:rsidRPr="00DF326D">
        <w:rPr>
          <w:rFonts w:ascii="Times New Roman" w:hAnsi="Times New Roman"/>
          <w:sz w:val="24"/>
          <w:szCs w:val="24"/>
          <w:lang w:eastAsia="ru-RU"/>
        </w:rPr>
        <w:t xml:space="preserve">. Політика безпеки повинна відповідати </w:t>
      </w:r>
      <w:r w:rsidR="00AA0CEC" w:rsidRPr="00DF326D">
        <w:rPr>
          <w:rFonts w:ascii="Times New Roman" w:hAnsi="Times New Roman"/>
          <w:sz w:val="24"/>
          <w:szCs w:val="24"/>
          <w:lang w:eastAsia="ru-RU"/>
        </w:rPr>
        <w:t>поточним потребам</w:t>
      </w:r>
      <w:r w:rsidRPr="00DF326D">
        <w:rPr>
          <w:rFonts w:ascii="Times New Roman" w:hAnsi="Times New Roman"/>
          <w:sz w:val="24"/>
          <w:szCs w:val="24"/>
          <w:lang w:eastAsia="ru-RU"/>
        </w:rPr>
        <w:t xml:space="preserve"> організації і розвиватися разом з нею. </w:t>
      </w:r>
      <w:r w:rsidR="00AA0CEC" w:rsidRPr="00DF326D">
        <w:rPr>
          <w:rFonts w:ascii="Times New Roman" w:hAnsi="Times New Roman"/>
          <w:sz w:val="24"/>
          <w:szCs w:val="24"/>
          <w:lang w:eastAsia="ru-RU"/>
        </w:rPr>
        <w:t>Фахівець</w:t>
      </w:r>
      <w:r w:rsidRPr="00DF326D">
        <w:rPr>
          <w:rFonts w:ascii="Times New Roman" w:hAnsi="Times New Roman"/>
          <w:sz w:val="24"/>
          <w:szCs w:val="24"/>
          <w:lang w:eastAsia="ru-RU"/>
        </w:rPr>
        <w:t xml:space="preserve"> з безпеки повинен розуміти поточні правила </w:t>
      </w:r>
      <w:r w:rsidR="00AA0CEC" w:rsidRPr="00DF326D">
        <w:rPr>
          <w:rFonts w:ascii="Times New Roman" w:hAnsi="Times New Roman"/>
          <w:sz w:val="24"/>
          <w:szCs w:val="24"/>
          <w:lang w:eastAsia="ru-RU"/>
        </w:rPr>
        <w:t xml:space="preserve">і положення і </w:t>
      </w:r>
      <w:r w:rsidRPr="00DF326D">
        <w:rPr>
          <w:rFonts w:ascii="Times New Roman" w:hAnsi="Times New Roman"/>
          <w:sz w:val="24"/>
          <w:szCs w:val="24"/>
          <w:lang w:eastAsia="ru-RU"/>
        </w:rPr>
        <w:t>т</w:t>
      </w:r>
      <w:r w:rsidR="00AA0CEC" w:rsidRPr="00DF326D">
        <w:rPr>
          <w:rFonts w:ascii="Times New Roman" w:hAnsi="Times New Roman"/>
          <w:sz w:val="24"/>
          <w:szCs w:val="24"/>
          <w:lang w:eastAsia="ru-RU"/>
        </w:rPr>
        <w:t>е,</w:t>
      </w:r>
      <w:r w:rsidRPr="00DF326D">
        <w:rPr>
          <w:rFonts w:ascii="Times New Roman" w:hAnsi="Times New Roman"/>
          <w:sz w:val="24"/>
          <w:szCs w:val="24"/>
          <w:lang w:eastAsia="ru-RU"/>
        </w:rPr>
        <w:t xml:space="preserve"> як вони відповід</w:t>
      </w:r>
      <w:r w:rsidR="00AA0CEC" w:rsidRPr="00DF326D">
        <w:rPr>
          <w:rFonts w:ascii="Times New Roman" w:hAnsi="Times New Roman"/>
          <w:sz w:val="24"/>
          <w:szCs w:val="24"/>
          <w:lang w:eastAsia="ru-RU"/>
        </w:rPr>
        <w:t>ають</w:t>
      </w:r>
      <w:r w:rsidRPr="00DF326D">
        <w:rPr>
          <w:rFonts w:ascii="Times New Roman" w:hAnsi="Times New Roman"/>
          <w:sz w:val="24"/>
          <w:szCs w:val="24"/>
          <w:lang w:eastAsia="ru-RU"/>
        </w:rPr>
        <w:t xml:space="preserve"> їх відповідним бізнес-вертикалях, таким як охорона здоров</w:t>
      </w:r>
      <w:r w:rsidR="00AA0CEC" w:rsidRPr="00DF326D">
        <w:rPr>
          <w:rFonts w:ascii="Times New Roman" w:hAnsi="Times New Roman"/>
          <w:sz w:val="24"/>
          <w:szCs w:val="24"/>
          <w:lang w:eastAsia="ru-RU"/>
        </w:rPr>
        <w:t>’</w:t>
      </w:r>
      <w:r w:rsidRPr="00DF326D">
        <w:rPr>
          <w:rFonts w:ascii="Times New Roman" w:hAnsi="Times New Roman"/>
          <w:sz w:val="24"/>
          <w:szCs w:val="24"/>
          <w:lang w:eastAsia="ru-RU"/>
        </w:rPr>
        <w:t>я та електронна комерція.</w:t>
      </w:r>
    </w:p>
    <w:p w:rsidR="00266A0B" w:rsidRPr="00DF326D" w:rsidRDefault="00266A0B" w:rsidP="00266A0B">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наступній таблиці перераховані основні </w:t>
      </w:r>
      <w:r w:rsidR="00AA0CEC" w:rsidRPr="00DF326D">
        <w:rPr>
          <w:rFonts w:ascii="Times New Roman" w:hAnsi="Times New Roman"/>
          <w:sz w:val="24"/>
          <w:szCs w:val="24"/>
          <w:lang w:eastAsia="ru-RU"/>
        </w:rPr>
        <w:t xml:space="preserve">поняття, </w:t>
      </w:r>
      <w:r w:rsidR="00240CB3" w:rsidRPr="00DF326D">
        <w:rPr>
          <w:rFonts w:ascii="Times New Roman" w:hAnsi="Times New Roman"/>
          <w:sz w:val="24"/>
          <w:szCs w:val="24"/>
          <w:lang w:eastAsia="ru-RU"/>
        </w:rPr>
        <w:t>розділи</w:t>
      </w:r>
      <w:r w:rsidR="00AA0CEC" w:rsidRPr="00DF326D">
        <w:rPr>
          <w:rFonts w:ascii="Times New Roman" w:hAnsi="Times New Roman"/>
          <w:sz w:val="24"/>
          <w:szCs w:val="24"/>
          <w:lang w:eastAsia="ru-RU"/>
        </w:rPr>
        <w:t xml:space="preserve"> знань і теми</w:t>
      </w:r>
      <w:r w:rsidRPr="00DF326D">
        <w:rPr>
          <w:rFonts w:ascii="Times New Roman" w:hAnsi="Times New Roman"/>
          <w:sz w:val="24"/>
          <w:szCs w:val="24"/>
          <w:lang w:eastAsia="ru-RU"/>
        </w:rPr>
        <w:t xml:space="preserve"> галузі знань </w:t>
      </w:r>
      <w:r w:rsidR="00AA0CEC" w:rsidRPr="00DF326D">
        <w:rPr>
          <w:rFonts w:ascii="Times New Roman" w:hAnsi="Times New Roman"/>
          <w:sz w:val="24"/>
          <w:szCs w:val="24"/>
          <w:lang w:eastAsia="ru-RU"/>
        </w:rPr>
        <w:t xml:space="preserve">з </w:t>
      </w:r>
      <w:r w:rsidR="00240CB3" w:rsidRPr="00DF326D">
        <w:rPr>
          <w:rFonts w:ascii="Times New Roman" w:hAnsi="Times New Roman"/>
          <w:sz w:val="24"/>
          <w:szCs w:val="24"/>
          <w:lang w:eastAsia="ru-RU"/>
        </w:rPr>
        <w:t>захисту</w:t>
      </w:r>
      <w:r w:rsidRPr="00DF326D">
        <w:rPr>
          <w:rFonts w:ascii="Times New Roman" w:hAnsi="Times New Roman"/>
          <w:sz w:val="24"/>
          <w:szCs w:val="24"/>
          <w:lang w:eastAsia="ru-RU"/>
        </w:rPr>
        <w:t xml:space="preserve"> </w:t>
      </w:r>
      <w:r w:rsidR="00AA0CEC" w:rsidRPr="00DF326D">
        <w:rPr>
          <w:rFonts w:ascii="Times New Roman" w:hAnsi="Times New Roman"/>
          <w:sz w:val="24"/>
          <w:szCs w:val="24"/>
          <w:lang w:eastAsia="ru-RU"/>
        </w:rPr>
        <w:t>о</w:t>
      </w:r>
      <w:r w:rsidRPr="00DF326D">
        <w:rPr>
          <w:rFonts w:ascii="Times New Roman" w:hAnsi="Times New Roman"/>
          <w:sz w:val="24"/>
          <w:szCs w:val="24"/>
          <w:lang w:eastAsia="ru-RU"/>
        </w:rPr>
        <w:t>рганізації. У зв</w:t>
      </w:r>
      <w:r w:rsidR="00AA0CEC" w:rsidRPr="00DF326D">
        <w:rPr>
          <w:rFonts w:ascii="Times New Roman" w:hAnsi="Times New Roman"/>
          <w:sz w:val="24"/>
          <w:szCs w:val="24"/>
          <w:lang w:eastAsia="ru-RU"/>
        </w:rPr>
        <w:t>’язку з частковим збігом те</w:t>
      </w:r>
      <w:r w:rsidRPr="00DF326D">
        <w:rPr>
          <w:rFonts w:ascii="Times New Roman" w:hAnsi="Times New Roman"/>
          <w:sz w:val="24"/>
          <w:szCs w:val="24"/>
          <w:lang w:eastAsia="ru-RU"/>
        </w:rPr>
        <w:t xml:space="preserve">м слід звертатися до </w:t>
      </w:r>
      <w:r w:rsidR="00240CB3"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w:t>
      </w:r>
      <w:r w:rsidR="00240CB3" w:rsidRPr="00DF326D">
        <w:rPr>
          <w:rFonts w:ascii="Times New Roman" w:hAnsi="Times New Roman"/>
          <w:sz w:val="24"/>
          <w:szCs w:val="24"/>
          <w:lang w:eastAsia="ru-RU"/>
        </w:rPr>
        <w:t>галузі знань з захисту суспільства</w:t>
      </w:r>
      <w:r w:rsidRPr="00DF326D">
        <w:rPr>
          <w:rFonts w:ascii="Times New Roman" w:hAnsi="Times New Roman"/>
          <w:sz w:val="24"/>
          <w:szCs w:val="24"/>
          <w:lang w:eastAsia="ru-RU"/>
        </w:rPr>
        <w:t>.</w:t>
      </w:r>
    </w:p>
    <w:p w:rsidR="00AA0CEC" w:rsidRPr="00DF326D" w:rsidRDefault="00AA0CEC" w:rsidP="00266A0B">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93"/>
        <w:gridCol w:w="2126"/>
        <w:gridCol w:w="5352"/>
      </w:tblGrid>
      <w:tr w:rsidR="00AA0CEC" w:rsidRPr="00DF326D" w:rsidTr="0034147F">
        <w:tc>
          <w:tcPr>
            <w:tcW w:w="9571" w:type="dxa"/>
            <w:gridSpan w:val="3"/>
          </w:tcPr>
          <w:p w:rsidR="00AA0CEC" w:rsidRPr="00DF326D" w:rsidRDefault="00240CB3" w:rsidP="00AA0CEC">
            <w:pPr>
              <w:tabs>
                <w:tab w:val="left" w:pos="0"/>
              </w:tabs>
              <w:spacing w:line="276" w:lineRule="auto"/>
              <w:jc w:val="center"/>
              <w:rPr>
                <w:rFonts w:ascii="Times New Roman" w:hAnsi="Times New Roman"/>
                <w:b/>
                <w:sz w:val="18"/>
                <w:szCs w:val="18"/>
                <w:lang w:eastAsia="ru-RU"/>
              </w:rPr>
            </w:pPr>
            <w:r w:rsidRPr="00DF326D">
              <w:rPr>
                <w:rFonts w:ascii="Times New Roman" w:hAnsi="Times New Roman"/>
                <w:b/>
                <w:sz w:val="18"/>
                <w:szCs w:val="18"/>
                <w:lang w:eastAsia="ru-RU"/>
              </w:rPr>
              <w:t>ЗАХИСТ</w:t>
            </w:r>
            <w:r w:rsidR="00AA0CEC" w:rsidRPr="00DF326D">
              <w:rPr>
                <w:rFonts w:ascii="Times New Roman" w:hAnsi="Times New Roman"/>
                <w:b/>
                <w:sz w:val="18"/>
                <w:szCs w:val="18"/>
                <w:lang w:eastAsia="ru-RU"/>
              </w:rPr>
              <w:t xml:space="preserve"> ОРГАНІЗАЦІЇ</w:t>
            </w:r>
          </w:p>
        </w:tc>
      </w:tr>
      <w:tr w:rsidR="00AA0CEC" w:rsidRPr="00DF326D" w:rsidTr="0034147F">
        <w:tc>
          <w:tcPr>
            <w:tcW w:w="9571" w:type="dxa"/>
            <w:gridSpan w:val="3"/>
          </w:tcPr>
          <w:p w:rsidR="00AA0CEC" w:rsidRPr="00DF326D" w:rsidRDefault="00AA0CEC" w:rsidP="0034147F">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34147F" w:rsidRPr="00DF326D" w:rsidRDefault="00AA0CEC" w:rsidP="0034147F">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34147F" w:rsidRPr="00DF326D">
              <w:rPr>
                <w:rFonts w:ascii="Times New Roman" w:hAnsi="Times New Roman"/>
                <w:lang w:eastAsia="ru-RU"/>
              </w:rPr>
              <w:t>Управління ризиками,</w:t>
            </w:r>
          </w:p>
          <w:p w:rsidR="0034147F" w:rsidRPr="00DF326D" w:rsidRDefault="0034147F" w:rsidP="0034147F">
            <w:pPr>
              <w:tabs>
                <w:tab w:val="left" w:pos="0"/>
              </w:tabs>
              <w:spacing w:line="276" w:lineRule="auto"/>
              <w:jc w:val="both"/>
              <w:rPr>
                <w:rFonts w:ascii="Times New Roman" w:hAnsi="Times New Roman"/>
                <w:lang w:eastAsia="ru-RU"/>
              </w:rPr>
            </w:pPr>
            <w:r w:rsidRPr="00DF326D">
              <w:rPr>
                <w:rFonts w:ascii="Times New Roman" w:hAnsi="Times New Roman"/>
                <w:lang w:eastAsia="ru-RU"/>
              </w:rPr>
              <w:t xml:space="preserve">- </w:t>
            </w:r>
            <w:r w:rsidR="00AF6577" w:rsidRPr="00DF326D">
              <w:rPr>
                <w:rFonts w:ascii="Times New Roman" w:hAnsi="Times New Roman"/>
                <w:lang w:eastAsia="ru-RU"/>
              </w:rPr>
              <w:t>У</w:t>
            </w:r>
            <w:r w:rsidR="00690E7D" w:rsidRPr="00DF326D">
              <w:rPr>
                <w:rFonts w:ascii="Times New Roman" w:hAnsi="Times New Roman"/>
                <w:lang w:eastAsia="ru-RU"/>
              </w:rPr>
              <w:t>правління</w:t>
            </w:r>
            <w:r w:rsidRPr="00DF326D">
              <w:rPr>
                <w:rFonts w:ascii="Times New Roman" w:hAnsi="Times New Roman"/>
                <w:lang w:eastAsia="ru-RU"/>
              </w:rPr>
              <w:t xml:space="preserve"> і політика,</w:t>
            </w:r>
          </w:p>
          <w:p w:rsidR="0034147F" w:rsidRPr="00DF326D" w:rsidRDefault="0034147F" w:rsidP="0034147F">
            <w:pPr>
              <w:tabs>
                <w:tab w:val="left" w:pos="0"/>
              </w:tabs>
              <w:spacing w:line="276" w:lineRule="auto"/>
              <w:jc w:val="both"/>
              <w:rPr>
                <w:rFonts w:ascii="Times New Roman" w:hAnsi="Times New Roman"/>
                <w:lang w:eastAsia="ru-RU"/>
              </w:rPr>
            </w:pPr>
            <w:r w:rsidRPr="00DF326D">
              <w:rPr>
                <w:rFonts w:ascii="Times New Roman" w:hAnsi="Times New Roman"/>
                <w:lang w:eastAsia="ru-RU"/>
              </w:rPr>
              <w:t>- Закони, етика та їх дотримання,</w:t>
            </w:r>
          </w:p>
          <w:p w:rsidR="00AA0CEC" w:rsidRPr="00DF326D" w:rsidRDefault="0034147F" w:rsidP="0034147F">
            <w:pPr>
              <w:tabs>
                <w:tab w:val="left" w:pos="0"/>
              </w:tabs>
              <w:spacing w:line="276" w:lineRule="auto"/>
              <w:jc w:val="both"/>
              <w:rPr>
                <w:rFonts w:ascii="Times New Roman" w:hAnsi="Times New Roman"/>
                <w:lang w:eastAsia="ru-RU"/>
              </w:rPr>
            </w:pPr>
            <w:r w:rsidRPr="00DF326D">
              <w:rPr>
                <w:rFonts w:ascii="Times New Roman" w:hAnsi="Times New Roman"/>
                <w:lang w:eastAsia="ru-RU"/>
              </w:rPr>
              <w:t>- Стратегія і планування.</w:t>
            </w:r>
          </w:p>
        </w:tc>
      </w:tr>
      <w:tr w:rsidR="00AA0CEC" w:rsidRPr="00DF326D" w:rsidTr="0034147F">
        <w:tc>
          <w:tcPr>
            <w:tcW w:w="2093" w:type="dxa"/>
          </w:tcPr>
          <w:p w:rsidR="00AA0CEC" w:rsidRPr="00DF326D" w:rsidRDefault="00E158D4" w:rsidP="00E158D4">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AA0CEC" w:rsidRPr="00DF326D">
              <w:rPr>
                <w:rFonts w:ascii="Times New Roman" w:hAnsi="Times New Roman"/>
                <w:lang w:eastAsia="ru-RU"/>
              </w:rPr>
              <w:t xml:space="preserve"> знань</w:t>
            </w:r>
          </w:p>
        </w:tc>
        <w:tc>
          <w:tcPr>
            <w:tcW w:w="2126" w:type="dxa"/>
          </w:tcPr>
          <w:p w:rsidR="00AA0CEC" w:rsidRPr="00DF326D" w:rsidRDefault="00AA0CEC" w:rsidP="0034147F">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AA0CEC" w:rsidRPr="00DF326D" w:rsidRDefault="00AA0CEC" w:rsidP="0034147F">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AA0CEC" w:rsidRPr="00DF326D" w:rsidTr="0034147F">
        <w:tc>
          <w:tcPr>
            <w:tcW w:w="2093" w:type="dxa"/>
          </w:tcPr>
          <w:p w:rsidR="00AA0CEC" w:rsidRPr="00DF326D" w:rsidRDefault="0034147F" w:rsidP="0034147F">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ризиками</w:t>
            </w:r>
          </w:p>
        </w:tc>
        <w:tc>
          <w:tcPr>
            <w:tcW w:w="2126" w:type="dxa"/>
          </w:tcPr>
          <w:p w:rsidR="00AA0CEC" w:rsidRPr="00DF326D" w:rsidRDefault="00AA0CEC" w:rsidP="0034147F">
            <w:pPr>
              <w:tabs>
                <w:tab w:val="left" w:pos="0"/>
              </w:tabs>
              <w:spacing w:line="276" w:lineRule="auto"/>
              <w:rPr>
                <w:rFonts w:ascii="Times New Roman" w:hAnsi="Times New Roman"/>
                <w:lang w:eastAsia="ru-RU"/>
              </w:rPr>
            </w:pPr>
          </w:p>
        </w:tc>
        <w:tc>
          <w:tcPr>
            <w:tcW w:w="5352" w:type="dxa"/>
          </w:tcPr>
          <w:p w:rsidR="00AA0CEC" w:rsidRPr="00DF326D" w:rsidRDefault="0034147F" w:rsidP="0034147F">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ризиками - це пошук і управління ризиками для інформаційних ресурсів організації.</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34147F" w:rsidP="0034147F">
            <w:pPr>
              <w:tabs>
                <w:tab w:val="left" w:pos="0"/>
              </w:tabs>
              <w:spacing w:line="276" w:lineRule="auto"/>
              <w:rPr>
                <w:rFonts w:ascii="Times New Roman" w:hAnsi="Times New Roman"/>
                <w:lang w:eastAsia="ru-RU"/>
              </w:rPr>
            </w:pPr>
            <w:r w:rsidRPr="00DF326D">
              <w:rPr>
                <w:rFonts w:ascii="Times New Roman" w:hAnsi="Times New Roman"/>
                <w:lang w:eastAsia="ru-RU"/>
              </w:rPr>
              <w:t>Виявлення ризику</w:t>
            </w:r>
          </w:p>
        </w:tc>
        <w:tc>
          <w:tcPr>
            <w:tcW w:w="5352" w:type="dxa"/>
          </w:tcPr>
          <w:p w:rsidR="0034147F" w:rsidRPr="00DF326D" w:rsidRDefault="00A44735" w:rsidP="00E158D4">
            <w:pPr>
              <w:tabs>
                <w:tab w:val="left" w:pos="0"/>
              </w:tabs>
              <w:spacing w:line="276" w:lineRule="auto"/>
              <w:rPr>
                <w:rFonts w:ascii="Times New Roman" w:hAnsi="Times New Roman"/>
                <w:lang w:eastAsia="ru-RU"/>
              </w:rPr>
            </w:pPr>
            <w:r w:rsidRPr="00DF326D">
              <w:rPr>
                <w:rFonts w:ascii="Times New Roman" w:hAnsi="Times New Roman"/>
                <w:lang w:eastAsia="ru-RU"/>
              </w:rPr>
              <w:t>Ідентифікація</w:t>
            </w:r>
            <w:r w:rsidR="0034147F" w:rsidRPr="00DF326D">
              <w:rPr>
                <w:rFonts w:ascii="Times New Roman" w:hAnsi="Times New Roman"/>
                <w:lang w:eastAsia="ru-RU"/>
              </w:rPr>
              <w:t xml:space="preserve"> ресурс</w:t>
            </w:r>
            <w:r w:rsidRPr="00DF326D">
              <w:rPr>
                <w:rFonts w:ascii="Times New Roman" w:hAnsi="Times New Roman"/>
                <w:lang w:eastAsia="ru-RU"/>
              </w:rPr>
              <w:t>ів</w:t>
            </w:r>
            <w:r w:rsidR="0034147F" w:rsidRPr="00DF326D">
              <w:rPr>
                <w:rFonts w:ascii="Times New Roman" w:hAnsi="Times New Roman"/>
                <w:lang w:eastAsia="ru-RU"/>
              </w:rPr>
              <w:t xml:space="preserve"> - це каталогізація інформаційних </w:t>
            </w:r>
            <w:r w:rsidRPr="00DF326D">
              <w:rPr>
                <w:rFonts w:ascii="Times New Roman" w:hAnsi="Times New Roman"/>
                <w:lang w:eastAsia="ru-RU"/>
              </w:rPr>
              <w:t>ресурсів</w:t>
            </w:r>
            <w:r w:rsidR="0034147F" w:rsidRPr="00DF326D">
              <w:rPr>
                <w:rFonts w:ascii="Times New Roman" w:hAnsi="Times New Roman"/>
                <w:lang w:eastAsia="ru-RU"/>
              </w:rPr>
              <w:t xml:space="preserve"> організації, таких як бази даних або апаратн</w:t>
            </w:r>
            <w:r w:rsidRPr="00DF326D">
              <w:rPr>
                <w:rFonts w:ascii="Times New Roman" w:hAnsi="Times New Roman"/>
                <w:lang w:eastAsia="ru-RU"/>
              </w:rPr>
              <w:t>е</w:t>
            </w:r>
            <w:r w:rsidR="0034147F" w:rsidRPr="00DF326D">
              <w:rPr>
                <w:rFonts w:ascii="Times New Roman" w:hAnsi="Times New Roman"/>
                <w:lang w:eastAsia="ru-RU"/>
              </w:rPr>
              <w:t xml:space="preserve"> </w:t>
            </w:r>
            <w:r w:rsidRPr="00DF326D">
              <w:rPr>
                <w:rFonts w:ascii="Times New Roman" w:hAnsi="Times New Roman"/>
                <w:lang w:eastAsia="ru-RU"/>
              </w:rPr>
              <w:t>забезпечення для того</w:t>
            </w:r>
            <w:r w:rsidR="0034147F" w:rsidRPr="00DF326D">
              <w:rPr>
                <w:rFonts w:ascii="Times New Roman" w:hAnsi="Times New Roman"/>
                <w:lang w:eastAsia="ru-RU"/>
              </w:rPr>
              <w:t xml:space="preserve">, щоб допомогти у </w:t>
            </w:r>
            <w:r w:rsidRPr="00DF326D">
              <w:rPr>
                <w:rFonts w:ascii="Times New Roman" w:hAnsi="Times New Roman"/>
                <w:lang w:eastAsia="ru-RU"/>
              </w:rPr>
              <w:t>виявленні</w:t>
            </w:r>
            <w:r w:rsidR="0034147F" w:rsidRPr="00DF326D">
              <w:rPr>
                <w:rFonts w:ascii="Times New Roman" w:hAnsi="Times New Roman"/>
                <w:lang w:eastAsia="ru-RU"/>
              </w:rPr>
              <w:t xml:space="preserve"> ризику </w:t>
            </w:r>
            <w:r w:rsidR="00E158D4" w:rsidRPr="00DF326D">
              <w:rPr>
                <w:rFonts w:ascii="Times New Roman" w:hAnsi="Times New Roman"/>
                <w:lang w:eastAsia="ru-RU"/>
              </w:rPr>
              <w:t>на випадок зламу або втрати</w:t>
            </w:r>
            <w:r w:rsidR="0034147F" w:rsidRPr="00DF326D">
              <w:rPr>
                <w:rFonts w:ascii="Times New Roman" w:hAnsi="Times New Roman"/>
                <w:lang w:eastAsia="ru-RU"/>
              </w:rPr>
              <w:t xml:space="preserve"> </w:t>
            </w:r>
            <w:r w:rsidR="00E158D4" w:rsidRPr="00DF326D">
              <w:rPr>
                <w:rFonts w:ascii="Times New Roman" w:hAnsi="Times New Roman"/>
                <w:lang w:eastAsia="ru-RU"/>
              </w:rPr>
              <w:t>ресурсів</w:t>
            </w:r>
            <w:r w:rsidR="0034147F" w:rsidRPr="00DF326D">
              <w:rPr>
                <w:rFonts w:ascii="Times New Roman" w:hAnsi="Times New Roman"/>
                <w:lang w:eastAsia="ru-RU"/>
              </w:rPr>
              <w:t>. Загрози включають будь-яку подію, яка використовує вразливість</w:t>
            </w:r>
            <w:r w:rsidRPr="00DF326D">
              <w:rPr>
                <w:rFonts w:ascii="Times New Roman" w:hAnsi="Times New Roman"/>
                <w:lang w:eastAsia="ru-RU"/>
              </w:rPr>
              <w:t xml:space="preserve"> і</w:t>
            </w:r>
            <w:r w:rsidR="0034147F" w:rsidRPr="00DF326D">
              <w:rPr>
                <w:rFonts w:ascii="Times New Roman" w:hAnsi="Times New Roman"/>
                <w:lang w:eastAsia="ru-RU"/>
              </w:rPr>
              <w:t xml:space="preserve"> яка може призвести до втрат або </w:t>
            </w:r>
            <w:r w:rsidRPr="00DF326D">
              <w:rPr>
                <w:rFonts w:ascii="Times New Roman" w:hAnsi="Times New Roman"/>
                <w:lang w:eastAsia="ru-RU"/>
              </w:rPr>
              <w:t>збитків</w:t>
            </w:r>
            <w:r w:rsidR="0034147F" w:rsidRPr="00DF326D">
              <w:rPr>
                <w:rFonts w:ascii="Times New Roman" w:hAnsi="Times New Roman"/>
                <w:lang w:eastAsia="ru-RU"/>
              </w:rPr>
              <w:t xml:space="preserve"> організації. Аналіз загроз (моделювання загроз) все частіше використовується організаціями для підтримки обізнаності та потенціалу реагування на існуючі та виникаючі загрози.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A44735" w:rsidP="0034147F">
            <w:pPr>
              <w:tabs>
                <w:tab w:val="left" w:pos="0"/>
              </w:tabs>
              <w:spacing w:line="276" w:lineRule="auto"/>
              <w:rPr>
                <w:rFonts w:ascii="Times New Roman" w:hAnsi="Times New Roman"/>
                <w:lang w:eastAsia="ru-RU"/>
              </w:rPr>
            </w:pPr>
            <w:r w:rsidRPr="00DF326D">
              <w:rPr>
                <w:rFonts w:ascii="Times New Roman" w:hAnsi="Times New Roman"/>
                <w:lang w:eastAsia="ru-RU"/>
              </w:rPr>
              <w:t>Оцінка і аналіз ризиків</w:t>
            </w:r>
          </w:p>
        </w:tc>
        <w:tc>
          <w:tcPr>
            <w:tcW w:w="5352" w:type="dxa"/>
          </w:tcPr>
          <w:p w:rsidR="0034147F" w:rsidRPr="00DF326D" w:rsidRDefault="00A44735" w:rsidP="00DB0F53">
            <w:pPr>
              <w:tabs>
                <w:tab w:val="left" w:pos="0"/>
              </w:tabs>
              <w:spacing w:line="276" w:lineRule="auto"/>
              <w:rPr>
                <w:rFonts w:ascii="Times New Roman" w:hAnsi="Times New Roman"/>
                <w:lang w:eastAsia="ru-RU"/>
              </w:rPr>
            </w:pPr>
            <w:r w:rsidRPr="00DF326D">
              <w:rPr>
                <w:rFonts w:ascii="Times New Roman" w:hAnsi="Times New Roman"/>
                <w:lang w:eastAsia="ru-RU"/>
              </w:rPr>
              <w:t xml:space="preserve">Аналіз ризиків - це організаційний процес визначення і усунення можливих випадкових або навмисних втрат, а також розробка та впровадження процедур для мінімізації впливу цих втрат. Також може включати аналіз загроз і </w:t>
            </w:r>
            <w:r w:rsidR="00DB0F53" w:rsidRPr="00DF326D">
              <w:rPr>
                <w:rFonts w:ascii="Times New Roman" w:hAnsi="Times New Roman"/>
                <w:lang w:eastAsia="ru-RU"/>
              </w:rPr>
              <w:t xml:space="preserve">дослідження </w:t>
            </w:r>
            <w:r w:rsidRPr="00DF326D">
              <w:rPr>
                <w:rFonts w:ascii="Times New Roman" w:hAnsi="Times New Roman"/>
                <w:lang w:eastAsia="ru-RU"/>
              </w:rPr>
              <w:t>загроз.</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DB0F53" w:rsidP="00DB0F53">
            <w:pPr>
              <w:tabs>
                <w:tab w:val="left" w:pos="0"/>
              </w:tabs>
              <w:spacing w:line="276" w:lineRule="auto"/>
              <w:rPr>
                <w:rFonts w:ascii="Times New Roman" w:hAnsi="Times New Roman"/>
                <w:lang w:eastAsia="ru-RU"/>
              </w:rPr>
            </w:pPr>
            <w:r w:rsidRPr="00DF326D">
              <w:rPr>
                <w:rFonts w:ascii="Times New Roman" w:hAnsi="Times New Roman"/>
                <w:lang w:eastAsia="ru-RU"/>
              </w:rPr>
              <w:t>Внутрішні (інсайдерські) загрози</w:t>
            </w:r>
          </w:p>
        </w:tc>
        <w:tc>
          <w:tcPr>
            <w:tcW w:w="5352" w:type="dxa"/>
          </w:tcPr>
          <w:p w:rsidR="00DB0F53" w:rsidRPr="00DF326D" w:rsidRDefault="00DB0F53" w:rsidP="00DB0F5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цій темі розглядаються шкідливі поведінкові фактори, які можуть заподіяти шкоду внаслідок свідомого порушення довіри, </w:t>
            </w:r>
            <w:r w:rsidR="00E158D4" w:rsidRPr="00DF326D">
              <w:rPr>
                <w:rFonts w:ascii="Times New Roman" w:hAnsi="Times New Roman"/>
                <w:lang w:eastAsia="ru-RU"/>
              </w:rPr>
              <w:t xml:space="preserve">практики </w:t>
            </w:r>
            <w:r w:rsidRPr="00DF326D">
              <w:rPr>
                <w:rFonts w:ascii="Times New Roman" w:hAnsi="Times New Roman"/>
                <w:lang w:eastAsia="ru-RU"/>
              </w:rPr>
              <w:t>оптимального використання або ненавмисної помилки.</w:t>
            </w:r>
          </w:p>
          <w:p w:rsidR="00DB0F53" w:rsidRPr="00DF326D" w:rsidRDefault="00DB0F53" w:rsidP="00DB0F53">
            <w:pPr>
              <w:tabs>
                <w:tab w:val="left" w:pos="0"/>
              </w:tabs>
              <w:spacing w:line="276" w:lineRule="auto"/>
              <w:rPr>
                <w:rFonts w:ascii="Times New Roman" w:hAnsi="Times New Roman"/>
                <w:lang w:eastAsia="ru-RU"/>
              </w:rPr>
            </w:pPr>
            <w:r w:rsidRPr="00DF326D">
              <w:rPr>
                <w:rFonts w:ascii="Times New Roman" w:hAnsi="Times New Roman"/>
                <w:i/>
                <w:lang w:eastAsia="ru-RU"/>
              </w:rPr>
              <w:t>Інсайдер</w:t>
            </w:r>
            <w:r w:rsidRPr="00DF326D">
              <w:rPr>
                <w:rFonts w:ascii="Times New Roman" w:hAnsi="Times New Roman"/>
                <w:lang w:eastAsia="ru-RU"/>
              </w:rPr>
              <w:t xml:space="preserve"> визначається як будь-яка особа, що має авторизований доступ до ресурсів організації, включаючи персонал, об’єкти, інформацію, обладнання, мережі та системи.</w:t>
            </w:r>
          </w:p>
          <w:p w:rsidR="00DB0F53" w:rsidRPr="00DF326D" w:rsidRDefault="00DB0F53" w:rsidP="00DB0F53">
            <w:pPr>
              <w:tabs>
                <w:tab w:val="left" w:pos="0"/>
              </w:tabs>
              <w:spacing w:line="276" w:lineRule="auto"/>
              <w:rPr>
                <w:rFonts w:ascii="Times New Roman" w:hAnsi="Times New Roman"/>
                <w:lang w:eastAsia="ru-RU"/>
              </w:rPr>
            </w:pPr>
            <w:r w:rsidRPr="00DF326D">
              <w:rPr>
                <w:rFonts w:ascii="Times New Roman" w:hAnsi="Times New Roman"/>
                <w:i/>
                <w:lang w:eastAsia="ru-RU"/>
              </w:rPr>
              <w:t>Інсайдерська загроза</w:t>
            </w:r>
            <w:r w:rsidRPr="00DF326D">
              <w:rPr>
                <w:rFonts w:ascii="Times New Roman" w:hAnsi="Times New Roman"/>
                <w:lang w:eastAsia="ru-RU"/>
              </w:rPr>
              <w:t xml:space="preserve"> визначається як ризик того, що інсайдер буде використовувати свій авторизований доступ, свідомо чи мимоволі, щоб завдати шкоди своїй організації. Це може включати в себе крадіжку службової інформації і технологій; пошкодження об’єктів, систем або обладнання організації; фактичну або потенційну шкоду співробітникам; або інші дії, які можуть перешкодити організації здійснювати свою звичайну ділову діяльність.</w:t>
            </w:r>
          </w:p>
          <w:p w:rsidR="00DB0F53" w:rsidRPr="00DF326D" w:rsidRDefault="00DB0F53" w:rsidP="00DB0F53">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мотив-засоби-можливості: фактори мотивації і дисципліни, відповідальність, обізнаність та контроль якості.</w:t>
            </w:r>
          </w:p>
          <w:p w:rsidR="0034147F" w:rsidRPr="00DF326D" w:rsidRDefault="00DB0F53" w:rsidP="004C72F4">
            <w:pPr>
              <w:tabs>
                <w:tab w:val="left" w:pos="0"/>
              </w:tabs>
              <w:spacing w:line="276" w:lineRule="auto"/>
              <w:rPr>
                <w:rFonts w:ascii="Times New Roman" w:hAnsi="Times New Roman"/>
                <w:lang w:eastAsia="ru-RU"/>
              </w:rPr>
            </w:pPr>
            <w:r w:rsidRPr="00DF326D">
              <w:rPr>
                <w:rFonts w:ascii="Times New Roman" w:hAnsi="Times New Roman"/>
                <w:lang w:eastAsia="ru-RU"/>
              </w:rPr>
              <w:t xml:space="preserve">ФБР розробило матеріали, </w:t>
            </w:r>
            <w:r w:rsidR="004C72F4">
              <w:rPr>
                <w:rFonts w:ascii="Times New Roman" w:hAnsi="Times New Roman"/>
                <w:lang w:val="ru-RU" w:eastAsia="ru-RU"/>
              </w:rPr>
              <w:t>зокрема</w:t>
            </w:r>
            <w:r w:rsidRPr="00DF326D">
              <w:rPr>
                <w:rFonts w:ascii="Times New Roman" w:hAnsi="Times New Roman"/>
                <w:lang w:eastAsia="ru-RU"/>
              </w:rPr>
              <w:t xml:space="preserve"> показники, корисні для виявлення потенційних ризиків інсайдерської загрози.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2A49DD" w:rsidP="002A49DD">
            <w:pPr>
              <w:tabs>
                <w:tab w:val="left" w:pos="0"/>
              </w:tabs>
              <w:spacing w:line="276" w:lineRule="auto"/>
              <w:rPr>
                <w:rFonts w:ascii="Times New Roman" w:hAnsi="Times New Roman"/>
                <w:lang w:eastAsia="ru-RU"/>
              </w:rPr>
            </w:pPr>
            <w:r w:rsidRPr="00DF326D">
              <w:rPr>
                <w:rFonts w:ascii="Times New Roman" w:hAnsi="Times New Roman"/>
                <w:lang w:eastAsia="ru-RU"/>
              </w:rPr>
              <w:t>Оцінка ризику, моделі і методології оцінки ризику</w:t>
            </w:r>
          </w:p>
        </w:tc>
        <w:tc>
          <w:tcPr>
            <w:tcW w:w="5352" w:type="dxa"/>
          </w:tcPr>
          <w:p w:rsidR="002A49DD" w:rsidRPr="00DF326D" w:rsidRDefault="002A49DD" w:rsidP="002A49DD">
            <w:pPr>
              <w:tabs>
                <w:tab w:val="left" w:pos="0"/>
              </w:tabs>
              <w:spacing w:line="276" w:lineRule="auto"/>
              <w:rPr>
                <w:rFonts w:ascii="Times New Roman" w:hAnsi="Times New Roman"/>
                <w:lang w:eastAsia="ru-RU"/>
              </w:rPr>
            </w:pPr>
            <w:r w:rsidRPr="004C72F4">
              <w:rPr>
                <w:rFonts w:ascii="Times New Roman" w:hAnsi="Times New Roman"/>
                <w:highlight w:val="yellow"/>
                <w:lang w:eastAsia="ru-RU"/>
              </w:rPr>
              <w:t>Для пояснення того, як ресурси стикаються з ризиком, використовуються</w:t>
            </w:r>
            <w:r w:rsidRPr="00DF326D">
              <w:rPr>
                <w:rFonts w:ascii="Times New Roman" w:hAnsi="Times New Roman"/>
                <w:lang w:eastAsia="ru-RU"/>
              </w:rPr>
              <w:t xml:space="preserve"> моделі ризиків. Крім того, існує ряд прийнятих в галузі методологій для вимірювання, оцінки та інформування зацікавлених сторін про ризики.</w:t>
            </w:r>
          </w:p>
          <w:p w:rsidR="0034147F" w:rsidRPr="00DF326D" w:rsidRDefault="002A49DD" w:rsidP="002A49D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як кількісні, так і якісні підходи до оцінки ризиків, застосування моделей і методів для різних бізнес-контекстів (наприклад, HIPAA для медичних установ). Інструменти, що представляють інтерес, можуть включати самооцінку стійкості до кіберзагроз, інструмент оцінки кібербезпеки (CSET), а також інструмент оцінки ризиків безпеки від HSS.</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2A49DD" w:rsidP="0034147F">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ризиками</w:t>
            </w:r>
          </w:p>
        </w:tc>
        <w:tc>
          <w:tcPr>
            <w:tcW w:w="5352" w:type="dxa"/>
          </w:tcPr>
          <w:p w:rsidR="002A49DD" w:rsidRPr="00DF326D" w:rsidRDefault="002A49DD" w:rsidP="002A49DD">
            <w:pPr>
              <w:tabs>
                <w:tab w:val="left" w:pos="0"/>
              </w:tabs>
              <w:spacing w:line="276" w:lineRule="auto"/>
              <w:rPr>
                <w:rFonts w:ascii="Times New Roman" w:hAnsi="Times New Roman"/>
                <w:lang w:eastAsia="ru-RU"/>
              </w:rPr>
            </w:pPr>
            <w:r w:rsidRPr="00DF326D">
              <w:rPr>
                <w:rFonts w:ascii="Times New Roman" w:hAnsi="Times New Roman"/>
                <w:i/>
                <w:lang w:eastAsia="ru-RU"/>
              </w:rPr>
              <w:t>Управління ризиками</w:t>
            </w:r>
            <w:r w:rsidRPr="00DF326D">
              <w:rPr>
                <w:rFonts w:ascii="Times New Roman" w:hAnsi="Times New Roman"/>
                <w:lang w:eastAsia="ru-RU"/>
              </w:rPr>
              <w:t xml:space="preserve"> визначається як заходи, спрямовані на зменшення наслідків кібер-події і, як наслідок, зменшення </w:t>
            </w:r>
            <w:r w:rsidR="00E158D4" w:rsidRPr="00DF326D">
              <w:rPr>
                <w:rFonts w:ascii="Times New Roman" w:hAnsi="Times New Roman"/>
                <w:lang w:eastAsia="ru-RU"/>
              </w:rPr>
              <w:t>значення</w:t>
            </w:r>
            <w:r w:rsidRPr="00DF326D">
              <w:rPr>
                <w:rFonts w:ascii="Times New Roman" w:hAnsi="Times New Roman"/>
                <w:lang w:eastAsia="ru-RU"/>
              </w:rPr>
              <w:t xml:space="preserve"> ризику. Кожен підхід повинен включати засоби інформування осіб, які приймають рішення, про ризик, включаючи </w:t>
            </w:r>
            <w:r w:rsidRPr="00DF326D">
              <w:rPr>
                <w:rFonts w:ascii="Times New Roman" w:hAnsi="Times New Roman"/>
                <w:i/>
                <w:lang w:eastAsia="ru-RU"/>
              </w:rPr>
              <w:t>залишковий ризик</w:t>
            </w:r>
            <w:r w:rsidRPr="00DF326D">
              <w:rPr>
                <w:rFonts w:ascii="Times New Roman" w:hAnsi="Times New Roman"/>
                <w:lang w:eastAsia="ru-RU"/>
              </w:rPr>
              <w:t>. Тема повинна включати оцінку і ранжування ризиків</w:t>
            </w:r>
            <w:r w:rsidR="00E158D4" w:rsidRPr="00DF326D">
              <w:rPr>
                <w:rFonts w:ascii="Times New Roman" w:hAnsi="Times New Roman"/>
                <w:lang w:eastAsia="ru-RU"/>
              </w:rPr>
              <w:t>, а також</w:t>
            </w:r>
            <w:r w:rsidR="00EB2684" w:rsidRPr="00DF326D">
              <w:rPr>
                <w:rFonts w:ascii="Times New Roman" w:hAnsi="Times New Roman"/>
                <w:lang w:eastAsia="ru-RU"/>
              </w:rPr>
              <w:t xml:space="preserve"> категорії «</w:t>
            </w:r>
            <w:r w:rsidRPr="00DF326D">
              <w:rPr>
                <w:rFonts w:ascii="Times New Roman" w:hAnsi="Times New Roman"/>
                <w:lang w:eastAsia="ru-RU"/>
              </w:rPr>
              <w:t>уникнути, знизити, передати, прийняти</w:t>
            </w:r>
            <w:r w:rsidR="00EB2684" w:rsidRPr="00DF326D">
              <w:rPr>
                <w:rFonts w:ascii="Times New Roman" w:hAnsi="Times New Roman"/>
                <w:lang w:eastAsia="ru-RU"/>
              </w:rPr>
              <w:t>»</w:t>
            </w:r>
            <w:r w:rsidRPr="00DF326D">
              <w:rPr>
                <w:rFonts w:ascii="Times New Roman" w:hAnsi="Times New Roman"/>
                <w:lang w:eastAsia="ru-RU"/>
              </w:rPr>
              <w:t>.</w:t>
            </w:r>
          </w:p>
          <w:p w:rsidR="0034147F" w:rsidRPr="00DF326D" w:rsidRDefault="002A49DD" w:rsidP="00E158D4">
            <w:pPr>
              <w:tabs>
                <w:tab w:val="left" w:pos="0"/>
              </w:tabs>
              <w:spacing w:line="276" w:lineRule="auto"/>
              <w:rPr>
                <w:rFonts w:ascii="Times New Roman" w:hAnsi="Times New Roman"/>
                <w:lang w:eastAsia="ru-RU"/>
              </w:rPr>
            </w:pPr>
            <w:r w:rsidRPr="00DF326D">
              <w:rPr>
                <w:rFonts w:ascii="Times New Roman" w:hAnsi="Times New Roman"/>
                <w:lang w:eastAsia="ru-RU"/>
              </w:rPr>
              <w:t>Зміст навчальних п</w:t>
            </w:r>
            <w:r w:rsidR="00E158D4" w:rsidRPr="00DF326D">
              <w:rPr>
                <w:rFonts w:ascii="Times New Roman" w:hAnsi="Times New Roman"/>
                <w:lang w:eastAsia="ru-RU"/>
              </w:rPr>
              <w:t xml:space="preserve">ланів </w:t>
            </w:r>
            <w:r w:rsidRPr="00DF326D">
              <w:rPr>
                <w:rFonts w:ascii="Times New Roman" w:hAnsi="Times New Roman"/>
                <w:lang w:eastAsia="ru-RU"/>
              </w:rPr>
              <w:t xml:space="preserve">має включати широко використовувані методології </w:t>
            </w:r>
            <w:r w:rsidR="00EB2684" w:rsidRPr="00DF326D">
              <w:rPr>
                <w:rFonts w:ascii="Times New Roman" w:hAnsi="Times New Roman"/>
                <w:lang w:eastAsia="ru-RU"/>
              </w:rPr>
              <w:t>управління</w:t>
            </w:r>
            <w:r w:rsidRPr="00DF326D">
              <w:rPr>
                <w:rFonts w:ascii="Times New Roman" w:hAnsi="Times New Roman"/>
                <w:lang w:eastAsia="ru-RU"/>
              </w:rPr>
              <w:t xml:space="preserve"> ризик</w:t>
            </w:r>
            <w:r w:rsidR="00EB2684" w:rsidRPr="00DF326D">
              <w:rPr>
                <w:rFonts w:ascii="Times New Roman" w:hAnsi="Times New Roman"/>
                <w:lang w:eastAsia="ru-RU"/>
              </w:rPr>
              <w:t>ами</w:t>
            </w:r>
            <w:r w:rsidRPr="00DF326D">
              <w:rPr>
                <w:rFonts w:ascii="Times New Roman" w:hAnsi="Times New Roman"/>
                <w:lang w:eastAsia="ru-RU"/>
              </w:rPr>
              <w:t xml:space="preserve">, доступні для </w:t>
            </w:r>
            <w:r w:rsidR="007365A2" w:rsidRPr="00DF326D">
              <w:rPr>
                <w:rFonts w:ascii="Times New Roman" w:hAnsi="Times New Roman"/>
                <w:lang w:eastAsia="ru-RU"/>
              </w:rPr>
              <w:t>вивчення</w:t>
            </w:r>
            <w:r w:rsidRPr="00DF326D">
              <w:rPr>
                <w:rFonts w:ascii="Times New Roman" w:hAnsi="Times New Roman"/>
                <w:lang w:eastAsia="ru-RU"/>
              </w:rPr>
              <w:t xml:space="preserve"> і практики.</w:t>
            </w:r>
          </w:p>
        </w:tc>
      </w:tr>
      <w:tr w:rsidR="0034147F" w:rsidRPr="00DF326D" w:rsidTr="0034147F">
        <w:tc>
          <w:tcPr>
            <w:tcW w:w="2093" w:type="dxa"/>
          </w:tcPr>
          <w:p w:rsidR="0034147F" w:rsidRPr="00DF326D" w:rsidRDefault="00690E7D" w:rsidP="00690E7D">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безпекою і політика</w:t>
            </w:r>
          </w:p>
          <w:p w:rsidR="00690E7D" w:rsidRPr="00DF326D" w:rsidRDefault="00690E7D" w:rsidP="00E158D4">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 для отримання додаткової інформації</w:t>
            </w:r>
            <w:r w:rsidR="00E158D4" w:rsidRPr="00DF326D">
              <w:rPr>
                <w:rFonts w:ascii="Times New Roman" w:hAnsi="Times New Roman"/>
                <w:i/>
                <w:lang w:eastAsia="ru-RU"/>
              </w:rPr>
              <w:t xml:space="preserve"> також</w:t>
            </w:r>
            <w:r w:rsidRPr="00DF326D">
              <w:rPr>
                <w:rFonts w:ascii="Times New Roman" w:hAnsi="Times New Roman"/>
                <w:i/>
                <w:lang w:eastAsia="ru-RU"/>
              </w:rPr>
              <w:t xml:space="preserve"> галузь знань «</w:t>
            </w:r>
            <w:r w:rsidR="00E158D4"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34147F" w:rsidRPr="00DF326D" w:rsidRDefault="0034147F" w:rsidP="0034147F">
            <w:pPr>
              <w:tabs>
                <w:tab w:val="left" w:pos="0"/>
              </w:tabs>
              <w:spacing w:line="276" w:lineRule="auto"/>
              <w:rPr>
                <w:rFonts w:ascii="Times New Roman" w:hAnsi="Times New Roman"/>
                <w:lang w:eastAsia="ru-RU"/>
              </w:rPr>
            </w:pPr>
          </w:p>
        </w:tc>
        <w:tc>
          <w:tcPr>
            <w:tcW w:w="5352" w:type="dxa"/>
          </w:tcPr>
          <w:p w:rsidR="00AF6577" w:rsidRPr="00DF326D" w:rsidRDefault="00AF6577" w:rsidP="00AF6577">
            <w:pPr>
              <w:tabs>
                <w:tab w:val="left" w:pos="0"/>
              </w:tabs>
              <w:spacing w:line="276" w:lineRule="auto"/>
              <w:rPr>
                <w:rFonts w:ascii="Times New Roman" w:hAnsi="Times New Roman"/>
                <w:lang w:eastAsia="ru-RU"/>
              </w:rPr>
            </w:pPr>
            <w:r w:rsidRPr="00DF326D">
              <w:rPr>
                <w:rFonts w:ascii="Times New Roman" w:hAnsi="Times New Roman"/>
                <w:lang w:eastAsia="ru-RU"/>
              </w:rPr>
              <w:t>Кожна організація вирішує свої оперативні завдання, внутрішні і зовнішні, на основі політики і управління. Управління є обов’язком вищого керівництва організації, який має на меті забезпечення ефективного здійснення стратегічного планування, управління ризиками та дотримання нормативних вимог, як правило, з допомогою комплексної управлінської політики, планів, програм та бюджетного контролю, з тим щоб забезпечити безпеку інформації організації.</w:t>
            </w:r>
          </w:p>
          <w:p w:rsidR="00AF6577" w:rsidRPr="00DF326D" w:rsidRDefault="00AF6577" w:rsidP="00AF6577">
            <w:pPr>
              <w:tabs>
                <w:tab w:val="left" w:pos="0"/>
              </w:tabs>
              <w:spacing w:line="276" w:lineRule="auto"/>
              <w:rPr>
                <w:rFonts w:ascii="Times New Roman" w:hAnsi="Times New Roman"/>
                <w:lang w:eastAsia="ru-RU"/>
              </w:rPr>
            </w:pPr>
            <w:r w:rsidRPr="00DF326D">
              <w:rPr>
                <w:rFonts w:ascii="Times New Roman" w:hAnsi="Times New Roman"/>
                <w:lang w:eastAsia="ru-RU"/>
              </w:rPr>
              <w:t>Здійснення управління і політики в галузі безпеки має здійснюватися в рамках загальних, національних і місцевих законів, положень і стандартів.</w:t>
            </w:r>
          </w:p>
          <w:p w:rsidR="0034147F" w:rsidRPr="00DF326D" w:rsidRDefault="00AF6577" w:rsidP="00E158D4">
            <w:pPr>
              <w:tabs>
                <w:tab w:val="left" w:pos="0"/>
              </w:tabs>
              <w:spacing w:line="276" w:lineRule="auto"/>
              <w:rPr>
                <w:rFonts w:ascii="Times New Roman" w:hAnsi="Times New Roman"/>
                <w:lang w:eastAsia="ru-RU"/>
              </w:rPr>
            </w:pPr>
            <w:r w:rsidRPr="00DF326D">
              <w:rPr>
                <w:rFonts w:ascii="Times New Roman" w:hAnsi="Times New Roman"/>
                <w:lang w:eastAsia="ru-RU"/>
              </w:rPr>
              <w:t>Ц</w:t>
            </w:r>
            <w:r w:rsidR="00E158D4" w:rsidRPr="00DF326D">
              <w:rPr>
                <w:rFonts w:ascii="Times New Roman" w:hAnsi="Times New Roman"/>
                <w:lang w:eastAsia="ru-RU"/>
              </w:rPr>
              <w:t>ей розділ</w:t>
            </w:r>
            <w:r w:rsidRPr="00DF326D">
              <w:rPr>
                <w:rFonts w:ascii="Times New Roman" w:hAnsi="Times New Roman"/>
                <w:lang w:eastAsia="ru-RU"/>
              </w:rPr>
              <w:t xml:space="preserve"> знань зосереджений на розумінні циклу розробки політики в галузі безпеки, починаючи з початкових досліджень і закінчуючи впровадженням та обслуговуванням, а також на ознайомленні з реальними прикладами політики і практики в галузі безпеки.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AF6577" w:rsidP="0034147F">
            <w:pPr>
              <w:tabs>
                <w:tab w:val="left" w:pos="0"/>
              </w:tabs>
              <w:spacing w:line="276" w:lineRule="auto"/>
              <w:rPr>
                <w:rFonts w:ascii="Times New Roman" w:hAnsi="Times New Roman"/>
                <w:lang w:eastAsia="ru-RU"/>
              </w:rPr>
            </w:pPr>
            <w:r w:rsidRPr="00DF326D">
              <w:rPr>
                <w:rFonts w:ascii="Times New Roman" w:hAnsi="Times New Roman"/>
                <w:lang w:eastAsia="ru-RU"/>
              </w:rPr>
              <w:t>Організаційний контекст</w:t>
            </w:r>
          </w:p>
        </w:tc>
        <w:tc>
          <w:tcPr>
            <w:tcW w:w="5352" w:type="dxa"/>
          </w:tcPr>
          <w:p w:rsidR="00AF6577" w:rsidRPr="00DF326D" w:rsidRDefault="00AF6577" w:rsidP="00AF6577">
            <w:pPr>
              <w:tabs>
                <w:tab w:val="left" w:pos="0"/>
              </w:tabs>
              <w:spacing w:line="276" w:lineRule="auto"/>
              <w:rPr>
                <w:rFonts w:ascii="Times New Roman" w:hAnsi="Times New Roman"/>
                <w:lang w:eastAsia="ru-RU"/>
              </w:rPr>
            </w:pPr>
            <w:r w:rsidRPr="00DF326D">
              <w:rPr>
                <w:rFonts w:ascii="Times New Roman" w:hAnsi="Times New Roman"/>
                <w:lang w:eastAsia="ru-RU"/>
              </w:rPr>
              <w:t>Багато факторів впливають на функціонування безпеки в організаціях. Ці контексти мають вирішальне значення при розробці навчально</w:t>
            </w:r>
            <w:r w:rsidR="00D20E59" w:rsidRPr="00DF326D">
              <w:rPr>
                <w:rFonts w:ascii="Times New Roman" w:hAnsi="Times New Roman"/>
                <w:lang w:eastAsia="ru-RU"/>
              </w:rPr>
              <w:t xml:space="preserve">го плану </w:t>
            </w:r>
            <w:r w:rsidRPr="00DF326D">
              <w:rPr>
                <w:rFonts w:ascii="Times New Roman" w:hAnsi="Times New Roman"/>
                <w:lang w:eastAsia="ru-RU"/>
              </w:rPr>
              <w:t>і повинні пояснювати весь процес.</w:t>
            </w:r>
          </w:p>
          <w:p w:rsidR="0034147F" w:rsidRPr="00DF326D" w:rsidRDefault="00AF6577" w:rsidP="00D20E59">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як внутрішні і зовнішні контекстуальні відмінності істотно впливають на охоплення політики, регулювання і статут (або юрисдикцію). Крім того, слід провести оцінку питань і проблем, пов’язаних з місцем розташування організації або конкретною країною. Слід також провести оцінку застосовних стандартів і керівних принципів, що стосуються дотримання вимог в промисловості / секторі. Різниця між уряд</w:t>
            </w:r>
            <w:r w:rsidR="00D20E59" w:rsidRPr="00DF326D">
              <w:rPr>
                <w:rFonts w:ascii="Times New Roman" w:hAnsi="Times New Roman"/>
                <w:lang w:eastAsia="ru-RU"/>
              </w:rPr>
              <w:t>овими</w:t>
            </w:r>
            <w:r w:rsidRPr="00DF326D">
              <w:rPr>
                <w:rFonts w:ascii="Times New Roman" w:hAnsi="Times New Roman"/>
                <w:lang w:eastAsia="ru-RU"/>
              </w:rPr>
              <w:t xml:space="preserve"> і приватними організаціями є одним з факторів, так само як і необхідність включення міжнародних аспектів, включаючи, крім іншого, обмеження на імпорт/експорт. Крім того, існує значна різниця між організаціями у різних бізнес-вертикальних сегментах промисловості, таких як енергетика і сільське господарство.</w:t>
            </w:r>
          </w:p>
        </w:tc>
      </w:tr>
      <w:tr w:rsidR="0034147F" w:rsidRPr="00DF326D" w:rsidTr="0034147F">
        <w:tc>
          <w:tcPr>
            <w:tcW w:w="2093" w:type="dxa"/>
          </w:tcPr>
          <w:p w:rsidR="0034147F" w:rsidRPr="00DF326D" w:rsidRDefault="00432266" w:rsidP="00D20E5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D20E59"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D20E59" w:rsidRPr="00DF326D">
              <w:rPr>
                <w:rFonts w:ascii="Times New Roman" w:hAnsi="Times New Roman"/>
                <w:i/>
                <w:lang w:eastAsia="ru-RU"/>
              </w:rPr>
              <w:t>Захист</w:t>
            </w:r>
            <w:r w:rsidRPr="00DF326D">
              <w:rPr>
                <w:rFonts w:ascii="Times New Roman" w:hAnsi="Times New Roman"/>
                <w:i/>
                <w:lang w:eastAsia="ru-RU"/>
              </w:rPr>
              <w:t xml:space="preserve"> даних», стор. 16</w:t>
            </w:r>
            <w:r w:rsidR="00D20E59" w:rsidRPr="00DF326D">
              <w:rPr>
                <w:rFonts w:ascii="Times New Roman" w:hAnsi="Times New Roman"/>
                <w:i/>
                <w:lang w:eastAsia="ru-RU"/>
              </w:rPr>
              <w:t>, «Захист</w:t>
            </w:r>
            <w:r w:rsidRPr="00DF326D">
              <w:rPr>
                <w:rFonts w:ascii="Times New Roman" w:hAnsi="Times New Roman"/>
                <w:i/>
                <w:lang w:eastAsia="ru-RU"/>
              </w:rPr>
              <w:t xml:space="preserve"> людини», стор. 44 і «</w:t>
            </w:r>
            <w:r w:rsidR="00D20E59"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34147F" w:rsidRPr="00DF326D" w:rsidRDefault="00432266" w:rsidP="00432266">
            <w:pPr>
              <w:tabs>
                <w:tab w:val="left" w:pos="0"/>
              </w:tabs>
              <w:spacing w:line="276" w:lineRule="auto"/>
              <w:rPr>
                <w:rFonts w:ascii="Times New Roman" w:hAnsi="Times New Roman"/>
                <w:lang w:eastAsia="ru-RU"/>
              </w:rPr>
            </w:pPr>
            <w:r w:rsidRPr="00DF326D">
              <w:rPr>
                <w:rFonts w:ascii="Times New Roman" w:hAnsi="Times New Roman"/>
                <w:lang w:eastAsia="ru-RU"/>
              </w:rPr>
              <w:t xml:space="preserve">Конфіденційність </w:t>
            </w:r>
          </w:p>
        </w:tc>
        <w:tc>
          <w:tcPr>
            <w:tcW w:w="5352" w:type="dxa"/>
          </w:tcPr>
          <w:p w:rsidR="00432266" w:rsidRPr="00DF326D" w:rsidRDefault="00432266" w:rsidP="00432266">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 є концепцією з культурними та національними варіаціями в її визначенні. За своєю суттю, конфіденційність заснована на праві бути забутим, а також на різних рівнях вибору і згоди на збір, використання і поширення інформації про людину.</w:t>
            </w:r>
          </w:p>
          <w:p w:rsidR="0034147F" w:rsidRPr="00DF326D" w:rsidRDefault="00432266" w:rsidP="0043226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соціальні та локалізовані відмінності щодо поняття конфіденційності. Слід вивчити юрисдикційні відмінності у визначенні конфіденційності. Відносини між окремими особами, організаціями чи державними вимогами щодо конфіденційності також повинні бути розглянуті.</w:t>
            </w:r>
          </w:p>
          <w:p w:rsidR="00432266" w:rsidRPr="00DF326D" w:rsidRDefault="00432266" w:rsidP="00432266">
            <w:pPr>
              <w:tabs>
                <w:tab w:val="left" w:pos="0"/>
              </w:tabs>
              <w:spacing w:line="276" w:lineRule="auto"/>
              <w:rPr>
                <w:rFonts w:ascii="Times New Roman" w:hAnsi="Times New Roman"/>
                <w:lang w:eastAsia="ru-RU"/>
              </w:rPr>
            </w:pPr>
            <w:r w:rsidRPr="00DF326D">
              <w:rPr>
                <w:rFonts w:ascii="Times New Roman" w:hAnsi="Times New Roman"/>
                <w:lang w:eastAsia="ru-RU"/>
              </w:rPr>
              <w:t>Вплив налаштувань конфіденційності в нових інструментах / програмному забезпеченні, виявлення потреби в інструментах і методах, які будуть охоплені в більшості галузей.</w:t>
            </w:r>
          </w:p>
          <w:p w:rsidR="00432266" w:rsidRPr="00DF326D" w:rsidRDefault="00432266" w:rsidP="00432266">
            <w:pPr>
              <w:tabs>
                <w:tab w:val="left" w:pos="0"/>
              </w:tabs>
              <w:spacing w:line="276" w:lineRule="auto"/>
              <w:rPr>
                <w:rFonts w:ascii="Times New Roman" w:hAnsi="Times New Roman"/>
                <w:lang w:eastAsia="ru-RU"/>
              </w:rPr>
            </w:pPr>
            <w:r w:rsidRPr="00DF326D">
              <w:rPr>
                <w:rFonts w:ascii="Times New Roman" w:hAnsi="Times New Roman"/>
                <w:lang w:eastAsia="ru-RU"/>
              </w:rPr>
              <w:t>Додаткову увагу слід приділяти питанням конфіденційності в контексті положень про захист прав споживачів та охорони здоров’я.</w:t>
            </w:r>
          </w:p>
          <w:p w:rsidR="00432266" w:rsidRPr="00DF326D" w:rsidRDefault="00432266" w:rsidP="00A44AD9">
            <w:pPr>
              <w:tabs>
                <w:tab w:val="left" w:pos="0"/>
              </w:tabs>
              <w:spacing w:line="276" w:lineRule="auto"/>
              <w:rPr>
                <w:rFonts w:ascii="Times New Roman" w:hAnsi="Times New Roman"/>
                <w:lang w:eastAsia="ru-RU"/>
              </w:rPr>
            </w:pPr>
            <w:r w:rsidRPr="00DF326D">
              <w:rPr>
                <w:rFonts w:ascii="Times New Roman" w:hAnsi="Times New Roman"/>
                <w:lang w:eastAsia="ru-RU"/>
              </w:rPr>
              <w:t xml:space="preserve">Організації з міжнародною участю повинні враховувати відмінності в законах, </w:t>
            </w:r>
            <w:r w:rsidR="00A44AD9" w:rsidRPr="00DF326D">
              <w:rPr>
                <w:rFonts w:ascii="Times New Roman" w:hAnsi="Times New Roman"/>
                <w:lang w:eastAsia="ru-RU"/>
              </w:rPr>
              <w:t>положеннях</w:t>
            </w:r>
            <w:r w:rsidRPr="00DF326D">
              <w:rPr>
                <w:rFonts w:ascii="Times New Roman" w:hAnsi="Times New Roman"/>
                <w:lang w:eastAsia="ru-RU"/>
              </w:rPr>
              <w:t xml:space="preserve"> і стандартах про конфіденційність в юрисдикціях, в яких вони працюють.</w:t>
            </w:r>
          </w:p>
        </w:tc>
      </w:tr>
      <w:tr w:rsidR="0034147F" w:rsidRPr="00DF326D" w:rsidTr="0034147F">
        <w:tc>
          <w:tcPr>
            <w:tcW w:w="2093" w:type="dxa"/>
          </w:tcPr>
          <w:p w:rsidR="0034147F" w:rsidRPr="00DF326D" w:rsidRDefault="00931912" w:rsidP="00D20E5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D20E59" w:rsidRPr="00DF326D">
              <w:rPr>
                <w:rFonts w:ascii="Times New Roman" w:hAnsi="Times New Roman"/>
                <w:i/>
                <w:lang w:eastAsia="ru-RU"/>
              </w:rPr>
              <w:t xml:space="preserve">також </w:t>
            </w:r>
            <w:r w:rsidRPr="00DF326D">
              <w:rPr>
                <w:rFonts w:ascii="Times New Roman" w:hAnsi="Times New Roman"/>
                <w:i/>
                <w:lang w:eastAsia="ru-RU"/>
              </w:rPr>
              <w:t>галузь знань «</w:t>
            </w:r>
            <w:r w:rsidR="00D20E59"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34147F" w:rsidRPr="00DF326D" w:rsidRDefault="00931912" w:rsidP="00931912">
            <w:pPr>
              <w:tabs>
                <w:tab w:val="left" w:pos="0"/>
              </w:tabs>
              <w:spacing w:line="276" w:lineRule="auto"/>
              <w:rPr>
                <w:rFonts w:ascii="Times New Roman" w:hAnsi="Times New Roman"/>
                <w:lang w:eastAsia="ru-RU"/>
              </w:rPr>
            </w:pPr>
            <w:r w:rsidRPr="00DF326D">
              <w:rPr>
                <w:rFonts w:ascii="Times New Roman" w:hAnsi="Times New Roman"/>
                <w:lang w:eastAsia="ru-RU"/>
              </w:rPr>
              <w:t>Закони, етика і їх дотримання</w:t>
            </w:r>
          </w:p>
        </w:tc>
        <w:tc>
          <w:tcPr>
            <w:tcW w:w="5352" w:type="dxa"/>
          </w:tcPr>
          <w:p w:rsidR="00931912" w:rsidRPr="00DF326D" w:rsidRDefault="00931912" w:rsidP="00931912">
            <w:pPr>
              <w:tabs>
                <w:tab w:val="left" w:pos="0"/>
              </w:tabs>
              <w:spacing w:line="276" w:lineRule="auto"/>
              <w:rPr>
                <w:rFonts w:ascii="Times New Roman" w:hAnsi="Times New Roman"/>
                <w:lang w:eastAsia="ru-RU"/>
              </w:rPr>
            </w:pPr>
            <w:r w:rsidRPr="00DF326D">
              <w:rPr>
                <w:rFonts w:ascii="Times New Roman" w:hAnsi="Times New Roman"/>
                <w:lang w:eastAsia="ru-RU"/>
              </w:rPr>
              <w:t>Закони, положення, стандарти, а також етичні цінності випливають із соціального контексту і того, як організації виконують вимоги щодо їх дотримання.</w:t>
            </w:r>
          </w:p>
          <w:p w:rsidR="00931912" w:rsidRPr="00DF326D" w:rsidRDefault="00931912" w:rsidP="00931912">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пояснення того, як закони і технології перетинаються в контексті судових структур - міжнародних, національних і місцевих, - які представлені як організації, що захищають свої інформаційні системи від кібератак.</w:t>
            </w:r>
          </w:p>
          <w:p w:rsidR="0034147F" w:rsidRPr="00DF326D" w:rsidRDefault="00931912" w:rsidP="00931912">
            <w:pPr>
              <w:tabs>
                <w:tab w:val="left" w:pos="0"/>
              </w:tabs>
              <w:spacing w:line="276" w:lineRule="auto"/>
              <w:rPr>
                <w:rFonts w:ascii="Times New Roman" w:hAnsi="Times New Roman"/>
                <w:lang w:eastAsia="ru-RU"/>
              </w:rPr>
            </w:pPr>
            <w:r w:rsidRPr="00DF326D">
              <w:rPr>
                <w:rFonts w:ascii="Times New Roman" w:hAnsi="Times New Roman"/>
                <w:lang w:eastAsia="ru-RU"/>
              </w:rPr>
              <w:t>Етичне виховання також має бути елементом</w:t>
            </w:r>
            <w:r w:rsidR="00D20E59" w:rsidRPr="00DF326D">
              <w:rPr>
                <w:rFonts w:ascii="Times New Roman" w:hAnsi="Times New Roman"/>
                <w:lang w:eastAsia="ru-RU"/>
              </w:rPr>
              <w:t xml:space="preserve"> навчання</w:t>
            </w:r>
            <w:r w:rsidRPr="00DF326D">
              <w:rPr>
                <w:rFonts w:ascii="Times New Roman" w:hAnsi="Times New Roman"/>
                <w:lang w:eastAsia="ru-RU"/>
              </w:rPr>
              <w:t>. Слід розглянути професійні кодекси поведінки та етичні стандарти. Зусилля із забезпечення дотримання повинні включати зусилля щодо приведення у відповідність до законів, положень і стандартів, а також вимоги щодо повідомлення про порушення з боку державних, національних і міжнародних керівних органів. Приклади міжнародних законів і стандартів включають GDPR і ISO / IEC 27000 та ін. Національні закони, що мають важливе значення для американських організацій, включають HIPAA, Sarbanes-Oxley, GLBA і т. д.</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931912" w:rsidP="0034147F">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безпекою</w:t>
            </w:r>
          </w:p>
        </w:tc>
        <w:tc>
          <w:tcPr>
            <w:tcW w:w="5352" w:type="dxa"/>
          </w:tcPr>
          <w:p w:rsidR="00931912" w:rsidRPr="00DF326D" w:rsidRDefault="00931912" w:rsidP="00931912">
            <w:pPr>
              <w:tabs>
                <w:tab w:val="left" w:pos="0"/>
              </w:tabs>
              <w:spacing w:line="276" w:lineRule="auto"/>
              <w:rPr>
                <w:rFonts w:ascii="Times New Roman" w:hAnsi="Times New Roman"/>
                <w:lang w:eastAsia="ru-RU"/>
              </w:rPr>
            </w:pPr>
            <w:r w:rsidRPr="00DF326D">
              <w:rPr>
                <w:rFonts w:ascii="Times New Roman" w:hAnsi="Times New Roman"/>
                <w:lang w:eastAsia="ru-RU"/>
              </w:rPr>
              <w:t>Принципи корпоративного управління застосов</w:t>
            </w:r>
            <w:r w:rsidR="00EB029E" w:rsidRPr="00DF326D">
              <w:rPr>
                <w:rFonts w:ascii="Times New Roman" w:hAnsi="Times New Roman"/>
                <w:lang w:eastAsia="ru-RU"/>
              </w:rPr>
              <w:t>уються також і</w:t>
            </w:r>
            <w:r w:rsidRPr="00DF326D">
              <w:rPr>
                <w:rFonts w:ascii="Times New Roman" w:hAnsi="Times New Roman"/>
                <w:lang w:eastAsia="ru-RU"/>
              </w:rPr>
              <w:t xml:space="preserve"> до функції інформаці</w:t>
            </w:r>
            <w:r w:rsidR="00EB029E" w:rsidRPr="00DF326D">
              <w:rPr>
                <w:rFonts w:ascii="Times New Roman" w:hAnsi="Times New Roman"/>
                <w:lang w:eastAsia="ru-RU"/>
              </w:rPr>
              <w:t>йної безпеки. Управління є обов’</w:t>
            </w:r>
            <w:r w:rsidRPr="00DF326D">
              <w:rPr>
                <w:rFonts w:ascii="Times New Roman" w:hAnsi="Times New Roman"/>
                <w:lang w:eastAsia="ru-RU"/>
              </w:rPr>
              <w:t>язком вищого керівництва організації</w:t>
            </w:r>
            <w:r w:rsidR="00EB029E" w:rsidRPr="00DF326D">
              <w:rPr>
                <w:rFonts w:ascii="Times New Roman" w:hAnsi="Times New Roman"/>
                <w:lang w:eastAsia="ru-RU"/>
              </w:rPr>
              <w:t>, який має на меті</w:t>
            </w:r>
            <w:r w:rsidRPr="00DF326D">
              <w:rPr>
                <w:rFonts w:ascii="Times New Roman" w:hAnsi="Times New Roman"/>
                <w:lang w:eastAsia="ru-RU"/>
              </w:rPr>
              <w:t xml:space="preserve"> забезпечення ефективного здійснення стратегічного планування, управління ризиками та дотримання нормативних вимог, як правило, з допомогою комплексної управлінської політики, планів, програм та бюджетного контролю</w:t>
            </w:r>
            <w:r w:rsidR="00EB029E" w:rsidRPr="00DF326D">
              <w:rPr>
                <w:rFonts w:ascii="Times New Roman" w:hAnsi="Times New Roman"/>
                <w:lang w:eastAsia="ru-RU"/>
              </w:rPr>
              <w:t xml:space="preserve">, </w:t>
            </w:r>
            <w:r w:rsidRPr="00DF326D">
              <w:rPr>
                <w:rFonts w:ascii="Times New Roman" w:hAnsi="Times New Roman"/>
                <w:lang w:eastAsia="ru-RU"/>
              </w:rPr>
              <w:t xml:space="preserve"> </w:t>
            </w:r>
            <w:r w:rsidR="00EB029E" w:rsidRPr="00DF326D">
              <w:rPr>
                <w:rFonts w:ascii="Times New Roman" w:hAnsi="Times New Roman"/>
                <w:lang w:eastAsia="ru-RU"/>
              </w:rPr>
              <w:t xml:space="preserve">з тим щоб забезпечити безпеку </w:t>
            </w:r>
            <w:r w:rsidRPr="00DF326D">
              <w:rPr>
                <w:rFonts w:ascii="Times New Roman" w:hAnsi="Times New Roman"/>
                <w:lang w:eastAsia="ru-RU"/>
              </w:rPr>
              <w:t>інформації організації.</w:t>
            </w:r>
          </w:p>
          <w:p w:rsidR="0034147F" w:rsidRPr="00DF326D" w:rsidRDefault="00931912" w:rsidP="00EB029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повинна визначати реалізацію управління і політики в </w:t>
            </w:r>
            <w:r w:rsidR="00EB029E" w:rsidRPr="00DF326D">
              <w:rPr>
                <w:rFonts w:ascii="Times New Roman" w:hAnsi="Times New Roman"/>
                <w:lang w:eastAsia="ru-RU"/>
              </w:rPr>
              <w:t xml:space="preserve">галузі </w:t>
            </w:r>
            <w:r w:rsidRPr="00DF326D">
              <w:rPr>
                <w:rFonts w:ascii="Times New Roman" w:hAnsi="Times New Roman"/>
                <w:lang w:eastAsia="ru-RU"/>
              </w:rPr>
              <w:t xml:space="preserve">безпеки в рамках </w:t>
            </w:r>
            <w:r w:rsidR="00EB029E" w:rsidRPr="00DF326D">
              <w:rPr>
                <w:rFonts w:ascii="Times New Roman" w:hAnsi="Times New Roman"/>
                <w:lang w:eastAsia="ru-RU"/>
              </w:rPr>
              <w:t>зага</w:t>
            </w:r>
            <w:r w:rsidRPr="00DF326D">
              <w:rPr>
                <w:rFonts w:ascii="Times New Roman" w:hAnsi="Times New Roman"/>
                <w:lang w:eastAsia="ru-RU"/>
              </w:rPr>
              <w:t xml:space="preserve">льних, національних і місцевих законів, </w:t>
            </w:r>
            <w:r w:rsidR="00EB029E" w:rsidRPr="00DF326D">
              <w:rPr>
                <w:rFonts w:ascii="Times New Roman" w:hAnsi="Times New Roman"/>
                <w:lang w:eastAsia="ru-RU"/>
              </w:rPr>
              <w:t>положень</w:t>
            </w:r>
            <w:r w:rsidRPr="00DF326D">
              <w:rPr>
                <w:rFonts w:ascii="Times New Roman" w:hAnsi="Times New Roman"/>
                <w:lang w:eastAsia="ru-RU"/>
              </w:rPr>
              <w:t xml:space="preserve"> і стандартів, а програми навчання повинні </w:t>
            </w:r>
            <w:r w:rsidR="00EB029E" w:rsidRPr="00DF326D">
              <w:rPr>
                <w:rFonts w:ascii="Times New Roman" w:hAnsi="Times New Roman"/>
                <w:lang w:eastAsia="ru-RU"/>
              </w:rPr>
              <w:t>намагатися передати концепції з чіткими роз’ясненнями</w:t>
            </w:r>
            <w:r w:rsidRPr="00DF326D">
              <w:rPr>
                <w:rFonts w:ascii="Times New Roman" w:hAnsi="Times New Roman"/>
                <w:lang w:eastAsia="ru-RU"/>
              </w:rPr>
              <w:t xml:space="preserve"> і обґрунтованими прикладами.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8B6B89" w:rsidP="008B6B89">
            <w:pPr>
              <w:tabs>
                <w:tab w:val="left" w:pos="0"/>
              </w:tabs>
              <w:spacing w:line="276" w:lineRule="auto"/>
              <w:rPr>
                <w:rFonts w:ascii="Times New Roman" w:hAnsi="Times New Roman"/>
                <w:lang w:eastAsia="ru-RU"/>
              </w:rPr>
            </w:pPr>
            <w:r w:rsidRPr="00DF326D">
              <w:rPr>
                <w:rFonts w:ascii="Times New Roman" w:hAnsi="Times New Roman"/>
                <w:lang w:eastAsia="ru-RU"/>
              </w:rPr>
              <w:t>Інформування на рівні вищого керівництва та ради директорів</w:t>
            </w:r>
          </w:p>
        </w:tc>
        <w:tc>
          <w:tcPr>
            <w:tcW w:w="5352" w:type="dxa"/>
          </w:tcPr>
          <w:p w:rsidR="008B6B89" w:rsidRPr="00DF326D" w:rsidRDefault="008B6B89" w:rsidP="008B6B89">
            <w:pPr>
              <w:tabs>
                <w:tab w:val="left" w:pos="0"/>
              </w:tabs>
              <w:spacing w:line="276" w:lineRule="auto"/>
              <w:rPr>
                <w:rFonts w:ascii="Times New Roman" w:hAnsi="Times New Roman"/>
                <w:lang w:eastAsia="ru-RU"/>
              </w:rPr>
            </w:pPr>
            <w:r w:rsidRPr="00DF326D">
              <w:rPr>
                <w:rFonts w:ascii="Times New Roman" w:hAnsi="Times New Roman"/>
                <w:lang w:eastAsia="ru-RU"/>
              </w:rPr>
              <w:t>Надання інформації керівникам і третім особам, які приймають рішення, є критично важли</w:t>
            </w:r>
            <w:r w:rsidR="00A83437">
              <w:rPr>
                <w:rFonts w:ascii="Times New Roman" w:hAnsi="Times New Roman"/>
                <w:lang w:eastAsia="ru-RU"/>
              </w:rPr>
              <w:t>в</w:t>
            </w:r>
            <w:r w:rsidR="00A83437" w:rsidRPr="00A83437">
              <w:rPr>
                <w:rFonts w:ascii="Times New Roman" w:hAnsi="Times New Roman"/>
                <w:lang w:eastAsia="ru-RU"/>
              </w:rPr>
              <w:t>ою</w:t>
            </w:r>
            <w:r w:rsidRPr="00DF326D">
              <w:rPr>
                <w:rFonts w:ascii="Times New Roman" w:hAnsi="Times New Roman"/>
                <w:lang w:eastAsia="ru-RU"/>
              </w:rPr>
              <w:t xml:space="preserve"> нави</w:t>
            </w:r>
            <w:r w:rsidR="00A83437" w:rsidRPr="00A83437">
              <w:rPr>
                <w:rFonts w:ascii="Times New Roman" w:hAnsi="Times New Roman"/>
                <w:lang w:eastAsia="ru-RU"/>
              </w:rPr>
              <w:t>чкою</w:t>
            </w:r>
            <w:r w:rsidR="00A83437">
              <w:rPr>
                <w:rFonts w:ascii="Times New Roman" w:hAnsi="Times New Roman"/>
                <w:lang w:eastAsia="ru-RU"/>
              </w:rPr>
              <w:t xml:space="preserve"> для керівників відділу</w:t>
            </w:r>
            <w:r w:rsidRPr="00DF326D">
              <w:rPr>
                <w:rFonts w:ascii="Times New Roman" w:hAnsi="Times New Roman"/>
                <w:lang w:eastAsia="ru-RU"/>
              </w:rPr>
              <w:t xml:space="preserve"> інформаційної безпеки.</w:t>
            </w:r>
          </w:p>
          <w:p w:rsidR="0034147F" w:rsidRPr="00DF326D" w:rsidRDefault="008B6B89" w:rsidP="008B6B89">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навички спілкування, які викладаються і практикуються з репетиціями і які включають критичний аналіз і значимий зворотний зв’язок.</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1E308A" w:rsidP="0034147F">
            <w:pPr>
              <w:tabs>
                <w:tab w:val="left" w:pos="0"/>
              </w:tabs>
              <w:spacing w:line="276" w:lineRule="auto"/>
              <w:rPr>
                <w:rFonts w:ascii="Times New Roman" w:hAnsi="Times New Roman"/>
                <w:lang w:eastAsia="ru-RU"/>
              </w:rPr>
            </w:pPr>
            <w:r w:rsidRPr="00DF326D">
              <w:rPr>
                <w:rFonts w:ascii="Times New Roman" w:hAnsi="Times New Roman"/>
                <w:lang w:eastAsia="ru-RU"/>
              </w:rPr>
              <w:t>Управлінська політика</w:t>
            </w:r>
          </w:p>
        </w:tc>
        <w:tc>
          <w:tcPr>
            <w:tcW w:w="5352" w:type="dxa"/>
          </w:tcPr>
          <w:p w:rsidR="001E308A" w:rsidRPr="00DF326D" w:rsidRDefault="001E308A" w:rsidP="001E308A">
            <w:pPr>
              <w:tabs>
                <w:tab w:val="left" w:pos="0"/>
              </w:tabs>
              <w:spacing w:line="276" w:lineRule="auto"/>
              <w:rPr>
                <w:rFonts w:ascii="Times New Roman" w:hAnsi="Times New Roman"/>
                <w:lang w:eastAsia="ru-RU"/>
              </w:rPr>
            </w:pPr>
            <w:r w:rsidRPr="00DF326D">
              <w:rPr>
                <w:rFonts w:ascii="Times New Roman" w:hAnsi="Times New Roman"/>
                <w:lang w:eastAsia="ru-RU"/>
              </w:rPr>
              <w:t>Організаційні керівні принципи, які диктують певну поведінку в організації.</w:t>
            </w:r>
          </w:p>
          <w:p w:rsidR="0034147F" w:rsidRPr="00DF326D" w:rsidRDefault="001E308A" w:rsidP="00637BE0">
            <w:pPr>
              <w:tabs>
                <w:tab w:val="left" w:pos="0"/>
              </w:tabs>
              <w:spacing w:line="276" w:lineRule="auto"/>
              <w:rPr>
                <w:rFonts w:ascii="Times New Roman" w:hAnsi="Times New Roman"/>
                <w:lang w:eastAsia="ru-RU"/>
              </w:rPr>
            </w:pPr>
            <w:r w:rsidRPr="00DF326D">
              <w:rPr>
                <w:rFonts w:ascii="Times New Roman" w:hAnsi="Times New Roman"/>
                <w:lang w:eastAsia="ru-RU"/>
              </w:rPr>
              <w:t>Ця тема повинна передати поняття</w:t>
            </w:r>
            <w:r w:rsidR="00637BE0" w:rsidRPr="00DF326D">
              <w:rPr>
                <w:rFonts w:ascii="Times New Roman" w:hAnsi="Times New Roman"/>
                <w:lang w:eastAsia="ru-RU"/>
              </w:rPr>
              <w:t xml:space="preserve"> з</w:t>
            </w:r>
            <w:r w:rsidRPr="00DF326D">
              <w:rPr>
                <w:rFonts w:ascii="Times New Roman" w:hAnsi="Times New Roman"/>
                <w:lang w:eastAsia="ru-RU"/>
              </w:rPr>
              <w:t xml:space="preserve"> чіткими роз’ясненнями і обґрунтованими прикладами, включаючи політику програми</w:t>
            </w:r>
            <w:r w:rsidR="00637BE0" w:rsidRPr="00DF326D">
              <w:rPr>
                <w:rFonts w:ascii="Times New Roman" w:hAnsi="Times New Roman"/>
                <w:lang w:eastAsia="ru-RU"/>
              </w:rPr>
              <w:t xml:space="preserve"> забезпечення</w:t>
            </w:r>
            <w:r w:rsidRPr="00DF326D">
              <w:rPr>
                <w:rFonts w:ascii="Times New Roman" w:hAnsi="Times New Roman"/>
                <w:lang w:eastAsia="ru-RU"/>
              </w:rPr>
              <w:t xml:space="preserve"> безпеки, політику </w:t>
            </w:r>
            <w:r w:rsidR="00637BE0" w:rsidRPr="00DF326D">
              <w:rPr>
                <w:rFonts w:ascii="Times New Roman" w:hAnsi="Times New Roman"/>
                <w:lang w:eastAsia="ru-RU"/>
              </w:rPr>
              <w:t xml:space="preserve">щодо </w:t>
            </w:r>
            <w:r w:rsidRPr="00DF326D">
              <w:rPr>
                <w:rFonts w:ascii="Times New Roman" w:hAnsi="Times New Roman"/>
                <w:lang w:eastAsia="ru-RU"/>
              </w:rPr>
              <w:t>конкретн</w:t>
            </w:r>
            <w:r w:rsidR="00637BE0" w:rsidRPr="00DF326D">
              <w:rPr>
                <w:rFonts w:ascii="Times New Roman" w:hAnsi="Times New Roman"/>
                <w:lang w:eastAsia="ru-RU"/>
              </w:rPr>
              <w:t>их проблем</w:t>
            </w:r>
            <w:r w:rsidRPr="00DF326D">
              <w:rPr>
                <w:rFonts w:ascii="Times New Roman" w:hAnsi="Times New Roman"/>
                <w:lang w:eastAsia="ru-RU"/>
              </w:rPr>
              <w:t xml:space="preserve"> і системну політику згідно NIST SP 800-12 Rev 1. </w:t>
            </w:r>
            <w:r w:rsidR="00637BE0" w:rsidRPr="00DF326D">
              <w:rPr>
                <w:rFonts w:ascii="Times New Roman" w:hAnsi="Times New Roman"/>
                <w:lang w:eastAsia="ru-RU"/>
              </w:rPr>
              <w:t>Т</w:t>
            </w:r>
            <w:r w:rsidRPr="00DF326D">
              <w:rPr>
                <w:rFonts w:ascii="Times New Roman" w:hAnsi="Times New Roman"/>
                <w:lang w:eastAsia="ru-RU"/>
              </w:rPr>
              <w:t xml:space="preserve">акож включає розуміння циклу розробки політики </w:t>
            </w:r>
            <w:r w:rsidR="00637BE0" w:rsidRPr="00DF326D">
              <w:rPr>
                <w:rFonts w:ascii="Times New Roman" w:hAnsi="Times New Roman"/>
                <w:lang w:eastAsia="ru-RU"/>
              </w:rPr>
              <w:t xml:space="preserve">забезпечення </w:t>
            </w:r>
            <w:r w:rsidRPr="00DF326D">
              <w:rPr>
                <w:rFonts w:ascii="Times New Roman" w:hAnsi="Times New Roman"/>
                <w:lang w:eastAsia="ru-RU"/>
              </w:rPr>
              <w:t xml:space="preserve">безпеки, від первинних досліджень до впровадження та супроводу, а також </w:t>
            </w:r>
            <w:r w:rsidR="00637BE0" w:rsidRPr="00DF326D">
              <w:rPr>
                <w:rFonts w:ascii="Times New Roman" w:hAnsi="Times New Roman"/>
                <w:lang w:eastAsia="ru-RU"/>
              </w:rPr>
              <w:t>ознайомлення з</w:t>
            </w:r>
            <w:r w:rsidRPr="00DF326D">
              <w:rPr>
                <w:rFonts w:ascii="Times New Roman" w:hAnsi="Times New Roman"/>
                <w:lang w:eastAsia="ru-RU"/>
              </w:rPr>
              <w:t xml:space="preserve"> реальн</w:t>
            </w:r>
            <w:r w:rsidR="00637BE0" w:rsidRPr="00DF326D">
              <w:rPr>
                <w:rFonts w:ascii="Times New Roman" w:hAnsi="Times New Roman"/>
                <w:lang w:eastAsia="ru-RU"/>
              </w:rPr>
              <w:t>ими</w:t>
            </w:r>
            <w:r w:rsidRPr="00DF326D">
              <w:rPr>
                <w:rFonts w:ascii="Times New Roman" w:hAnsi="Times New Roman"/>
                <w:lang w:eastAsia="ru-RU"/>
              </w:rPr>
              <w:t xml:space="preserve"> приклад</w:t>
            </w:r>
            <w:r w:rsidR="00637BE0" w:rsidRPr="00DF326D">
              <w:rPr>
                <w:rFonts w:ascii="Times New Roman" w:hAnsi="Times New Roman"/>
                <w:lang w:eastAsia="ru-RU"/>
              </w:rPr>
              <w:t>ам</w:t>
            </w:r>
            <w:r w:rsidRPr="00DF326D">
              <w:rPr>
                <w:rFonts w:ascii="Times New Roman" w:hAnsi="Times New Roman"/>
                <w:lang w:eastAsia="ru-RU"/>
              </w:rPr>
              <w:t>и політики і практики</w:t>
            </w:r>
            <w:r w:rsidR="00637BE0" w:rsidRPr="00DF326D">
              <w:rPr>
                <w:rFonts w:ascii="Times New Roman" w:hAnsi="Times New Roman"/>
                <w:lang w:eastAsia="ru-RU"/>
              </w:rPr>
              <w:t xml:space="preserve"> забезпечення</w:t>
            </w:r>
            <w:r w:rsidRPr="00DF326D">
              <w:rPr>
                <w:rFonts w:ascii="Times New Roman" w:hAnsi="Times New Roman"/>
                <w:lang w:eastAsia="ru-RU"/>
              </w:rPr>
              <w:t xml:space="preserve"> безпеки.</w:t>
            </w:r>
          </w:p>
        </w:tc>
      </w:tr>
      <w:tr w:rsidR="0034147F" w:rsidRPr="00DF326D" w:rsidTr="0034147F">
        <w:tc>
          <w:tcPr>
            <w:tcW w:w="2093" w:type="dxa"/>
          </w:tcPr>
          <w:p w:rsidR="0034147F" w:rsidRPr="00DF326D" w:rsidRDefault="008D60A4" w:rsidP="0034147F">
            <w:pPr>
              <w:tabs>
                <w:tab w:val="left" w:pos="0"/>
              </w:tabs>
              <w:spacing w:line="276" w:lineRule="auto"/>
              <w:rPr>
                <w:rFonts w:ascii="Times New Roman" w:hAnsi="Times New Roman"/>
                <w:lang w:eastAsia="ru-RU"/>
              </w:rPr>
            </w:pPr>
            <w:r w:rsidRPr="00DF326D">
              <w:rPr>
                <w:rFonts w:ascii="Times New Roman" w:hAnsi="Times New Roman"/>
                <w:lang w:eastAsia="ru-RU"/>
              </w:rPr>
              <w:t>Аналітичні інструменти</w:t>
            </w:r>
          </w:p>
        </w:tc>
        <w:tc>
          <w:tcPr>
            <w:tcW w:w="2126" w:type="dxa"/>
          </w:tcPr>
          <w:p w:rsidR="0034147F" w:rsidRPr="00DF326D" w:rsidRDefault="0034147F" w:rsidP="0034147F">
            <w:pPr>
              <w:tabs>
                <w:tab w:val="left" w:pos="0"/>
              </w:tabs>
              <w:spacing w:line="276" w:lineRule="auto"/>
              <w:rPr>
                <w:rFonts w:ascii="Times New Roman" w:hAnsi="Times New Roman"/>
                <w:lang w:eastAsia="ru-RU"/>
              </w:rPr>
            </w:pPr>
          </w:p>
        </w:tc>
        <w:tc>
          <w:tcPr>
            <w:tcW w:w="5352" w:type="dxa"/>
          </w:tcPr>
          <w:p w:rsidR="0034147F" w:rsidRPr="00DF326D" w:rsidRDefault="00595D52" w:rsidP="00595D52">
            <w:pPr>
              <w:tabs>
                <w:tab w:val="left" w:pos="0"/>
              </w:tabs>
              <w:spacing w:line="276" w:lineRule="auto"/>
              <w:rPr>
                <w:rFonts w:ascii="Times New Roman" w:hAnsi="Times New Roman"/>
                <w:lang w:eastAsia="ru-RU"/>
              </w:rPr>
            </w:pPr>
            <w:r w:rsidRPr="00DF326D">
              <w:rPr>
                <w:rFonts w:ascii="Times New Roman" w:hAnsi="Times New Roman"/>
                <w:lang w:eastAsia="ru-RU"/>
              </w:rPr>
              <w:t>Цей розділ</w:t>
            </w:r>
            <w:r w:rsidR="008D60A4" w:rsidRPr="00DF326D">
              <w:rPr>
                <w:rFonts w:ascii="Times New Roman" w:hAnsi="Times New Roman"/>
                <w:lang w:eastAsia="ru-RU"/>
              </w:rPr>
              <w:t xml:space="preserve"> знань являє собою набір методів, що використовують </w:t>
            </w:r>
            <w:r w:rsidR="00216332" w:rsidRPr="00DF326D">
              <w:rPr>
                <w:rFonts w:ascii="Times New Roman" w:hAnsi="Times New Roman"/>
                <w:lang w:eastAsia="ru-RU"/>
              </w:rPr>
              <w:t>аналіз</w:t>
            </w:r>
            <w:r w:rsidR="008D60A4" w:rsidRPr="00DF326D">
              <w:rPr>
                <w:rFonts w:ascii="Times New Roman" w:hAnsi="Times New Roman"/>
                <w:lang w:eastAsia="ru-RU"/>
              </w:rPr>
              <w:t xml:space="preserve"> даних для розпізнавання, блокування, перенаправлення та реагування на кібератаки. Моніторинг мережевої активності в режимі реального часу дозволяє гнучко приймати рішення, виявляти підозрілі шкідливі дії, використовувати панель управління візуалізацією в реальному часі і використовувати набір апаратного і програмного забезпечення для управління такими виявленими підозрілими діями.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8D60A4" w:rsidP="0034147F">
            <w:pPr>
              <w:tabs>
                <w:tab w:val="left" w:pos="0"/>
              </w:tabs>
              <w:spacing w:line="276" w:lineRule="auto"/>
              <w:rPr>
                <w:rFonts w:ascii="Times New Roman" w:hAnsi="Times New Roman"/>
                <w:lang w:eastAsia="ru-RU"/>
              </w:rPr>
            </w:pPr>
            <w:r w:rsidRPr="00DF326D">
              <w:rPr>
                <w:rFonts w:ascii="Times New Roman" w:hAnsi="Times New Roman"/>
                <w:lang w:eastAsia="ru-RU"/>
              </w:rPr>
              <w:t>Вимірювання продуктивності (метрики)</w:t>
            </w:r>
          </w:p>
        </w:tc>
        <w:tc>
          <w:tcPr>
            <w:tcW w:w="5352" w:type="dxa"/>
          </w:tcPr>
          <w:p w:rsidR="008D60A4" w:rsidRPr="00DF326D" w:rsidRDefault="008D60A4" w:rsidP="008D60A4">
            <w:pPr>
              <w:tabs>
                <w:tab w:val="left" w:pos="0"/>
              </w:tabs>
              <w:spacing w:line="276" w:lineRule="auto"/>
              <w:rPr>
                <w:rFonts w:ascii="Times New Roman" w:hAnsi="Times New Roman"/>
                <w:lang w:eastAsia="ru-RU"/>
              </w:rPr>
            </w:pPr>
            <w:r w:rsidRPr="00DF326D">
              <w:rPr>
                <w:rFonts w:ascii="Times New Roman" w:hAnsi="Times New Roman"/>
                <w:lang w:eastAsia="ru-RU"/>
              </w:rPr>
              <w:t>Процес проектування, реалізації і управління використанням певних вимірювань для визначення ефективності загальної програми безпеки. Побудований на метриках, термін, який використовується для опису будь-якого методу детального статистичного аналізу продуктивності, але тепер зазвичай є синонімом вимірювання продуктивності.</w:t>
            </w:r>
          </w:p>
          <w:p w:rsidR="0034147F" w:rsidRPr="00DF326D" w:rsidRDefault="00595D52" w:rsidP="00595D52">
            <w:pPr>
              <w:tabs>
                <w:tab w:val="left" w:pos="0"/>
              </w:tabs>
              <w:spacing w:line="276" w:lineRule="auto"/>
              <w:rPr>
                <w:rFonts w:ascii="Times New Roman" w:hAnsi="Times New Roman"/>
                <w:lang w:eastAsia="ru-RU"/>
              </w:rPr>
            </w:pPr>
            <w:r w:rsidRPr="00DF326D">
              <w:rPr>
                <w:rFonts w:ascii="Times New Roman" w:hAnsi="Times New Roman"/>
                <w:lang w:eastAsia="ru-RU"/>
              </w:rPr>
              <w:t>Зміст навчальних планів</w:t>
            </w:r>
            <w:r w:rsidR="008D60A4" w:rsidRPr="00DF326D">
              <w:rPr>
                <w:rFonts w:ascii="Times New Roman" w:hAnsi="Times New Roman"/>
                <w:lang w:eastAsia="ru-RU"/>
              </w:rPr>
              <w:t xml:space="preserve"> має включати підходи і методи для визначення та оцінки корисності вимірювань продуктивності повинні бути пояснені с</w:t>
            </w:r>
            <w:r w:rsidRPr="00DF326D">
              <w:rPr>
                <w:rFonts w:ascii="Times New Roman" w:hAnsi="Times New Roman"/>
                <w:lang w:eastAsia="ru-RU"/>
              </w:rPr>
              <w:t>тудент</w:t>
            </w:r>
            <w:r w:rsidR="00216332" w:rsidRPr="00DF326D">
              <w:rPr>
                <w:rFonts w:ascii="Times New Roman" w:hAnsi="Times New Roman"/>
                <w:lang w:eastAsia="ru-RU"/>
              </w:rPr>
              <w:t>ам</w:t>
            </w:r>
            <w:r w:rsidR="008D60A4" w:rsidRPr="00DF326D">
              <w:rPr>
                <w:rFonts w:ascii="Times New Roman" w:hAnsi="Times New Roman"/>
                <w:lang w:eastAsia="ru-RU"/>
              </w:rPr>
              <w:t>.</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216332" w:rsidP="0034147F">
            <w:pPr>
              <w:tabs>
                <w:tab w:val="left" w:pos="0"/>
              </w:tabs>
              <w:spacing w:line="276" w:lineRule="auto"/>
              <w:rPr>
                <w:rFonts w:ascii="Times New Roman" w:hAnsi="Times New Roman"/>
                <w:lang w:eastAsia="ru-RU"/>
              </w:rPr>
            </w:pPr>
            <w:r w:rsidRPr="00DF326D">
              <w:rPr>
                <w:rFonts w:ascii="Times New Roman" w:hAnsi="Times New Roman"/>
                <w:lang w:eastAsia="ru-RU"/>
              </w:rPr>
              <w:t>Аналіз даних</w:t>
            </w:r>
          </w:p>
        </w:tc>
        <w:tc>
          <w:tcPr>
            <w:tcW w:w="5352" w:type="dxa"/>
          </w:tcPr>
          <w:p w:rsidR="00216332" w:rsidRPr="00DF326D" w:rsidRDefault="00216332" w:rsidP="00216332">
            <w:pPr>
              <w:tabs>
                <w:tab w:val="left" w:pos="0"/>
              </w:tabs>
              <w:spacing w:line="276" w:lineRule="auto"/>
              <w:rPr>
                <w:rFonts w:ascii="Times New Roman" w:hAnsi="Times New Roman"/>
                <w:lang w:eastAsia="ru-RU"/>
              </w:rPr>
            </w:pPr>
            <w:r w:rsidRPr="00DF326D">
              <w:rPr>
                <w:rFonts w:ascii="Times New Roman" w:hAnsi="Times New Roman"/>
                <w:lang w:eastAsia="ru-RU"/>
              </w:rPr>
              <w:t>Аналіз даних - це набір методів, використовуваних для оперування (часто) великими обсягами даних для розпізнавання, блокування, перенаправлення та реагування на кібератаки. Моніторинг мережевої активності в реальному часі дозволяє швидко приймати рішення, виявляти підозрілі шкідливі дії, використовувати панель управління візуалізацією в реальному часі і використовувати набір апаратного і програмного забезпечення для управління виявленими підозрілими діями.</w:t>
            </w:r>
          </w:p>
          <w:p w:rsidR="0034147F" w:rsidRPr="00DF326D" w:rsidRDefault="00216332" w:rsidP="00E26CFB">
            <w:pPr>
              <w:tabs>
                <w:tab w:val="left" w:pos="0"/>
              </w:tabs>
              <w:spacing w:line="276" w:lineRule="auto"/>
              <w:rPr>
                <w:rFonts w:ascii="Times New Roman" w:hAnsi="Times New Roman"/>
                <w:lang w:eastAsia="ru-RU"/>
              </w:rPr>
            </w:pPr>
            <w:r w:rsidRPr="00DF326D">
              <w:rPr>
                <w:rFonts w:ascii="Times New Roman" w:hAnsi="Times New Roman"/>
                <w:lang w:eastAsia="ru-RU"/>
              </w:rPr>
              <w:t>Ця тема містить визначення; відмінності між програмним забезпеченням і інструментами для управління безпекою та аналізу забезпечення безпеки; тип і класифікація аналітичних інструментів і методів (з прикладами, такі як OpenSOC); збір, фільтрацію, об’єднання і зв’язок інформації про різні типи подій безпеки; як працюють інструменти аналізу</w:t>
            </w:r>
            <w:r w:rsidR="00E26CFB" w:rsidRPr="00DF326D">
              <w:rPr>
                <w:rFonts w:ascii="Times New Roman" w:hAnsi="Times New Roman"/>
                <w:lang w:eastAsia="ru-RU"/>
              </w:rPr>
              <w:t xml:space="preserve"> забезпечення безпеки; взаємозв’</w:t>
            </w:r>
            <w:r w:rsidRPr="00DF326D">
              <w:rPr>
                <w:rFonts w:ascii="Times New Roman" w:hAnsi="Times New Roman"/>
                <w:lang w:eastAsia="ru-RU"/>
              </w:rPr>
              <w:t>язок між аналітичним програм</w:t>
            </w:r>
            <w:r w:rsidR="001D713B">
              <w:rPr>
                <w:rFonts w:ascii="Times New Roman" w:hAnsi="Times New Roman"/>
                <w:lang w:eastAsia="ru-RU"/>
              </w:rPr>
              <w:t>ним забезпеченням та інструментами</w:t>
            </w:r>
            <w:r w:rsidRPr="00DF326D">
              <w:rPr>
                <w:rFonts w:ascii="Times New Roman" w:hAnsi="Times New Roman"/>
                <w:lang w:eastAsia="ru-RU"/>
              </w:rPr>
              <w:t xml:space="preserve"> </w:t>
            </w:r>
            <w:r w:rsidR="00E26CFB" w:rsidRPr="00DF326D">
              <w:rPr>
                <w:rFonts w:ascii="Times New Roman" w:hAnsi="Times New Roman"/>
                <w:lang w:eastAsia="ru-RU"/>
              </w:rPr>
              <w:t>і криміналістичною експертизою</w:t>
            </w:r>
            <w:r w:rsidRPr="00DF326D">
              <w:rPr>
                <w:rFonts w:ascii="Times New Roman" w:hAnsi="Times New Roman"/>
                <w:lang w:eastAsia="ru-RU"/>
              </w:rPr>
              <w:t>; відмінності між інструмент</w:t>
            </w:r>
            <w:r w:rsidR="00E26CFB" w:rsidRPr="00DF326D">
              <w:rPr>
                <w:rFonts w:ascii="Times New Roman" w:hAnsi="Times New Roman"/>
                <w:lang w:eastAsia="ru-RU"/>
              </w:rPr>
              <w:t>ами криміналістичної експертизи</w:t>
            </w:r>
            <w:r w:rsidRPr="00DF326D">
              <w:rPr>
                <w:rFonts w:ascii="Times New Roman" w:hAnsi="Times New Roman"/>
                <w:lang w:eastAsia="ru-RU"/>
              </w:rPr>
              <w:t xml:space="preserve"> та аналітични</w:t>
            </w:r>
            <w:r w:rsidR="00E26CFB" w:rsidRPr="00DF326D">
              <w:rPr>
                <w:rFonts w:ascii="Times New Roman" w:hAnsi="Times New Roman"/>
                <w:lang w:eastAsia="ru-RU"/>
              </w:rPr>
              <w:t>ми</w:t>
            </w:r>
            <w:r w:rsidRPr="00DF326D">
              <w:rPr>
                <w:rFonts w:ascii="Times New Roman" w:hAnsi="Times New Roman"/>
                <w:lang w:eastAsia="ru-RU"/>
              </w:rPr>
              <w:t xml:space="preserve"> інструмент</w:t>
            </w:r>
            <w:r w:rsidR="00E26CFB" w:rsidRPr="00DF326D">
              <w:rPr>
                <w:rFonts w:ascii="Times New Roman" w:hAnsi="Times New Roman"/>
                <w:lang w:eastAsia="ru-RU"/>
              </w:rPr>
              <w:t>ами; мережева криміналістика</w:t>
            </w:r>
            <w:r w:rsidRPr="00DF326D">
              <w:rPr>
                <w:rFonts w:ascii="Times New Roman" w:hAnsi="Times New Roman"/>
                <w:lang w:eastAsia="ru-RU"/>
              </w:rPr>
              <w:t xml:space="preserve"> (включаючи аналіз</w:t>
            </w:r>
            <w:r w:rsidR="00E26CFB" w:rsidRPr="00DF326D">
              <w:rPr>
                <w:rFonts w:ascii="Times New Roman" w:hAnsi="Times New Roman"/>
                <w:lang w:eastAsia="ru-RU"/>
              </w:rPr>
              <w:t xml:space="preserve"> пакетів</w:t>
            </w:r>
            <w:r w:rsidRPr="00DF326D">
              <w:rPr>
                <w:rFonts w:ascii="Times New Roman" w:hAnsi="Times New Roman"/>
                <w:lang w:eastAsia="ru-RU"/>
              </w:rPr>
              <w:t xml:space="preserve">, інструменти, </w:t>
            </w:r>
            <w:r w:rsidR="00E26CFB" w:rsidRPr="00DF326D">
              <w:rPr>
                <w:rFonts w:ascii="Times New Roman" w:hAnsi="Times New Roman"/>
                <w:lang w:eastAsia="ru-RU"/>
              </w:rPr>
              <w:t>Windows, Linux, Unix, мобільне програмне забезпечення</w:t>
            </w:r>
            <w:r w:rsidRPr="00DF326D">
              <w:rPr>
                <w:rFonts w:ascii="Times New Roman" w:hAnsi="Times New Roman"/>
                <w:lang w:eastAsia="ru-RU"/>
              </w:rPr>
              <w:t>); відмінності між кібер-криміналістикою (наприклад, соціальні мережі) і мережевою криміналістикою.</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E26CFB" w:rsidP="0034147F">
            <w:pPr>
              <w:tabs>
                <w:tab w:val="left" w:pos="0"/>
              </w:tabs>
              <w:spacing w:line="276" w:lineRule="auto"/>
              <w:rPr>
                <w:rFonts w:ascii="Times New Roman" w:hAnsi="Times New Roman"/>
                <w:lang w:eastAsia="ru-RU"/>
              </w:rPr>
            </w:pPr>
            <w:r w:rsidRPr="00DF326D">
              <w:rPr>
                <w:rFonts w:ascii="Times New Roman" w:hAnsi="Times New Roman"/>
                <w:lang w:eastAsia="ru-RU"/>
              </w:rPr>
              <w:t>Аналіз безпеки</w:t>
            </w:r>
          </w:p>
        </w:tc>
        <w:tc>
          <w:tcPr>
            <w:tcW w:w="5352" w:type="dxa"/>
          </w:tcPr>
          <w:p w:rsidR="00E26CFB" w:rsidRPr="00DF326D" w:rsidRDefault="00E26CFB" w:rsidP="00E26CFB">
            <w:pPr>
              <w:tabs>
                <w:tab w:val="left" w:pos="0"/>
              </w:tabs>
              <w:spacing w:line="276" w:lineRule="auto"/>
              <w:rPr>
                <w:rFonts w:ascii="Times New Roman" w:hAnsi="Times New Roman"/>
                <w:lang w:eastAsia="ru-RU"/>
              </w:rPr>
            </w:pPr>
            <w:r w:rsidRPr="00DF326D">
              <w:rPr>
                <w:rFonts w:ascii="Times New Roman" w:hAnsi="Times New Roman"/>
                <w:lang w:eastAsia="ru-RU"/>
              </w:rPr>
              <w:t>Збір, аналіз і поширення інформації про безпеку, включаючи, але не обмежуючись, погрозами і можливостями противника.</w:t>
            </w:r>
          </w:p>
          <w:p w:rsidR="0034147F" w:rsidRPr="00DF326D" w:rsidRDefault="00E26CFB" w:rsidP="00E26CFB">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слід вивчити інструменти і методи збору та агрегування даних, інтелектуального аналізу даних, аналізу даних, статистичного аналізу. Приклади джерел аналізу безпеки включають SIEM для внутрішніх даних та державні і приватні аналітичні служби для зовнішніх даних. Поширення включає в себе розуміння підходу Центру обміну інформацією та аналізу, а також таких організацій, як InfraGard.</w:t>
            </w:r>
          </w:p>
        </w:tc>
      </w:tr>
      <w:tr w:rsidR="0034147F" w:rsidRPr="00DF326D" w:rsidTr="0034147F">
        <w:tc>
          <w:tcPr>
            <w:tcW w:w="2093" w:type="dxa"/>
          </w:tcPr>
          <w:p w:rsidR="0034147F" w:rsidRPr="00DF326D" w:rsidRDefault="00EB2DE6" w:rsidP="0034147F">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системи</w:t>
            </w:r>
          </w:p>
        </w:tc>
        <w:tc>
          <w:tcPr>
            <w:tcW w:w="2126" w:type="dxa"/>
          </w:tcPr>
          <w:p w:rsidR="0034147F" w:rsidRPr="00DF326D" w:rsidRDefault="0034147F" w:rsidP="0034147F">
            <w:pPr>
              <w:tabs>
                <w:tab w:val="left" w:pos="0"/>
              </w:tabs>
              <w:spacing w:line="276" w:lineRule="auto"/>
              <w:rPr>
                <w:rFonts w:ascii="Times New Roman" w:hAnsi="Times New Roman"/>
                <w:lang w:eastAsia="ru-RU"/>
              </w:rPr>
            </w:pPr>
          </w:p>
        </w:tc>
        <w:tc>
          <w:tcPr>
            <w:tcW w:w="5352" w:type="dxa"/>
          </w:tcPr>
          <w:p w:rsidR="00EB2DE6" w:rsidRPr="00DF326D" w:rsidRDefault="00EB2DE6" w:rsidP="00EB2DE6">
            <w:pPr>
              <w:tabs>
                <w:tab w:val="left" w:pos="0"/>
              </w:tabs>
              <w:spacing w:line="276" w:lineRule="auto"/>
              <w:rPr>
                <w:rFonts w:ascii="Times New Roman" w:hAnsi="Times New Roman"/>
                <w:lang w:eastAsia="ru-RU"/>
              </w:rPr>
            </w:pPr>
            <w:r w:rsidRPr="00DF326D">
              <w:rPr>
                <w:rFonts w:ascii="Times New Roman" w:hAnsi="Times New Roman"/>
                <w:lang w:eastAsia="ru-RU"/>
              </w:rPr>
              <w:t xml:space="preserve">Адміністрування системи працює за лаштунками для налаштування, експлуатації, обслуговування та усунення </w:t>
            </w:r>
            <w:r w:rsidR="001D713B">
              <w:rPr>
                <w:rFonts w:ascii="Times New Roman" w:hAnsi="Times New Roman"/>
                <w:lang w:eastAsia="ru-RU"/>
              </w:rPr>
              <w:t>недолікі</w:t>
            </w:r>
            <w:r w:rsidR="001D713B" w:rsidRPr="001D713B">
              <w:rPr>
                <w:rFonts w:ascii="Times New Roman" w:hAnsi="Times New Roman"/>
                <w:lang w:eastAsia="ru-RU"/>
              </w:rPr>
              <w:t>в</w:t>
            </w:r>
            <w:r w:rsidRPr="00DF326D">
              <w:rPr>
                <w:rFonts w:ascii="Times New Roman" w:hAnsi="Times New Roman"/>
                <w:lang w:eastAsia="ru-RU"/>
              </w:rPr>
              <w:t xml:space="preserve"> технічної інфраструктури системи, яка підтримує більшу частину сучасного життя.</w:t>
            </w:r>
          </w:p>
          <w:p w:rsidR="0034147F" w:rsidRPr="00DF326D" w:rsidRDefault="00EB2DE6" w:rsidP="00EB2DE6">
            <w:pPr>
              <w:tabs>
                <w:tab w:val="left" w:pos="0"/>
              </w:tabs>
              <w:spacing w:line="276" w:lineRule="auto"/>
              <w:rPr>
                <w:rFonts w:ascii="Times New Roman" w:hAnsi="Times New Roman"/>
                <w:lang w:eastAsia="ru-RU"/>
              </w:rPr>
            </w:pPr>
            <w:r w:rsidRPr="00DF326D">
              <w:rPr>
                <w:rFonts w:ascii="Times New Roman" w:hAnsi="Times New Roman"/>
                <w:lang w:eastAsia="ru-RU"/>
              </w:rPr>
              <w:t>Необхідні знання: базові знання про комп’ютерні системи (Windows / Linux), мережі (модель OSI), програмне забезпечення і бази даних (Oracle/SQL).</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EB2DE6" w:rsidP="0034147F">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операційної системи</w:t>
            </w:r>
          </w:p>
        </w:tc>
        <w:tc>
          <w:tcPr>
            <w:tcW w:w="5352" w:type="dxa"/>
          </w:tcPr>
          <w:p w:rsidR="00EB2DE6" w:rsidRPr="00DF326D" w:rsidRDefault="00EB2DE6" w:rsidP="00EB2DE6">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розглядаються питання технічного обслуговування, надійної роботи, налаштування та усунення несправнос</w:t>
            </w:r>
            <w:r w:rsidR="00D4554D" w:rsidRPr="00DF326D">
              <w:rPr>
                <w:rFonts w:ascii="Times New Roman" w:hAnsi="Times New Roman"/>
                <w:lang w:eastAsia="ru-RU"/>
              </w:rPr>
              <w:t xml:space="preserve">тей технічних систем, особливо </w:t>
            </w:r>
            <w:r w:rsidRPr="00DF326D">
              <w:rPr>
                <w:rFonts w:ascii="Times New Roman" w:hAnsi="Times New Roman"/>
                <w:lang w:eastAsia="ru-RU"/>
              </w:rPr>
              <w:t>систем і серверів</w:t>
            </w:r>
            <w:r w:rsidR="00D4554D" w:rsidRPr="00DF326D">
              <w:rPr>
                <w:rFonts w:ascii="Times New Roman" w:hAnsi="Times New Roman"/>
                <w:lang w:eastAsia="ru-RU"/>
              </w:rPr>
              <w:t xml:space="preserve"> з багатьма користувачами</w:t>
            </w:r>
            <w:r w:rsidRPr="00DF326D">
              <w:rPr>
                <w:rFonts w:ascii="Times New Roman" w:hAnsi="Times New Roman"/>
                <w:lang w:eastAsia="ru-RU"/>
              </w:rPr>
              <w:t>.</w:t>
            </w:r>
          </w:p>
          <w:p w:rsidR="0034147F" w:rsidRPr="00DF326D" w:rsidRDefault="00EB2DE6" w:rsidP="00595D52">
            <w:pPr>
              <w:tabs>
                <w:tab w:val="left" w:pos="0"/>
              </w:tabs>
              <w:spacing w:line="276" w:lineRule="auto"/>
              <w:rPr>
                <w:rFonts w:ascii="Times New Roman" w:hAnsi="Times New Roman"/>
                <w:lang w:eastAsia="ru-RU"/>
              </w:rPr>
            </w:pPr>
            <w:r w:rsidRPr="00DF326D">
              <w:rPr>
                <w:rFonts w:ascii="Times New Roman" w:hAnsi="Times New Roman"/>
                <w:lang w:eastAsia="ru-RU"/>
              </w:rPr>
              <w:t>Ц</w:t>
            </w:r>
            <w:r w:rsidR="00D4554D" w:rsidRPr="00DF326D">
              <w:rPr>
                <w:rFonts w:ascii="Times New Roman" w:hAnsi="Times New Roman"/>
                <w:lang w:eastAsia="ru-RU"/>
              </w:rPr>
              <w:t>я тема</w:t>
            </w:r>
            <w:r w:rsidRPr="00DF326D">
              <w:rPr>
                <w:rFonts w:ascii="Times New Roman" w:hAnsi="Times New Roman"/>
                <w:lang w:eastAsia="ru-RU"/>
              </w:rPr>
              <w:t xml:space="preserve"> включає, </w:t>
            </w:r>
            <w:r w:rsidR="00B971C3">
              <w:rPr>
                <w:rFonts w:ascii="Times New Roman" w:hAnsi="Times New Roman"/>
                <w:lang w:eastAsia="ru-RU"/>
              </w:rPr>
              <w:t>крім</w:t>
            </w:r>
            <w:r w:rsidR="00595D52" w:rsidRPr="00DF326D">
              <w:rPr>
                <w:rFonts w:ascii="Times New Roman" w:hAnsi="Times New Roman"/>
                <w:lang w:eastAsia="ru-RU"/>
              </w:rPr>
              <w:t xml:space="preserve"> іншого</w:t>
            </w:r>
            <w:r w:rsidR="00D4554D" w:rsidRPr="00DF326D">
              <w:rPr>
                <w:rFonts w:ascii="Times New Roman" w:hAnsi="Times New Roman"/>
                <w:lang w:eastAsia="ru-RU"/>
              </w:rPr>
              <w:t>,</w:t>
            </w:r>
            <w:r w:rsidRPr="00DF326D">
              <w:rPr>
                <w:rFonts w:ascii="Times New Roman" w:hAnsi="Times New Roman"/>
                <w:lang w:eastAsia="ru-RU"/>
              </w:rPr>
              <w:t xml:space="preserve"> управління</w:t>
            </w:r>
            <w:r w:rsidR="00B971C3">
              <w:rPr>
                <w:rFonts w:ascii="Times New Roman" w:hAnsi="Times New Roman"/>
                <w:lang w:eastAsia="ru-RU"/>
              </w:rPr>
              <w:t xml:space="preserve"> обліковими записами</w:t>
            </w:r>
            <w:r w:rsidR="00D4554D" w:rsidRPr="00DF326D">
              <w:rPr>
                <w:rFonts w:ascii="Times New Roman" w:hAnsi="Times New Roman"/>
                <w:lang w:eastAsia="ru-RU"/>
              </w:rPr>
              <w:t xml:space="preserve">, адміністрування </w:t>
            </w:r>
            <w:r w:rsidRPr="00DF326D">
              <w:rPr>
                <w:rFonts w:ascii="Times New Roman" w:hAnsi="Times New Roman"/>
                <w:lang w:eastAsia="ru-RU"/>
              </w:rPr>
              <w:t>диск</w:t>
            </w:r>
            <w:r w:rsidR="00D4554D" w:rsidRPr="00DF326D">
              <w:rPr>
                <w:rFonts w:ascii="Times New Roman" w:hAnsi="Times New Roman"/>
                <w:lang w:eastAsia="ru-RU"/>
              </w:rPr>
              <w:t>ів</w:t>
            </w:r>
            <w:r w:rsidRPr="00DF326D">
              <w:rPr>
                <w:rFonts w:ascii="Times New Roman" w:hAnsi="Times New Roman"/>
                <w:lang w:eastAsia="ru-RU"/>
              </w:rPr>
              <w:t xml:space="preserve">, </w:t>
            </w:r>
            <w:r w:rsidR="00D4554D" w:rsidRPr="00DF326D">
              <w:rPr>
                <w:rFonts w:ascii="Times New Roman" w:hAnsi="Times New Roman"/>
                <w:lang w:eastAsia="ru-RU"/>
              </w:rPr>
              <w:t>системних процесів,</w:t>
            </w:r>
            <w:r w:rsidRPr="00DF326D">
              <w:rPr>
                <w:rFonts w:ascii="Times New Roman" w:hAnsi="Times New Roman"/>
                <w:lang w:eastAsia="ru-RU"/>
              </w:rPr>
              <w:t xml:space="preserve"> автоматизаці</w:t>
            </w:r>
            <w:r w:rsidR="00D4554D" w:rsidRPr="00DF326D">
              <w:rPr>
                <w:rFonts w:ascii="Times New Roman" w:hAnsi="Times New Roman"/>
                <w:lang w:eastAsia="ru-RU"/>
              </w:rPr>
              <w:t>я</w:t>
            </w:r>
            <w:r w:rsidRPr="00DF326D">
              <w:rPr>
                <w:rFonts w:ascii="Times New Roman" w:hAnsi="Times New Roman"/>
                <w:lang w:eastAsia="ru-RU"/>
              </w:rPr>
              <w:t xml:space="preserve"> завдань системи, моніторинг продуктивності, оптиміза</w:t>
            </w:r>
            <w:r w:rsidR="00D4554D" w:rsidRPr="00DF326D">
              <w:rPr>
                <w:rFonts w:ascii="Times New Roman" w:hAnsi="Times New Roman"/>
                <w:lang w:eastAsia="ru-RU"/>
              </w:rPr>
              <w:t>ція, адміністрування інструментів з</w:t>
            </w:r>
            <w:r w:rsidRPr="00DF326D">
              <w:rPr>
                <w:rFonts w:ascii="Times New Roman" w:hAnsi="Times New Roman"/>
                <w:lang w:eastAsia="ru-RU"/>
              </w:rPr>
              <w:t xml:space="preserve"> забезпечення безпеки і резервного копіювання дисків і процес</w:t>
            </w:r>
            <w:r w:rsidR="00D4554D" w:rsidRPr="00DF326D">
              <w:rPr>
                <w:rFonts w:ascii="Times New Roman" w:hAnsi="Times New Roman"/>
                <w:lang w:eastAsia="ru-RU"/>
              </w:rPr>
              <w:t>у</w:t>
            </w:r>
            <w:r w:rsidRPr="00DF326D">
              <w:rPr>
                <w:rFonts w:ascii="Times New Roman" w:hAnsi="Times New Roman"/>
                <w:lang w:eastAsia="ru-RU"/>
              </w:rPr>
              <w:t>.</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D4554D" w:rsidP="0034147F">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баз даних</w:t>
            </w:r>
          </w:p>
        </w:tc>
        <w:tc>
          <w:tcPr>
            <w:tcW w:w="5352" w:type="dxa"/>
          </w:tcPr>
          <w:p w:rsidR="00D4554D" w:rsidRPr="00DF326D" w:rsidRDefault="00D4554D" w:rsidP="00D4554D">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управління базами даних і їх обслуговування за допомогою доступного і застосовного програмного забезпечення системи управління.</w:t>
            </w:r>
          </w:p>
          <w:p w:rsidR="0034147F" w:rsidRPr="00DF326D" w:rsidRDefault="00D4554D" w:rsidP="00D4554D">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крім іншого, встановлення та налаштування серверів баз даних, створення схем, таблиць, індексів, представлень, обмежень, збережених процедур, функцій, створення облікових записів користувачів і адміністрування, а також засоби резервного копіювання і відновлення баз даних. Тема повинна включати широко використовувані технології зберігання даних, а також нові технології управління даними.</w:t>
            </w:r>
          </w:p>
        </w:tc>
      </w:tr>
      <w:tr w:rsidR="0034147F" w:rsidRPr="00DF326D" w:rsidTr="0034147F">
        <w:tc>
          <w:tcPr>
            <w:tcW w:w="2093" w:type="dxa"/>
          </w:tcPr>
          <w:p w:rsidR="0034147F" w:rsidRPr="00DF326D" w:rsidRDefault="0034147F" w:rsidP="0034147F">
            <w:pPr>
              <w:tabs>
                <w:tab w:val="left" w:pos="0"/>
              </w:tabs>
              <w:spacing w:line="276" w:lineRule="auto"/>
              <w:rPr>
                <w:rFonts w:ascii="Times New Roman" w:hAnsi="Times New Roman"/>
                <w:lang w:eastAsia="ru-RU"/>
              </w:rPr>
            </w:pPr>
          </w:p>
        </w:tc>
        <w:tc>
          <w:tcPr>
            <w:tcW w:w="2126" w:type="dxa"/>
          </w:tcPr>
          <w:p w:rsidR="0034147F" w:rsidRPr="00DF326D" w:rsidRDefault="00D4554D" w:rsidP="00D4554D">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мережі</w:t>
            </w:r>
          </w:p>
        </w:tc>
        <w:tc>
          <w:tcPr>
            <w:tcW w:w="5352" w:type="dxa"/>
          </w:tcPr>
          <w:p w:rsidR="00D4554D" w:rsidRPr="00DF326D" w:rsidRDefault="00D4554D" w:rsidP="00D4554D">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мережі відноситься до встановлення і підтримки різних мережевих архітектур систем (LAN, WAN Man, інтранет, екстранет, демілітаризовані зони тощо) і інших систем передачі даних.</w:t>
            </w:r>
          </w:p>
          <w:p w:rsidR="0034147F" w:rsidRPr="00DF326D" w:rsidRDefault="00D4554D" w:rsidP="00595D52">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w:t>
            </w:r>
            <w:r w:rsidR="00595D52" w:rsidRPr="00DF326D">
              <w:rPr>
                <w:rFonts w:ascii="Times New Roman" w:hAnsi="Times New Roman"/>
                <w:lang w:eastAsia="ru-RU"/>
              </w:rPr>
              <w:t>крім іншого</w:t>
            </w:r>
            <w:r w:rsidRPr="00DF326D">
              <w:rPr>
                <w:rFonts w:ascii="Times New Roman" w:hAnsi="Times New Roman"/>
                <w:lang w:eastAsia="ru-RU"/>
              </w:rPr>
              <w:t xml:space="preserve">, модель OSI, захист мережевого трафіку і засоби налаштування </w:t>
            </w:r>
            <w:r w:rsidR="00595D52" w:rsidRPr="00DF326D">
              <w:rPr>
                <w:rFonts w:ascii="Times New Roman" w:hAnsi="Times New Roman"/>
                <w:lang w:eastAsia="ru-RU"/>
              </w:rPr>
              <w:t>с</w:t>
            </w:r>
            <w:r w:rsidRPr="00DF326D">
              <w:rPr>
                <w:rFonts w:ascii="Times New Roman" w:hAnsi="Times New Roman"/>
                <w:lang w:eastAsia="ru-RU"/>
              </w:rPr>
              <w:t>ервісів.</w:t>
            </w:r>
          </w:p>
        </w:tc>
      </w:tr>
      <w:tr w:rsidR="00D4554D" w:rsidRPr="00DF326D" w:rsidTr="0034147F">
        <w:tc>
          <w:tcPr>
            <w:tcW w:w="2093" w:type="dxa"/>
          </w:tcPr>
          <w:p w:rsidR="00D4554D" w:rsidRPr="00DF326D" w:rsidRDefault="0061482B" w:rsidP="00595D52">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595D52"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595D52" w:rsidRPr="00DF326D">
              <w:rPr>
                <w:rFonts w:ascii="Times New Roman" w:hAnsi="Times New Roman"/>
                <w:i/>
                <w:lang w:eastAsia="ru-RU"/>
              </w:rPr>
              <w:t>Захист</w:t>
            </w:r>
            <w:r w:rsidRPr="00DF326D">
              <w:rPr>
                <w:rFonts w:ascii="Times New Roman" w:hAnsi="Times New Roman"/>
                <w:i/>
                <w:lang w:eastAsia="ru-RU"/>
              </w:rPr>
              <w:t xml:space="preserve"> даних», стор. 16</w:t>
            </w:r>
            <w:r w:rsidR="00F27A08" w:rsidRPr="00DF326D">
              <w:rPr>
                <w:rFonts w:ascii="Times New Roman" w:hAnsi="Times New Roman"/>
                <w:i/>
                <w:lang w:eastAsia="ru-RU"/>
              </w:rPr>
              <w:t>,</w:t>
            </w:r>
            <w:r w:rsidRPr="00DF326D">
              <w:rPr>
                <w:rFonts w:ascii="Times New Roman" w:hAnsi="Times New Roman"/>
                <w:i/>
                <w:lang w:eastAsia="ru-RU"/>
              </w:rPr>
              <w:t xml:space="preserve"> «</w:t>
            </w:r>
            <w:r w:rsidR="00595D52" w:rsidRPr="00DF326D">
              <w:rPr>
                <w:rFonts w:ascii="Times New Roman" w:hAnsi="Times New Roman"/>
                <w:i/>
                <w:lang w:eastAsia="ru-RU"/>
              </w:rPr>
              <w:t>Захист</w:t>
            </w:r>
            <w:r w:rsidRPr="00DF326D">
              <w:rPr>
                <w:rFonts w:ascii="Times New Roman" w:hAnsi="Times New Roman"/>
                <w:i/>
                <w:lang w:eastAsia="ru-RU"/>
              </w:rPr>
              <w:t xml:space="preserve"> людини», стор. 44 і «</w:t>
            </w:r>
            <w:r w:rsidR="00595D52"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D4554D" w:rsidRPr="00DF326D" w:rsidRDefault="0061482B" w:rsidP="00D4554D">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хмарної інфраструктури</w:t>
            </w:r>
          </w:p>
        </w:tc>
        <w:tc>
          <w:tcPr>
            <w:tcW w:w="5352" w:type="dxa"/>
          </w:tcPr>
          <w:p w:rsidR="0061482B" w:rsidRPr="00DF326D" w:rsidRDefault="0061482B" w:rsidP="0061482B">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хмарної інфраструктури - це обслуговування та забезпечення надійного доступу</w:t>
            </w:r>
            <w:r w:rsidR="009E4C74" w:rsidRPr="00DF326D">
              <w:rPr>
                <w:rFonts w:ascii="Times New Roman" w:hAnsi="Times New Roman"/>
                <w:lang w:eastAsia="ru-RU"/>
              </w:rPr>
              <w:t xml:space="preserve"> до динамічного пулу </w:t>
            </w:r>
            <w:r w:rsidRPr="00DF326D">
              <w:rPr>
                <w:rFonts w:ascii="Times New Roman" w:hAnsi="Times New Roman"/>
                <w:lang w:eastAsia="ru-RU"/>
              </w:rPr>
              <w:t>віддалених ресурсів</w:t>
            </w:r>
            <w:r w:rsidR="009E4C74" w:rsidRPr="00DF326D">
              <w:rPr>
                <w:rFonts w:ascii="Times New Roman" w:hAnsi="Times New Roman"/>
                <w:lang w:eastAsia="ru-RU"/>
              </w:rPr>
              <w:t xml:space="preserve"> </w:t>
            </w:r>
            <w:r w:rsidRPr="00DF326D">
              <w:rPr>
                <w:rFonts w:ascii="Times New Roman" w:hAnsi="Times New Roman"/>
                <w:lang w:eastAsia="ru-RU"/>
              </w:rPr>
              <w:t>(наприклад, мереж</w:t>
            </w:r>
            <w:r w:rsidR="009E4C74" w:rsidRPr="00DF326D">
              <w:rPr>
                <w:rFonts w:ascii="Times New Roman" w:hAnsi="Times New Roman"/>
                <w:lang w:eastAsia="ru-RU"/>
              </w:rPr>
              <w:t>і, сервери</w:t>
            </w:r>
            <w:r w:rsidRPr="00DF326D">
              <w:rPr>
                <w:rFonts w:ascii="Times New Roman" w:hAnsi="Times New Roman"/>
                <w:lang w:eastAsia="ru-RU"/>
              </w:rPr>
              <w:t>, сховищ</w:t>
            </w:r>
            <w:r w:rsidR="009E4C74" w:rsidRPr="00DF326D">
              <w:rPr>
                <w:rFonts w:ascii="Times New Roman" w:hAnsi="Times New Roman"/>
                <w:lang w:eastAsia="ru-RU"/>
              </w:rPr>
              <w:t>а</w:t>
            </w:r>
            <w:r w:rsidRPr="00DF326D">
              <w:rPr>
                <w:rFonts w:ascii="Times New Roman" w:hAnsi="Times New Roman"/>
                <w:lang w:eastAsia="ru-RU"/>
              </w:rPr>
              <w:t>, додатк</w:t>
            </w:r>
            <w:r w:rsidR="009E4C74" w:rsidRPr="00DF326D">
              <w:rPr>
                <w:rFonts w:ascii="Times New Roman" w:hAnsi="Times New Roman"/>
                <w:lang w:eastAsia="ru-RU"/>
              </w:rPr>
              <w:t>и</w:t>
            </w:r>
            <w:r w:rsidRPr="00DF326D">
              <w:rPr>
                <w:rFonts w:ascii="Times New Roman" w:hAnsi="Times New Roman"/>
                <w:lang w:eastAsia="ru-RU"/>
              </w:rPr>
              <w:t xml:space="preserve"> і </w:t>
            </w:r>
            <w:r w:rsidR="009E4C74" w:rsidRPr="00DF326D">
              <w:rPr>
                <w:rFonts w:ascii="Times New Roman" w:hAnsi="Times New Roman"/>
                <w:lang w:eastAsia="ru-RU"/>
              </w:rPr>
              <w:t>сервіси</w:t>
            </w:r>
            <w:r w:rsidRPr="00DF326D">
              <w:rPr>
                <w:rFonts w:ascii="Times New Roman" w:hAnsi="Times New Roman"/>
                <w:lang w:eastAsia="ru-RU"/>
              </w:rPr>
              <w:t>), які можна швидко налаштувати, підготувати і випустити з мінімальним контролем.</w:t>
            </w:r>
          </w:p>
          <w:p w:rsidR="00D4554D" w:rsidRPr="00DF326D" w:rsidRDefault="009E4C74" w:rsidP="00BF4B5E">
            <w:pPr>
              <w:tabs>
                <w:tab w:val="left" w:pos="0"/>
              </w:tabs>
              <w:spacing w:line="276" w:lineRule="auto"/>
              <w:rPr>
                <w:rFonts w:ascii="Times New Roman" w:hAnsi="Times New Roman"/>
                <w:lang w:eastAsia="ru-RU"/>
              </w:rPr>
            </w:pPr>
            <w:r w:rsidRPr="00DF326D">
              <w:rPr>
                <w:rFonts w:ascii="Times New Roman" w:hAnsi="Times New Roman"/>
                <w:lang w:eastAsia="ru-RU"/>
              </w:rPr>
              <w:t>Ця тема</w:t>
            </w:r>
            <w:r w:rsidR="0061482B" w:rsidRPr="00DF326D">
              <w:rPr>
                <w:rFonts w:ascii="Times New Roman" w:hAnsi="Times New Roman"/>
                <w:lang w:eastAsia="ru-RU"/>
              </w:rPr>
              <w:t xml:space="preserve"> включає, крім іншого, </w:t>
            </w:r>
            <w:r w:rsidRPr="00DF326D">
              <w:rPr>
                <w:rFonts w:ascii="Times New Roman" w:hAnsi="Times New Roman"/>
                <w:lang w:eastAsia="ru-RU"/>
              </w:rPr>
              <w:t>налаштування</w:t>
            </w:r>
            <w:r w:rsidR="0061482B" w:rsidRPr="00DF326D">
              <w:rPr>
                <w:rFonts w:ascii="Times New Roman" w:hAnsi="Times New Roman"/>
                <w:lang w:eastAsia="ru-RU"/>
              </w:rPr>
              <w:t xml:space="preserve"> й розгортання додатків </w:t>
            </w:r>
            <w:r w:rsidRPr="00DF326D">
              <w:rPr>
                <w:rFonts w:ascii="Times New Roman" w:hAnsi="Times New Roman"/>
                <w:lang w:eastAsia="ru-RU"/>
              </w:rPr>
              <w:t>у</w:t>
            </w:r>
            <w:r w:rsidR="0061482B" w:rsidRPr="00DF326D">
              <w:rPr>
                <w:rFonts w:ascii="Times New Roman" w:hAnsi="Times New Roman"/>
                <w:lang w:eastAsia="ru-RU"/>
              </w:rPr>
              <w:t xml:space="preserve"> хмарних інфраструктурах, аналіз продуктивності, масштабування ресурсів, доступність хмарних платформ, виявлення проблем безпеки та конфіденційності та зниження ризиків.</w:t>
            </w: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0A14CF" w:rsidP="000A14CF">
            <w:pPr>
              <w:tabs>
                <w:tab w:val="left" w:pos="0"/>
              </w:tabs>
              <w:spacing w:line="276" w:lineRule="auto"/>
              <w:rPr>
                <w:rFonts w:ascii="Times New Roman" w:hAnsi="Times New Roman"/>
                <w:lang w:eastAsia="ru-RU"/>
              </w:rPr>
            </w:pPr>
            <w:r w:rsidRPr="00DF326D">
              <w:rPr>
                <w:rFonts w:ascii="Times New Roman" w:hAnsi="Times New Roman"/>
                <w:lang w:eastAsia="ru-RU"/>
              </w:rPr>
              <w:t>Адміністрування кіберфізичних систем</w:t>
            </w:r>
          </w:p>
        </w:tc>
        <w:tc>
          <w:tcPr>
            <w:tcW w:w="5352" w:type="dxa"/>
          </w:tcPr>
          <w:p w:rsidR="000A14CF" w:rsidRPr="00DF326D" w:rsidRDefault="000A14CF" w:rsidP="000A14CF">
            <w:pPr>
              <w:tabs>
                <w:tab w:val="left" w:pos="0"/>
              </w:tabs>
              <w:spacing w:line="276" w:lineRule="auto"/>
              <w:rPr>
                <w:rFonts w:ascii="Times New Roman" w:hAnsi="Times New Roman"/>
                <w:lang w:eastAsia="ru-RU"/>
              </w:rPr>
            </w:pPr>
            <w:r w:rsidRPr="00DF326D">
              <w:rPr>
                <w:rFonts w:ascii="Times New Roman" w:hAnsi="Times New Roman"/>
                <w:lang w:eastAsia="ru-RU"/>
              </w:rPr>
              <w:t>Кіберфізичні системи (CPS) - це інженерні системи, побудовані на основі безшовної інтеграції обчислювальних алгоритмів і фізичних компонентів і залежні від них. Адміністрування CPS відноситься до установки і обслуговування шляхом забезпечення безпеки, функціональності, адаптивності, масштабованості, відмовостійкості</w:t>
            </w:r>
            <w:r w:rsidR="00437354" w:rsidRPr="00DF326D">
              <w:rPr>
                <w:rFonts w:ascii="Times New Roman" w:hAnsi="Times New Roman"/>
                <w:lang w:eastAsia="ru-RU"/>
              </w:rPr>
              <w:t>, захисту</w:t>
            </w:r>
            <w:r w:rsidRPr="00DF326D">
              <w:rPr>
                <w:rFonts w:ascii="Times New Roman" w:hAnsi="Times New Roman"/>
                <w:lang w:eastAsia="ru-RU"/>
              </w:rPr>
              <w:t xml:space="preserve"> і зручності використання.</w:t>
            </w:r>
          </w:p>
          <w:p w:rsidR="00D4554D" w:rsidRPr="00DF326D" w:rsidRDefault="000A14CF" w:rsidP="00BF4B5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w:t>
            </w:r>
            <w:r w:rsidR="00BF4B5E" w:rsidRPr="00DF326D">
              <w:rPr>
                <w:rFonts w:ascii="Times New Roman" w:hAnsi="Times New Roman"/>
                <w:lang w:eastAsia="ru-RU"/>
              </w:rPr>
              <w:t>крім іншого</w:t>
            </w:r>
            <w:r w:rsidRPr="00DF326D">
              <w:rPr>
                <w:rFonts w:ascii="Times New Roman" w:hAnsi="Times New Roman"/>
                <w:lang w:eastAsia="ru-RU"/>
              </w:rPr>
              <w:t>, архітектуру кіберфізичних систем, базові стандарти зв’язку (Zigbee), міжплатформне програмне забезпечення, сервіс-орієнтовану архітектуру, інструменти, що підтримують контроль в реальному часі</w:t>
            </w:r>
            <w:r w:rsidR="00BF4B5E" w:rsidRPr="00DF326D">
              <w:rPr>
                <w:rFonts w:ascii="Times New Roman" w:hAnsi="Times New Roman"/>
                <w:lang w:eastAsia="ru-RU"/>
              </w:rPr>
              <w:t>,</w:t>
            </w:r>
            <w:r w:rsidRPr="00DF326D">
              <w:rPr>
                <w:rFonts w:ascii="Times New Roman" w:hAnsi="Times New Roman"/>
                <w:lang w:eastAsia="ru-RU"/>
              </w:rPr>
              <w:t xml:space="preserve"> і застосування реальних </w:t>
            </w:r>
            <w:r w:rsidR="00411513" w:rsidRPr="00DF326D">
              <w:rPr>
                <w:rFonts w:ascii="Times New Roman" w:hAnsi="Times New Roman"/>
                <w:lang w:eastAsia="ru-RU"/>
              </w:rPr>
              <w:t>прикладів (енергосистема, ядерна</w:t>
            </w:r>
            <w:r w:rsidRPr="00DF326D">
              <w:rPr>
                <w:rFonts w:ascii="Times New Roman" w:hAnsi="Times New Roman"/>
                <w:lang w:eastAsia="ru-RU"/>
              </w:rPr>
              <w:t xml:space="preserve"> </w:t>
            </w:r>
            <w:r w:rsidR="00411513" w:rsidRPr="00DF326D">
              <w:rPr>
                <w:rFonts w:ascii="Times New Roman" w:hAnsi="Times New Roman"/>
                <w:lang w:eastAsia="ru-RU"/>
              </w:rPr>
              <w:t>установка</w:t>
            </w:r>
            <w:r w:rsidRPr="00DF326D">
              <w:rPr>
                <w:rFonts w:ascii="Times New Roman" w:hAnsi="Times New Roman"/>
                <w:lang w:eastAsia="ru-RU"/>
              </w:rPr>
              <w:t>, IoT, SCADA).</w:t>
            </w: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437354" w:rsidP="00D4554D">
            <w:pPr>
              <w:tabs>
                <w:tab w:val="left" w:pos="0"/>
              </w:tabs>
              <w:spacing w:line="276" w:lineRule="auto"/>
              <w:rPr>
                <w:rFonts w:ascii="Times New Roman" w:hAnsi="Times New Roman"/>
                <w:lang w:eastAsia="ru-RU"/>
              </w:rPr>
            </w:pPr>
            <w:r w:rsidRPr="00DF326D">
              <w:rPr>
                <w:rFonts w:ascii="Times New Roman" w:hAnsi="Times New Roman"/>
                <w:lang w:eastAsia="ru-RU"/>
              </w:rPr>
              <w:t>Посилення захисту системи</w:t>
            </w:r>
          </w:p>
        </w:tc>
        <w:tc>
          <w:tcPr>
            <w:tcW w:w="5352" w:type="dxa"/>
          </w:tcPr>
          <w:p w:rsidR="00437354" w:rsidRPr="00DF326D" w:rsidRDefault="00437354" w:rsidP="00437354">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захист системи шляхом пошуку та усунення ризиків. Це може включати посилення або забезпечення захисту конфігурації системи, програмного забезпечення, прошивок і додатків.</w:t>
            </w:r>
          </w:p>
          <w:p w:rsidR="00D4554D" w:rsidRPr="00DF326D" w:rsidRDefault="00437354" w:rsidP="00BF4B5E">
            <w:pPr>
              <w:tabs>
                <w:tab w:val="left" w:pos="0"/>
              </w:tabs>
              <w:spacing w:line="276" w:lineRule="auto"/>
              <w:rPr>
                <w:rFonts w:ascii="Times New Roman" w:hAnsi="Times New Roman"/>
                <w:lang w:eastAsia="ru-RU"/>
              </w:rPr>
            </w:pPr>
            <w:r w:rsidRPr="00DF326D">
              <w:rPr>
                <w:rFonts w:ascii="Times New Roman" w:hAnsi="Times New Roman"/>
                <w:lang w:eastAsia="ru-RU"/>
              </w:rPr>
              <w:t>Ця тема</w:t>
            </w:r>
            <w:r w:rsidR="00BF4B5E" w:rsidRPr="00DF326D">
              <w:rPr>
                <w:rFonts w:ascii="Times New Roman" w:hAnsi="Times New Roman"/>
                <w:lang w:eastAsia="ru-RU"/>
              </w:rPr>
              <w:t xml:space="preserve"> включає, крім іншого</w:t>
            </w:r>
            <w:r w:rsidRPr="00DF326D">
              <w:rPr>
                <w:rFonts w:ascii="Times New Roman" w:hAnsi="Times New Roman"/>
                <w:lang w:eastAsia="ru-RU"/>
              </w:rPr>
              <w:t>, виявлення ризиків, загроз і вразливостей в часто використовуваних системах (операційних системах, системах баз даних, мереж); визначення та адміністрування процедур і практик для захисту від загроз; підсилення захисту за допомогою відповідних інструментів (брандмауер, антивірус, IDS, пастки для хакерів).</w:t>
            </w: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437354" w:rsidP="00D4554D">
            <w:pPr>
              <w:tabs>
                <w:tab w:val="left" w:pos="0"/>
              </w:tabs>
              <w:spacing w:line="276" w:lineRule="auto"/>
              <w:rPr>
                <w:rFonts w:ascii="Times New Roman" w:hAnsi="Times New Roman"/>
                <w:lang w:eastAsia="ru-RU"/>
              </w:rPr>
            </w:pPr>
            <w:r w:rsidRPr="00DF326D">
              <w:rPr>
                <w:rFonts w:ascii="Times New Roman" w:hAnsi="Times New Roman"/>
                <w:lang w:eastAsia="ru-RU"/>
              </w:rPr>
              <w:t>Доступність</w:t>
            </w:r>
          </w:p>
        </w:tc>
        <w:tc>
          <w:tcPr>
            <w:tcW w:w="5352" w:type="dxa"/>
          </w:tcPr>
          <w:p w:rsidR="00437354" w:rsidRPr="00DF326D" w:rsidRDefault="00437354" w:rsidP="00437354">
            <w:pPr>
              <w:tabs>
                <w:tab w:val="left" w:pos="0"/>
              </w:tabs>
              <w:spacing w:line="276" w:lineRule="auto"/>
              <w:rPr>
                <w:rFonts w:ascii="Times New Roman" w:hAnsi="Times New Roman"/>
                <w:lang w:eastAsia="ru-RU"/>
              </w:rPr>
            </w:pPr>
            <w:r w:rsidRPr="00DF326D">
              <w:rPr>
                <w:rFonts w:ascii="Times New Roman" w:hAnsi="Times New Roman"/>
                <w:lang w:eastAsia="ru-RU"/>
              </w:rPr>
              <w:t>Для нормальної роботи системи потрібно, щоб всі системи підтримували цільові рівні доступності, відновлюючи їх поточний стан після збою шляхом резервування, резервного копіювання і відновлення.</w:t>
            </w:r>
          </w:p>
          <w:p w:rsidR="00D4554D" w:rsidRPr="00DF326D" w:rsidRDefault="00437354" w:rsidP="00BF4B5E">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w:t>
            </w:r>
            <w:r w:rsidR="00BF4B5E" w:rsidRPr="00DF326D">
              <w:rPr>
                <w:rFonts w:ascii="Times New Roman" w:hAnsi="Times New Roman"/>
                <w:lang w:eastAsia="ru-RU"/>
              </w:rPr>
              <w:t>крім іншого</w:t>
            </w:r>
            <w:r w:rsidRPr="00DF326D">
              <w:rPr>
                <w:rFonts w:ascii="Times New Roman" w:hAnsi="Times New Roman"/>
                <w:lang w:eastAsia="ru-RU"/>
              </w:rPr>
              <w:t>, визначення ключових ресурсів і адміністрування інструментів для перевірки резервного копіювання і відновлення системи.</w:t>
            </w:r>
          </w:p>
        </w:tc>
      </w:tr>
      <w:tr w:rsidR="00D4554D" w:rsidRPr="00DF326D" w:rsidTr="0034147F">
        <w:tc>
          <w:tcPr>
            <w:tcW w:w="2093" w:type="dxa"/>
          </w:tcPr>
          <w:p w:rsidR="00D4554D" w:rsidRPr="00DF326D" w:rsidRDefault="00F27A08" w:rsidP="0034147F">
            <w:pPr>
              <w:tabs>
                <w:tab w:val="left" w:pos="0"/>
              </w:tabs>
              <w:spacing w:line="276" w:lineRule="auto"/>
              <w:rPr>
                <w:rFonts w:ascii="Times New Roman" w:hAnsi="Times New Roman"/>
                <w:lang w:eastAsia="ru-RU"/>
              </w:rPr>
            </w:pPr>
            <w:r w:rsidRPr="00DF326D">
              <w:rPr>
                <w:rFonts w:ascii="Times New Roman" w:hAnsi="Times New Roman"/>
                <w:lang w:eastAsia="ru-RU"/>
              </w:rPr>
              <w:t>Планування у сфері кібербезпеки</w:t>
            </w:r>
          </w:p>
        </w:tc>
        <w:tc>
          <w:tcPr>
            <w:tcW w:w="2126" w:type="dxa"/>
          </w:tcPr>
          <w:p w:rsidR="00D4554D" w:rsidRPr="00DF326D" w:rsidRDefault="00D4554D" w:rsidP="00D4554D">
            <w:pPr>
              <w:tabs>
                <w:tab w:val="left" w:pos="0"/>
              </w:tabs>
              <w:spacing w:line="276" w:lineRule="auto"/>
              <w:rPr>
                <w:rFonts w:ascii="Times New Roman" w:hAnsi="Times New Roman"/>
                <w:lang w:eastAsia="ru-RU"/>
              </w:rPr>
            </w:pPr>
          </w:p>
        </w:tc>
        <w:tc>
          <w:tcPr>
            <w:tcW w:w="5352" w:type="dxa"/>
          </w:tcPr>
          <w:p w:rsidR="00D4554D" w:rsidRPr="00DF326D" w:rsidRDefault="00D4554D" w:rsidP="00D4554D">
            <w:pPr>
              <w:tabs>
                <w:tab w:val="left" w:pos="0"/>
              </w:tabs>
              <w:spacing w:line="276" w:lineRule="auto"/>
              <w:rPr>
                <w:rFonts w:ascii="Times New Roman" w:hAnsi="Times New Roman"/>
                <w:lang w:eastAsia="ru-RU"/>
              </w:rPr>
            </w:pP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F27A08" w:rsidP="00D4554D">
            <w:pPr>
              <w:tabs>
                <w:tab w:val="left" w:pos="0"/>
              </w:tabs>
              <w:spacing w:line="276" w:lineRule="auto"/>
              <w:rPr>
                <w:rFonts w:ascii="Times New Roman" w:hAnsi="Times New Roman"/>
                <w:lang w:eastAsia="ru-RU"/>
              </w:rPr>
            </w:pPr>
            <w:r w:rsidRPr="00DF326D">
              <w:rPr>
                <w:rFonts w:ascii="Times New Roman" w:hAnsi="Times New Roman"/>
                <w:lang w:eastAsia="ru-RU"/>
              </w:rPr>
              <w:t>Стратегічне планування</w:t>
            </w:r>
          </w:p>
        </w:tc>
        <w:tc>
          <w:tcPr>
            <w:tcW w:w="5352" w:type="dxa"/>
          </w:tcPr>
          <w:p w:rsidR="00F27A08" w:rsidRPr="00DF326D" w:rsidRDefault="00F27A08" w:rsidP="00F27A08">
            <w:pPr>
              <w:tabs>
                <w:tab w:val="left" w:pos="0"/>
              </w:tabs>
              <w:spacing w:line="276" w:lineRule="auto"/>
              <w:rPr>
                <w:rFonts w:ascii="Times New Roman" w:hAnsi="Times New Roman"/>
                <w:lang w:eastAsia="ru-RU"/>
              </w:rPr>
            </w:pPr>
            <w:r w:rsidRPr="00DF326D">
              <w:rPr>
                <w:rFonts w:ascii="Times New Roman" w:hAnsi="Times New Roman"/>
                <w:lang w:eastAsia="ru-RU"/>
              </w:rPr>
              <w:t>Процес визначення стратегії або напряму у сфері кібербезпеки організації і визначення необхідних дій і ресурсів, які повинні бути виділені для реалізації такої стратегії.</w:t>
            </w:r>
          </w:p>
          <w:p w:rsidR="00D4554D" w:rsidRPr="00DF326D" w:rsidRDefault="00F27A08" w:rsidP="00F27A08">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такі поняття, як визначення поточного стану організації; виконання аналізу сильних і слабких сторін, можливостей та загроз (SWOT); розробка стратегії, яка відповідає місії, цінностям і баченню організації; визначення довгострокових цілей; вибір ключових показників ефективності (KPI) для відстеження прогресу; виділення необхідного бюджету; розгортання стратегії для організації; оновлення та адаптація щорічно.</w:t>
            </w:r>
          </w:p>
        </w:tc>
      </w:tr>
      <w:tr w:rsidR="00D4554D" w:rsidRPr="00DF326D" w:rsidTr="0034147F">
        <w:tc>
          <w:tcPr>
            <w:tcW w:w="2093" w:type="dxa"/>
          </w:tcPr>
          <w:p w:rsidR="00D4554D" w:rsidRPr="00DF326D" w:rsidRDefault="00F27A08" w:rsidP="00BF4B5E">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 для отримання додаткової інформації</w:t>
            </w:r>
            <w:r w:rsidR="00BF4B5E" w:rsidRPr="00DF326D">
              <w:rPr>
                <w:rFonts w:ascii="Times New Roman" w:hAnsi="Times New Roman"/>
                <w:i/>
                <w:lang w:eastAsia="ru-RU"/>
              </w:rPr>
              <w:t xml:space="preserve"> також</w:t>
            </w:r>
            <w:r w:rsidRPr="00DF326D">
              <w:rPr>
                <w:rFonts w:ascii="Times New Roman" w:hAnsi="Times New Roman"/>
                <w:i/>
                <w:lang w:eastAsia="ru-RU"/>
              </w:rPr>
              <w:t xml:space="preserve"> галузі знань «</w:t>
            </w:r>
            <w:r w:rsidR="00BF4B5E" w:rsidRPr="00DF326D">
              <w:rPr>
                <w:rFonts w:ascii="Times New Roman" w:hAnsi="Times New Roman"/>
                <w:i/>
                <w:lang w:eastAsia="ru-RU"/>
              </w:rPr>
              <w:t>Захист</w:t>
            </w:r>
            <w:r w:rsidRPr="00DF326D">
              <w:rPr>
                <w:rFonts w:ascii="Times New Roman" w:hAnsi="Times New Roman"/>
                <w:i/>
                <w:lang w:eastAsia="ru-RU"/>
              </w:rPr>
              <w:t xml:space="preserve"> даних», стор. 16, «</w:t>
            </w:r>
            <w:r w:rsidR="00BF4B5E" w:rsidRPr="00DF326D">
              <w:rPr>
                <w:rFonts w:ascii="Times New Roman" w:hAnsi="Times New Roman"/>
                <w:i/>
                <w:lang w:eastAsia="ru-RU"/>
              </w:rPr>
              <w:t>Захист</w:t>
            </w:r>
            <w:r w:rsidRPr="00DF326D">
              <w:rPr>
                <w:rFonts w:ascii="Times New Roman" w:hAnsi="Times New Roman"/>
                <w:i/>
                <w:lang w:eastAsia="ru-RU"/>
              </w:rPr>
              <w:t xml:space="preserve"> людини», стор. 44 і «</w:t>
            </w:r>
            <w:r w:rsidR="00BF4B5E"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D4554D" w:rsidRPr="00DF326D" w:rsidRDefault="004821AF" w:rsidP="00D4554D">
            <w:pPr>
              <w:tabs>
                <w:tab w:val="left" w:pos="0"/>
              </w:tabs>
              <w:spacing w:line="276" w:lineRule="auto"/>
              <w:rPr>
                <w:rFonts w:ascii="Times New Roman" w:hAnsi="Times New Roman"/>
                <w:lang w:eastAsia="ru-RU"/>
              </w:rPr>
            </w:pPr>
            <w:r w:rsidRPr="00DF326D">
              <w:rPr>
                <w:rFonts w:ascii="Times New Roman" w:hAnsi="Times New Roman"/>
                <w:lang w:eastAsia="ru-RU"/>
              </w:rPr>
              <w:t>Оперативне і тактичне управління</w:t>
            </w:r>
          </w:p>
        </w:tc>
        <w:tc>
          <w:tcPr>
            <w:tcW w:w="5352" w:type="dxa"/>
          </w:tcPr>
          <w:p w:rsidR="004821AF" w:rsidRPr="00DF326D" w:rsidRDefault="004821AF" w:rsidP="004821AF">
            <w:pPr>
              <w:tabs>
                <w:tab w:val="left" w:pos="0"/>
              </w:tabs>
              <w:spacing w:line="276" w:lineRule="auto"/>
              <w:rPr>
                <w:rFonts w:ascii="Times New Roman" w:hAnsi="Times New Roman"/>
                <w:lang w:eastAsia="ru-RU"/>
              </w:rPr>
            </w:pPr>
            <w:r w:rsidRPr="00DF326D">
              <w:rPr>
                <w:rFonts w:ascii="Times New Roman" w:hAnsi="Times New Roman"/>
                <w:lang w:eastAsia="ru-RU"/>
              </w:rPr>
              <w:t>Здатність організації надійно управляти організаційно-технічною інфраструктурою.</w:t>
            </w:r>
          </w:p>
          <w:p w:rsidR="00D4554D" w:rsidRPr="00DF326D" w:rsidRDefault="004821AF" w:rsidP="004821AF">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обговорення захисту даних і конфіденційності за замовчуванням і проектування, а також охоплює основні поняття, проблеми і методи для проведення ефективних і результативних операцій. Особлива увага приділяється вдосконаленню процесів та управлінню ланцюжками поставок. Тема включає стратегію операцій; тактичні стратегії; проектування продукту і сервісів; розробку процесів і аналіз; планування ресурсів; системи бережливого виробництва; управління матеріалами і запасами; управління якістю і методикою «Шість Сигм»; управління проектами; управління ланцюгами поставок.</w:t>
            </w:r>
          </w:p>
        </w:tc>
      </w:tr>
      <w:tr w:rsidR="00D4554D" w:rsidRPr="00DF326D" w:rsidTr="0034147F">
        <w:tc>
          <w:tcPr>
            <w:tcW w:w="2093" w:type="dxa"/>
          </w:tcPr>
          <w:p w:rsidR="00D4554D" w:rsidRPr="00DF326D" w:rsidRDefault="00DA4032" w:rsidP="0034147F">
            <w:pPr>
              <w:tabs>
                <w:tab w:val="left" w:pos="0"/>
              </w:tabs>
              <w:spacing w:line="276" w:lineRule="auto"/>
              <w:rPr>
                <w:rFonts w:ascii="Times New Roman" w:hAnsi="Times New Roman"/>
                <w:lang w:eastAsia="ru-RU"/>
              </w:rPr>
            </w:pPr>
            <w:r w:rsidRPr="00DF326D">
              <w:rPr>
                <w:rFonts w:ascii="Times New Roman" w:hAnsi="Times New Roman"/>
                <w:lang w:eastAsia="ru-RU"/>
              </w:rPr>
              <w:t>Безперервність бізнесу, аварійне відновлення і управління інцидентами</w:t>
            </w:r>
          </w:p>
        </w:tc>
        <w:tc>
          <w:tcPr>
            <w:tcW w:w="2126" w:type="dxa"/>
          </w:tcPr>
          <w:p w:rsidR="00D4554D" w:rsidRPr="00DF326D" w:rsidRDefault="00D4554D" w:rsidP="00D4554D">
            <w:pPr>
              <w:tabs>
                <w:tab w:val="left" w:pos="0"/>
              </w:tabs>
              <w:spacing w:line="276" w:lineRule="auto"/>
              <w:rPr>
                <w:rFonts w:ascii="Times New Roman" w:hAnsi="Times New Roman"/>
                <w:lang w:eastAsia="ru-RU"/>
              </w:rPr>
            </w:pPr>
          </w:p>
        </w:tc>
        <w:tc>
          <w:tcPr>
            <w:tcW w:w="5352" w:type="dxa"/>
          </w:tcPr>
          <w:p w:rsidR="00DA4032" w:rsidRPr="00DF326D" w:rsidRDefault="003C5A7D" w:rsidP="00DA4032">
            <w:pPr>
              <w:tabs>
                <w:tab w:val="left" w:pos="0"/>
              </w:tabs>
              <w:spacing w:line="276" w:lineRule="auto"/>
              <w:rPr>
                <w:rFonts w:ascii="Times New Roman" w:hAnsi="Times New Roman"/>
                <w:lang w:eastAsia="ru-RU"/>
              </w:rPr>
            </w:pPr>
            <w:r w:rsidRPr="00DF326D">
              <w:rPr>
                <w:rFonts w:ascii="Times New Roman" w:hAnsi="Times New Roman"/>
                <w:lang w:eastAsia="ru-RU"/>
              </w:rPr>
              <w:t>О</w:t>
            </w:r>
            <w:r w:rsidR="00772251" w:rsidRPr="00DF326D">
              <w:rPr>
                <w:rFonts w:ascii="Times New Roman" w:hAnsi="Times New Roman"/>
                <w:lang w:eastAsia="ru-RU"/>
              </w:rPr>
              <w:t>пис ролі аварійного</w:t>
            </w:r>
            <w:r w:rsidR="00DA4032" w:rsidRPr="00DF326D">
              <w:rPr>
                <w:rFonts w:ascii="Times New Roman" w:hAnsi="Times New Roman"/>
                <w:lang w:eastAsia="ru-RU"/>
              </w:rPr>
              <w:t xml:space="preserve"> відновлення</w:t>
            </w:r>
            <w:r w:rsidRPr="00DF326D">
              <w:rPr>
                <w:rFonts w:ascii="Times New Roman" w:hAnsi="Times New Roman"/>
                <w:lang w:eastAsia="ru-RU"/>
              </w:rPr>
              <w:t xml:space="preserve"> (DR)</w:t>
            </w:r>
            <w:r w:rsidR="00DA4032" w:rsidRPr="00DF326D">
              <w:rPr>
                <w:rFonts w:ascii="Times New Roman" w:hAnsi="Times New Roman"/>
                <w:lang w:eastAsia="ru-RU"/>
              </w:rPr>
              <w:t xml:space="preserve"> в</w:t>
            </w:r>
            <w:r w:rsidRPr="00DF326D">
              <w:rPr>
                <w:rFonts w:ascii="Times New Roman" w:hAnsi="Times New Roman"/>
                <w:lang w:eastAsia="ru-RU"/>
              </w:rPr>
              <w:t xml:space="preserve"> забезпеченні</w:t>
            </w:r>
            <w:r w:rsidR="00DA4032" w:rsidRPr="00DF326D">
              <w:rPr>
                <w:rFonts w:ascii="Times New Roman" w:hAnsi="Times New Roman"/>
                <w:lang w:eastAsia="ru-RU"/>
              </w:rPr>
              <w:t xml:space="preserve"> безперервності бізнесу (BC). Планування </w:t>
            </w:r>
            <w:r w:rsidRPr="00DF326D">
              <w:rPr>
                <w:rFonts w:ascii="Times New Roman" w:hAnsi="Times New Roman"/>
                <w:lang w:eastAsia="ru-RU"/>
              </w:rPr>
              <w:t>ВС</w:t>
            </w:r>
            <w:r w:rsidR="00DA4032" w:rsidRPr="00DF326D">
              <w:rPr>
                <w:rFonts w:ascii="Times New Roman" w:hAnsi="Times New Roman"/>
                <w:lang w:eastAsia="ru-RU"/>
              </w:rPr>
              <w:t xml:space="preserve"> включає в себе планування</w:t>
            </w:r>
            <w:r w:rsidRPr="00DF326D">
              <w:rPr>
                <w:rFonts w:ascii="Times New Roman" w:hAnsi="Times New Roman"/>
                <w:lang w:eastAsia="ru-RU"/>
              </w:rPr>
              <w:t xml:space="preserve"> на випадок непередбачених обставин</w:t>
            </w:r>
            <w:r w:rsidR="00DA4032" w:rsidRPr="00DF326D">
              <w:rPr>
                <w:rFonts w:ascii="Times New Roman" w:hAnsi="Times New Roman"/>
                <w:lang w:eastAsia="ru-RU"/>
              </w:rPr>
              <w:t xml:space="preserve">, реагування на інциденти, реагування на надзвичайні ситуації, </w:t>
            </w:r>
            <w:r w:rsidRPr="00DF326D">
              <w:rPr>
                <w:rFonts w:ascii="Times New Roman" w:hAnsi="Times New Roman"/>
                <w:lang w:eastAsia="ru-RU"/>
              </w:rPr>
              <w:t xml:space="preserve">дії організації щодо </w:t>
            </w:r>
            <w:r w:rsidR="00DA4032" w:rsidRPr="00DF326D">
              <w:rPr>
                <w:rFonts w:ascii="Times New Roman" w:hAnsi="Times New Roman"/>
                <w:lang w:eastAsia="ru-RU"/>
              </w:rPr>
              <w:t>резервн</w:t>
            </w:r>
            <w:r w:rsidRPr="00DF326D">
              <w:rPr>
                <w:rFonts w:ascii="Times New Roman" w:hAnsi="Times New Roman"/>
                <w:lang w:eastAsia="ru-RU"/>
              </w:rPr>
              <w:t>ого</w:t>
            </w:r>
            <w:r w:rsidR="00DA4032" w:rsidRPr="00DF326D">
              <w:rPr>
                <w:rFonts w:ascii="Times New Roman" w:hAnsi="Times New Roman"/>
                <w:lang w:eastAsia="ru-RU"/>
              </w:rPr>
              <w:t xml:space="preserve"> копіювання і відновлення для забезпечення доступності критично важливих ресурсів під час надзвичайної ситуації</w:t>
            </w:r>
            <w:r w:rsidRPr="00DF326D">
              <w:rPr>
                <w:rFonts w:ascii="Times New Roman" w:hAnsi="Times New Roman"/>
                <w:lang w:eastAsia="ru-RU"/>
              </w:rPr>
              <w:t>,</w:t>
            </w:r>
            <w:r w:rsidR="00DA4032" w:rsidRPr="00DF326D">
              <w:rPr>
                <w:rFonts w:ascii="Times New Roman" w:hAnsi="Times New Roman"/>
                <w:lang w:eastAsia="ru-RU"/>
              </w:rPr>
              <w:t xml:space="preserve"> </w:t>
            </w:r>
            <w:r w:rsidRPr="00DF326D">
              <w:rPr>
                <w:rFonts w:ascii="Times New Roman" w:hAnsi="Times New Roman"/>
                <w:lang w:eastAsia="ru-RU"/>
              </w:rPr>
              <w:t>аварійне</w:t>
            </w:r>
            <w:r w:rsidR="00DA4032" w:rsidRPr="00DF326D">
              <w:rPr>
                <w:rFonts w:ascii="Times New Roman" w:hAnsi="Times New Roman"/>
                <w:lang w:eastAsia="ru-RU"/>
              </w:rPr>
              <w:t xml:space="preserve"> відновлення відноситься до відновлення системи в разі збою. Безперервність діяльності організацій після </w:t>
            </w:r>
            <w:r w:rsidR="00772251" w:rsidRPr="00DF326D">
              <w:rPr>
                <w:rFonts w:ascii="Times New Roman" w:hAnsi="Times New Roman"/>
                <w:lang w:eastAsia="ru-RU"/>
              </w:rPr>
              <w:t>значних</w:t>
            </w:r>
            <w:r w:rsidR="00DA4032" w:rsidRPr="00DF326D">
              <w:rPr>
                <w:rFonts w:ascii="Times New Roman" w:hAnsi="Times New Roman"/>
                <w:lang w:eastAsia="ru-RU"/>
              </w:rPr>
              <w:t xml:space="preserve"> подій також є одним з компонентів</w:t>
            </w:r>
            <w:r w:rsidRPr="00DF326D">
              <w:rPr>
                <w:rFonts w:ascii="Times New Roman" w:hAnsi="Times New Roman"/>
                <w:lang w:eastAsia="ru-RU"/>
              </w:rPr>
              <w:t xml:space="preserve"> теми</w:t>
            </w:r>
            <w:r w:rsidR="00DA4032" w:rsidRPr="00DF326D">
              <w:rPr>
                <w:rFonts w:ascii="Times New Roman" w:hAnsi="Times New Roman"/>
                <w:lang w:eastAsia="ru-RU"/>
              </w:rPr>
              <w:t>.</w:t>
            </w:r>
          </w:p>
          <w:p w:rsidR="00D4554D" w:rsidRPr="00DF326D" w:rsidRDefault="00DA4032" w:rsidP="0077225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створення та використання планів IR/DR/BP BC, організацію планів, можливість перегляду/переписування планів, вивчення планів</w:t>
            </w:r>
            <w:r w:rsidR="003C5A7D" w:rsidRPr="00DF326D">
              <w:rPr>
                <w:rFonts w:ascii="Times New Roman" w:hAnsi="Times New Roman"/>
                <w:lang w:eastAsia="ru-RU"/>
              </w:rPr>
              <w:t xml:space="preserve"> </w:t>
            </w:r>
            <w:r w:rsidR="00772251" w:rsidRPr="00DF326D">
              <w:rPr>
                <w:rFonts w:ascii="Times New Roman" w:hAnsi="Times New Roman"/>
                <w:lang w:eastAsia="ru-RU"/>
              </w:rPr>
              <w:t>санації</w:t>
            </w:r>
            <w:r w:rsidRPr="00DF326D">
              <w:rPr>
                <w:rFonts w:ascii="Times New Roman" w:hAnsi="Times New Roman"/>
                <w:lang w:eastAsia="ru-RU"/>
              </w:rPr>
              <w:t xml:space="preserve">, можливості для </w:t>
            </w:r>
            <w:r w:rsidR="00B971C3" w:rsidRPr="00DF326D">
              <w:rPr>
                <w:rFonts w:ascii="Times New Roman" w:hAnsi="Times New Roman"/>
                <w:lang w:eastAsia="ru-RU"/>
              </w:rPr>
              <w:t>студентів</w:t>
            </w:r>
            <w:r w:rsidRPr="00DF326D">
              <w:rPr>
                <w:rFonts w:ascii="Times New Roman" w:hAnsi="Times New Roman"/>
                <w:lang w:eastAsia="ru-RU"/>
              </w:rPr>
              <w:t xml:space="preserve"> </w:t>
            </w:r>
            <w:r w:rsidR="00F32AB0" w:rsidRPr="00DF326D">
              <w:rPr>
                <w:rFonts w:ascii="Times New Roman" w:hAnsi="Times New Roman"/>
                <w:lang w:eastAsia="ru-RU"/>
              </w:rPr>
              <w:t>на</w:t>
            </w:r>
            <w:r w:rsidRPr="00DF326D">
              <w:rPr>
                <w:rFonts w:ascii="Times New Roman" w:hAnsi="Times New Roman"/>
                <w:lang w:eastAsia="ru-RU"/>
              </w:rPr>
              <w:t>писати плани на основі конкретних випадків або фактичні плани, щоб отримати певний досвід.</w:t>
            </w: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1473F9" w:rsidP="00D4554D">
            <w:pPr>
              <w:tabs>
                <w:tab w:val="left" w:pos="0"/>
              </w:tabs>
              <w:spacing w:line="276" w:lineRule="auto"/>
              <w:rPr>
                <w:rFonts w:ascii="Times New Roman" w:hAnsi="Times New Roman"/>
                <w:lang w:eastAsia="ru-RU"/>
              </w:rPr>
            </w:pPr>
            <w:r w:rsidRPr="00DF326D">
              <w:rPr>
                <w:rFonts w:ascii="Times New Roman" w:hAnsi="Times New Roman"/>
                <w:lang w:eastAsia="ru-RU"/>
              </w:rPr>
              <w:t>Реагування на інциденти</w:t>
            </w:r>
          </w:p>
        </w:tc>
        <w:tc>
          <w:tcPr>
            <w:tcW w:w="5352" w:type="dxa"/>
          </w:tcPr>
          <w:p w:rsidR="001473F9" w:rsidRPr="00DF326D" w:rsidRDefault="001473F9" w:rsidP="001473F9">
            <w:pPr>
              <w:tabs>
                <w:tab w:val="left" w:pos="0"/>
              </w:tabs>
              <w:spacing w:line="276" w:lineRule="auto"/>
              <w:rPr>
                <w:rFonts w:ascii="Times New Roman" w:hAnsi="Times New Roman"/>
                <w:lang w:eastAsia="ru-RU"/>
              </w:rPr>
            </w:pPr>
            <w:r w:rsidRPr="00DF326D">
              <w:rPr>
                <w:rFonts w:ascii="Times New Roman" w:hAnsi="Times New Roman"/>
                <w:lang w:eastAsia="ru-RU"/>
              </w:rPr>
              <w:t>Реагування на інциденти (IR) відноситься до дій, вжитих</w:t>
            </w:r>
            <w:r w:rsidR="00021103" w:rsidRPr="00DF326D">
              <w:rPr>
                <w:rFonts w:ascii="Times New Roman" w:hAnsi="Times New Roman"/>
                <w:lang w:eastAsia="ru-RU"/>
              </w:rPr>
              <w:t xml:space="preserve"> вищ</w:t>
            </w:r>
            <w:r w:rsidRPr="00DF326D">
              <w:rPr>
                <w:rFonts w:ascii="Times New Roman" w:hAnsi="Times New Roman"/>
                <w:lang w:eastAsia="ru-RU"/>
              </w:rPr>
              <w:t>им керівництвом для визначення процесів і процедур організації для прогнозування, виявлення і пом’якшення наслідків інциденту.</w:t>
            </w:r>
          </w:p>
          <w:p w:rsidR="00D4554D" w:rsidRPr="00DF326D" w:rsidRDefault="001473F9" w:rsidP="0077225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створення та використання планів IR, організацію планів, приводів для перегляду / переписування планів і вивчення планів</w:t>
            </w:r>
            <w:r w:rsidR="00772251" w:rsidRPr="00DF326D">
              <w:rPr>
                <w:rFonts w:ascii="Times New Roman" w:hAnsi="Times New Roman"/>
                <w:lang w:eastAsia="ru-RU"/>
              </w:rPr>
              <w:t xml:space="preserve"> санації</w:t>
            </w:r>
            <w:r w:rsidRPr="00DF326D">
              <w:rPr>
                <w:rFonts w:ascii="Times New Roman" w:hAnsi="Times New Roman"/>
                <w:lang w:eastAsia="ru-RU"/>
              </w:rPr>
              <w:t>. С</w:t>
            </w:r>
            <w:r w:rsidR="00772251" w:rsidRPr="00DF326D">
              <w:rPr>
                <w:rFonts w:ascii="Times New Roman" w:hAnsi="Times New Roman"/>
                <w:lang w:eastAsia="ru-RU"/>
              </w:rPr>
              <w:t>тудент</w:t>
            </w:r>
            <w:r w:rsidRPr="00DF326D">
              <w:rPr>
                <w:rFonts w:ascii="Times New Roman" w:hAnsi="Times New Roman"/>
                <w:lang w:eastAsia="ru-RU"/>
              </w:rPr>
              <w:t>ам слід надати можливість написати плани на основі конкретних випадків або фактичні плани, щоб отримати певний досвід.</w:t>
            </w:r>
          </w:p>
        </w:tc>
      </w:tr>
      <w:tr w:rsidR="00D4554D" w:rsidRPr="00DF326D" w:rsidTr="0034147F">
        <w:tc>
          <w:tcPr>
            <w:tcW w:w="2093" w:type="dxa"/>
          </w:tcPr>
          <w:p w:rsidR="00D4554D" w:rsidRPr="00DF326D" w:rsidRDefault="00D4554D" w:rsidP="0034147F">
            <w:pPr>
              <w:tabs>
                <w:tab w:val="left" w:pos="0"/>
              </w:tabs>
              <w:spacing w:line="276" w:lineRule="auto"/>
              <w:rPr>
                <w:rFonts w:ascii="Times New Roman" w:hAnsi="Times New Roman"/>
                <w:lang w:eastAsia="ru-RU"/>
              </w:rPr>
            </w:pPr>
          </w:p>
        </w:tc>
        <w:tc>
          <w:tcPr>
            <w:tcW w:w="2126" w:type="dxa"/>
          </w:tcPr>
          <w:p w:rsidR="00D4554D" w:rsidRPr="00DF326D" w:rsidRDefault="00021103" w:rsidP="00D4554D">
            <w:pPr>
              <w:tabs>
                <w:tab w:val="left" w:pos="0"/>
              </w:tabs>
              <w:spacing w:line="276" w:lineRule="auto"/>
              <w:rPr>
                <w:rFonts w:ascii="Times New Roman" w:hAnsi="Times New Roman"/>
                <w:lang w:eastAsia="ru-RU"/>
              </w:rPr>
            </w:pPr>
            <w:r w:rsidRPr="00DF326D">
              <w:rPr>
                <w:rFonts w:ascii="Times New Roman" w:hAnsi="Times New Roman"/>
                <w:lang w:eastAsia="ru-RU"/>
              </w:rPr>
              <w:t>Аварійне відновлення</w:t>
            </w:r>
          </w:p>
        </w:tc>
        <w:tc>
          <w:tcPr>
            <w:tcW w:w="5352" w:type="dxa"/>
          </w:tcPr>
          <w:p w:rsidR="00021103" w:rsidRPr="00DF326D" w:rsidRDefault="00021103" w:rsidP="00021103">
            <w:pPr>
              <w:tabs>
                <w:tab w:val="left" w:pos="0"/>
              </w:tabs>
              <w:spacing w:line="276" w:lineRule="auto"/>
              <w:rPr>
                <w:rFonts w:ascii="Times New Roman" w:hAnsi="Times New Roman"/>
                <w:lang w:eastAsia="ru-RU"/>
              </w:rPr>
            </w:pPr>
            <w:r w:rsidRPr="00DF326D">
              <w:rPr>
                <w:rFonts w:ascii="Times New Roman" w:hAnsi="Times New Roman"/>
                <w:lang w:eastAsia="ru-RU"/>
              </w:rPr>
              <w:t>Аварійне відновлення (DR) відноситься до дій, вжитих вищим керівництвом, щоб визначити дії організації з підготовки і відновлення після аварії. Зокрема, DR відноситься до відновлення систем в разі аварії.</w:t>
            </w:r>
          </w:p>
          <w:p w:rsidR="00D4554D" w:rsidRPr="00DF326D" w:rsidRDefault="00021103" w:rsidP="0077225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створення та використання планів аварійного відновлення, організацію планів, приводів для перегляду / переписування планів, а також вивчення планів санації. С</w:t>
            </w:r>
            <w:r w:rsidR="00772251" w:rsidRPr="00DF326D">
              <w:rPr>
                <w:rFonts w:ascii="Times New Roman" w:hAnsi="Times New Roman"/>
                <w:lang w:eastAsia="ru-RU"/>
              </w:rPr>
              <w:t>тудент</w:t>
            </w:r>
            <w:r w:rsidRPr="00DF326D">
              <w:rPr>
                <w:rFonts w:ascii="Times New Roman" w:hAnsi="Times New Roman"/>
                <w:lang w:eastAsia="ru-RU"/>
              </w:rPr>
              <w:t>ам слід надати можливість написати плани на основі конкретних випадків або фактичні плани, щоб отримати певний досвід.</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021103" w:rsidP="00D4554D">
            <w:pPr>
              <w:tabs>
                <w:tab w:val="left" w:pos="0"/>
              </w:tabs>
              <w:spacing w:line="276" w:lineRule="auto"/>
              <w:rPr>
                <w:rFonts w:ascii="Times New Roman" w:hAnsi="Times New Roman"/>
                <w:lang w:eastAsia="ru-RU"/>
              </w:rPr>
            </w:pPr>
            <w:r w:rsidRPr="00DF326D">
              <w:rPr>
                <w:rFonts w:ascii="Times New Roman" w:hAnsi="Times New Roman"/>
                <w:lang w:eastAsia="ru-RU"/>
              </w:rPr>
              <w:t>Безперервність бізнесу</w:t>
            </w:r>
          </w:p>
        </w:tc>
        <w:tc>
          <w:tcPr>
            <w:tcW w:w="5352" w:type="dxa"/>
          </w:tcPr>
          <w:p w:rsidR="00D37E1D" w:rsidRPr="00DF326D" w:rsidRDefault="00021103" w:rsidP="00D37E1D">
            <w:pPr>
              <w:tabs>
                <w:tab w:val="left" w:pos="0"/>
              </w:tabs>
              <w:spacing w:line="276" w:lineRule="auto"/>
              <w:rPr>
                <w:rFonts w:ascii="Times New Roman" w:hAnsi="Times New Roman"/>
                <w:lang w:eastAsia="ru-RU"/>
              </w:rPr>
            </w:pPr>
            <w:r w:rsidRPr="00DF326D">
              <w:rPr>
                <w:rFonts w:ascii="Times New Roman" w:hAnsi="Times New Roman"/>
                <w:lang w:eastAsia="ru-RU"/>
              </w:rPr>
              <w:t xml:space="preserve">Безперервність бізнесу відноситься до </w:t>
            </w:r>
            <w:r w:rsidR="00D37E1D" w:rsidRPr="00DF326D">
              <w:rPr>
                <w:rFonts w:ascii="Times New Roman" w:hAnsi="Times New Roman"/>
                <w:lang w:eastAsia="ru-RU"/>
              </w:rPr>
              <w:t xml:space="preserve">дій, вжитих вищим керівництвом, щоб визначити дії </w:t>
            </w:r>
            <w:r w:rsidRPr="00DF326D">
              <w:rPr>
                <w:rFonts w:ascii="Times New Roman" w:hAnsi="Times New Roman"/>
                <w:lang w:eastAsia="ru-RU"/>
              </w:rPr>
              <w:t xml:space="preserve">організації, якщо </w:t>
            </w:r>
            <w:r w:rsidR="00D37E1D" w:rsidRPr="00DF326D">
              <w:rPr>
                <w:rFonts w:ascii="Times New Roman" w:hAnsi="Times New Roman"/>
                <w:lang w:eastAsia="ru-RU"/>
              </w:rPr>
              <w:t>аварія  робить</w:t>
            </w:r>
            <w:r w:rsidRPr="00DF326D">
              <w:rPr>
                <w:rFonts w:ascii="Times New Roman" w:hAnsi="Times New Roman"/>
                <w:lang w:eastAsia="ru-RU"/>
              </w:rPr>
              <w:t xml:space="preserve"> основне робоче місце організації непридатним для використання. Планування безперервності </w:t>
            </w:r>
            <w:r w:rsidR="00D37E1D" w:rsidRPr="00DF326D">
              <w:rPr>
                <w:rFonts w:ascii="Times New Roman" w:hAnsi="Times New Roman"/>
                <w:lang w:eastAsia="ru-RU"/>
              </w:rPr>
              <w:t>бізнесу (ВС</w:t>
            </w:r>
            <w:r w:rsidRPr="00DF326D">
              <w:rPr>
                <w:rFonts w:ascii="Times New Roman" w:hAnsi="Times New Roman"/>
                <w:lang w:eastAsia="ru-RU"/>
              </w:rPr>
              <w:t xml:space="preserve">) включає в себе планування на випадок непередбачених обставин, реагування на інциденти, реагування на надзвичайні ситуації і </w:t>
            </w:r>
            <w:r w:rsidR="00D37E1D" w:rsidRPr="00DF326D">
              <w:rPr>
                <w:rFonts w:ascii="Times New Roman" w:hAnsi="Times New Roman"/>
                <w:lang w:eastAsia="ru-RU"/>
              </w:rPr>
              <w:t>дії о</w:t>
            </w:r>
            <w:r w:rsidRPr="00DF326D">
              <w:rPr>
                <w:rFonts w:ascii="Times New Roman" w:hAnsi="Times New Roman"/>
                <w:lang w:eastAsia="ru-RU"/>
              </w:rPr>
              <w:t xml:space="preserve">рганізації </w:t>
            </w:r>
            <w:r w:rsidR="00D37E1D" w:rsidRPr="00DF326D">
              <w:rPr>
                <w:rFonts w:ascii="Times New Roman" w:hAnsi="Times New Roman"/>
                <w:lang w:eastAsia="ru-RU"/>
              </w:rPr>
              <w:t>щодо</w:t>
            </w:r>
            <w:r w:rsidRPr="00DF326D">
              <w:rPr>
                <w:rFonts w:ascii="Times New Roman" w:hAnsi="Times New Roman"/>
                <w:lang w:eastAsia="ru-RU"/>
              </w:rPr>
              <w:t xml:space="preserve"> резервного копіювання і відновлення для забезпечення наявності критичних ресурсів під час надзвичайної ситуації. Безперервність діяльності організацій після </w:t>
            </w:r>
            <w:r w:rsidR="00772251" w:rsidRPr="00DF326D">
              <w:rPr>
                <w:rFonts w:ascii="Times New Roman" w:hAnsi="Times New Roman"/>
                <w:lang w:eastAsia="ru-RU"/>
              </w:rPr>
              <w:t>значних</w:t>
            </w:r>
            <w:r w:rsidRPr="00DF326D">
              <w:rPr>
                <w:rFonts w:ascii="Times New Roman" w:hAnsi="Times New Roman"/>
                <w:lang w:eastAsia="ru-RU"/>
              </w:rPr>
              <w:t xml:space="preserve"> подій</w:t>
            </w:r>
            <w:r w:rsidR="00D37E1D" w:rsidRPr="00DF326D">
              <w:rPr>
                <w:rFonts w:ascii="Times New Roman" w:hAnsi="Times New Roman"/>
                <w:lang w:eastAsia="ru-RU"/>
              </w:rPr>
              <w:t xml:space="preserve"> також є одним з компонентів.</w:t>
            </w:r>
          </w:p>
          <w:p w:rsidR="00021103" w:rsidRPr="00DF326D" w:rsidRDefault="00D37E1D" w:rsidP="00772251">
            <w:pPr>
              <w:tabs>
                <w:tab w:val="left" w:pos="0"/>
              </w:tabs>
              <w:spacing w:line="276" w:lineRule="auto"/>
              <w:rPr>
                <w:rFonts w:ascii="Times New Roman" w:hAnsi="Times New Roman"/>
                <w:lang w:eastAsia="ru-RU"/>
              </w:rPr>
            </w:pPr>
            <w:r w:rsidRPr="00DF326D">
              <w:rPr>
                <w:rFonts w:ascii="Times New Roman" w:hAnsi="Times New Roman"/>
                <w:lang w:eastAsia="ru-RU"/>
              </w:rPr>
              <w:t>Н</w:t>
            </w:r>
            <w:r w:rsidR="00021103" w:rsidRPr="00DF326D">
              <w:rPr>
                <w:rFonts w:ascii="Times New Roman" w:hAnsi="Times New Roman"/>
                <w:lang w:eastAsia="ru-RU"/>
              </w:rPr>
              <w:t>авчальн</w:t>
            </w:r>
            <w:r w:rsidRPr="00DF326D">
              <w:rPr>
                <w:rFonts w:ascii="Times New Roman" w:hAnsi="Times New Roman"/>
                <w:lang w:eastAsia="ru-RU"/>
              </w:rPr>
              <w:t>і</w:t>
            </w:r>
            <w:r w:rsidR="00021103" w:rsidRPr="00DF326D">
              <w:rPr>
                <w:rFonts w:ascii="Times New Roman" w:hAnsi="Times New Roman"/>
                <w:lang w:eastAsia="ru-RU"/>
              </w:rPr>
              <w:t xml:space="preserve"> план</w:t>
            </w:r>
            <w:r w:rsidRPr="00DF326D">
              <w:rPr>
                <w:rFonts w:ascii="Times New Roman" w:hAnsi="Times New Roman"/>
                <w:lang w:eastAsia="ru-RU"/>
              </w:rPr>
              <w:t>и</w:t>
            </w:r>
            <w:r w:rsidR="00021103" w:rsidRPr="00DF326D">
              <w:rPr>
                <w:rFonts w:ascii="Times New Roman" w:hAnsi="Times New Roman"/>
                <w:lang w:eastAsia="ru-RU"/>
              </w:rPr>
              <w:t xml:space="preserve"> ма</w:t>
            </w:r>
            <w:r w:rsidRPr="00DF326D">
              <w:rPr>
                <w:rFonts w:ascii="Times New Roman" w:hAnsi="Times New Roman"/>
                <w:lang w:eastAsia="ru-RU"/>
              </w:rPr>
              <w:t>ють</w:t>
            </w:r>
            <w:r w:rsidR="00021103" w:rsidRPr="00DF326D">
              <w:rPr>
                <w:rFonts w:ascii="Times New Roman" w:hAnsi="Times New Roman"/>
                <w:lang w:eastAsia="ru-RU"/>
              </w:rPr>
              <w:t xml:space="preserve"> включати в себе створення і використання планів </w:t>
            </w:r>
            <w:r w:rsidRPr="00DF326D">
              <w:rPr>
                <w:rFonts w:ascii="Times New Roman" w:hAnsi="Times New Roman"/>
                <w:lang w:eastAsia="ru-RU"/>
              </w:rPr>
              <w:t>ВС</w:t>
            </w:r>
            <w:r w:rsidR="00021103" w:rsidRPr="00DF326D">
              <w:rPr>
                <w:rFonts w:ascii="Times New Roman" w:hAnsi="Times New Roman"/>
                <w:lang w:eastAsia="ru-RU"/>
              </w:rPr>
              <w:t xml:space="preserve">, організацію планів, можливість перегляду / </w:t>
            </w:r>
            <w:r w:rsidRPr="00DF326D">
              <w:rPr>
                <w:rFonts w:ascii="Times New Roman" w:hAnsi="Times New Roman"/>
                <w:lang w:eastAsia="ru-RU"/>
              </w:rPr>
              <w:t>п</w:t>
            </w:r>
            <w:r w:rsidR="00021103" w:rsidRPr="00DF326D">
              <w:rPr>
                <w:rFonts w:ascii="Times New Roman" w:hAnsi="Times New Roman"/>
                <w:lang w:eastAsia="ru-RU"/>
              </w:rPr>
              <w:t xml:space="preserve">ереписування планів, а також вивчення планів </w:t>
            </w:r>
            <w:r w:rsidRPr="00DF326D">
              <w:rPr>
                <w:rFonts w:ascii="Times New Roman" w:hAnsi="Times New Roman"/>
                <w:lang w:eastAsia="ru-RU"/>
              </w:rPr>
              <w:t>санації</w:t>
            </w:r>
            <w:r w:rsidR="00021103" w:rsidRPr="00DF326D">
              <w:rPr>
                <w:rFonts w:ascii="Times New Roman" w:hAnsi="Times New Roman"/>
                <w:lang w:eastAsia="ru-RU"/>
              </w:rPr>
              <w:t xml:space="preserve">. </w:t>
            </w:r>
            <w:r w:rsidRPr="00DF326D">
              <w:rPr>
                <w:rFonts w:ascii="Times New Roman" w:hAnsi="Times New Roman"/>
                <w:lang w:eastAsia="ru-RU"/>
              </w:rPr>
              <w:t>С</w:t>
            </w:r>
            <w:r w:rsidR="00772251" w:rsidRPr="00DF326D">
              <w:rPr>
                <w:rFonts w:ascii="Times New Roman" w:hAnsi="Times New Roman"/>
                <w:lang w:eastAsia="ru-RU"/>
              </w:rPr>
              <w:t>тудент</w:t>
            </w:r>
            <w:r w:rsidRPr="00DF326D">
              <w:rPr>
                <w:rFonts w:ascii="Times New Roman" w:hAnsi="Times New Roman"/>
                <w:lang w:eastAsia="ru-RU"/>
              </w:rPr>
              <w:t>ам слід надати можливість написати плани на основі конкретних випадків або фактичні плани, щоб отримати певний досвід.</w:t>
            </w:r>
          </w:p>
        </w:tc>
      </w:tr>
      <w:tr w:rsidR="00021103" w:rsidRPr="00DF326D" w:rsidTr="0034147F">
        <w:tc>
          <w:tcPr>
            <w:tcW w:w="2093" w:type="dxa"/>
          </w:tcPr>
          <w:p w:rsidR="00021103" w:rsidRPr="00DF326D" w:rsidRDefault="00442178" w:rsidP="00442178">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програмами з забезпечення безпеки</w:t>
            </w:r>
          </w:p>
        </w:tc>
        <w:tc>
          <w:tcPr>
            <w:tcW w:w="2126" w:type="dxa"/>
          </w:tcPr>
          <w:p w:rsidR="00021103" w:rsidRPr="00DF326D" w:rsidRDefault="00021103" w:rsidP="00D4554D">
            <w:pPr>
              <w:tabs>
                <w:tab w:val="left" w:pos="0"/>
              </w:tabs>
              <w:spacing w:line="276" w:lineRule="auto"/>
              <w:rPr>
                <w:rFonts w:ascii="Times New Roman" w:hAnsi="Times New Roman"/>
                <w:lang w:eastAsia="ru-RU"/>
              </w:rPr>
            </w:pPr>
          </w:p>
        </w:tc>
        <w:tc>
          <w:tcPr>
            <w:tcW w:w="5352" w:type="dxa"/>
          </w:tcPr>
          <w:p w:rsidR="00021103" w:rsidRPr="00DF326D" w:rsidRDefault="00021103" w:rsidP="00021103">
            <w:pPr>
              <w:tabs>
                <w:tab w:val="left" w:pos="0"/>
              </w:tabs>
              <w:spacing w:line="276" w:lineRule="auto"/>
              <w:rPr>
                <w:rFonts w:ascii="Times New Roman" w:hAnsi="Times New Roman"/>
                <w:lang w:eastAsia="ru-RU"/>
              </w:rPr>
            </w:pP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442178" w:rsidP="00D4554D">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проектами</w:t>
            </w:r>
          </w:p>
        </w:tc>
        <w:tc>
          <w:tcPr>
            <w:tcW w:w="5352" w:type="dxa"/>
          </w:tcPr>
          <w:p w:rsidR="00442178" w:rsidRPr="00DF326D" w:rsidRDefault="00442178" w:rsidP="00442178">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проектами є застосування знань, навичок, інструментів і методів для проектної діяльності відповідно до вимог проекту.</w:t>
            </w:r>
          </w:p>
          <w:p w:rsidR="00021103" w:rsidRPr="00DF326D" w:rsidRDefault="00442178" w:rsidP="0077225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інтеграцію проекту; управління предметною областю проекту; управління часом і витратами в рамках проекту; управління якістю; людські ресурси; комунікації; управління ризиками; управління закупівлями.</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442178" w:rsidP="00D4554D">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ресурсами</w:t>
            </w:r>
          </w:p>
        </w:tc>
        <w:tc>
          <w:tcPr>
            <w:tcW w:w="5352" w:type="dxa"/>
          </w:tcPr>
          <w:p w:rsidR="00442178" w:rsidRPr="00DF326D" w:rsidRDefault="00442178" w:rsidP="00442178">
            <w:p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ресурсами - це ефективне і дієве розміщення і розподіл ресурсів організації, коли і де вони необхідні. Такі ресурси можуть включати фінансові ресурси, інвентарні запаси, людські ресурси, виробничі ресурси чи інформаційні технології.</w:t>
            </w:r>
          </w:p>
          <w:p w:rsidR="00021103" w:rsidRPr="00DF326D" w:rsidRDefault="00442178" w:rsidP="00442178">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описуються і розвиваються сучасні методи управління ресурсами, зокрема в контексті проектів, характерних для кібербезпеки.</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547B37" w:rsidP="00D4554D">
            <w:pPr>
              <w:tabs>
                <w:tab w:val="left" w:pos="0"/>
              </w:tabs>
              <w:spacing w:line="276" w:lineRule="auto"/>
              <w:rPr>
                <w:rFonts w:ascii="Times New Roman" w:hAnsi="Times New Roman"/>
                <w:lang w:eastAsia="ru-RU"/>
              </w:rPr>
            </w:pPr>
            <w:r w:rsidRPr="00DF326D">
              <w:rPr>
                <w:rFonts w:ascii="Times New Roman" w:hAnsi="Times New Roman"/>
                <w:lang w:eastAsia="ru-RU"/>
              </w:rPr>
              <w:t>Метрики</w:t>
            </w:r>
            <w:r w:rsidR="00442178" w:rsidRPr="00DF326D">
              <w:rPr>
                <w:rFonts w:ascii="Times New Roman" w:hAnsi="Times New Roman"/>
                <w:lang w:eastAsia="ru-RU"/>
              </w:rPr>
              <w:t xml:space="preserve"> безпеки</w:t>
            </w:r>
          </w:p>
        </w:tc>
        <w:tc>
          <w:tcPr>
            <w:tcW w:w="5352" w:type="dxa"/>
          </w:tcPr>
          <w:p w:rsidR="00442178" w:rsidRPr="00DF326D" w:rsidRDefault="00547B37" w:rsidP="00442178">
            <w:pPr>
              <w:tabs>
                <w:tab w:val="left" w:pos="0"/>
              </w:tabs>
              <w:spacing w:line="276" w:lineRule="auto"/>
              <w:rPr>
                <w:rFonts w:ascii="Times New Roman" w:hAnsi="Times New Roman"/>
                <w:lang w:eastAsia="ru-RU"/>
              </w:rPr>
            </w:pPr>
            <w:r w:rsidRPr="00DF326D">
              <w:rPr>
                <w:rFonts w:ascii="Times New Roman" w:hAnsi="Times New Roman"/>
                <w:lang w:eastAsia="ru-RU"/>
              </w:rPr>
              <w:t xml:space="preserve">Метрики </w:t>
            </w:r>
            <w:r w:rsidR="00442178" w:rsidRPr="00DF326D">
              <w:rPr>
                <w:rFonts w:ascii="Times New Roman" w:hAnsi="Times New Roman"/>
                <w:lang w:eastAsia="ru-RU"/>
              </w:rPr>
              <w:t>безпеки, часто описувані як заходи, є ефективними інструментами для визначення ефективності компонентів їх програм</w:t>
            </w:r>
            <w:r w:rsidRPr="00DF326D">
              <w:rPr>
                <w:rFonts w:ascii="Times New Roman" w:hAnsi="Times New Roman"/>
                <w:lang w:eastAsia="ru-RU"/>
              </w:rPr>
              <w:t xml:space="preserve"> з забезпечення</w:t>
            </w:r>
            <w:r w:rsidR="00442178" w:rsidRPr="00DF326D">
              <w:rPr>
                <w:rFonts w:ascii="Times New Roman" w:hAnsi="Times New Roman"/>
                <w:lang w:eastAsia="ru-RU"/>
              </w:rPr>
              <w:t xml:space="preserve"> безпеки і управління діями, що вживаються для поліпшення програм</w:t>
            </w:r>
            <w:r w:rsidRPr="00DF326D">
              <w:rPr>
                <w:rFonts w:ascii="Times New Roman" w:hAnsi="Times New Roman"/>
                <w:lang w:eastAsia="ru-RU"/>
              </w:rPr>
              <w:t xml:space="preserve"> з забезпечення</w:t>
            </w:r>
            <w:r w:rsidR="00442178" w:rsidRPr="00DF326D">
              <w:rPr>
                <w:rFonts w:ascii="Times New Roman" w:hAnsi="Times New Roman"/>
                <w:lang w:eastAsia="ru-RU"/>
              </w:rPr>
              <w:t xml:space="preserve"> безпеки.</w:t>
            </w:r>
          </w:p>
          <w:p w:rsidR="00442178" w:rsidRPr="00DF326D" w:rsidRDefault="00547B37" w:rsidP="00442178">
            <w:pPr>
              <w:tabs>
                <w:tab w:val="left" w:pos="0"/>
              </w:tabs>
              <w:spacing w:line="276" w:lineRule="auto"/>
              <w:rPr>
                <w:rFonts w:ascii="Times New Roman" w:hAnsi="Times New Roman"/>
                <w:lang w:eastAsia="ru-RU"/>
              </w:rPr>
            </w:pPr>
            <w:r w:rsidRPr="00DF326D">
              <w:rPr>
                <w:rFonts w:ascii="Times New Roman" w:hAnsi="Times New Roman"/>
                <w:lang w:eastAsia="ru-RU"/>
              </w:rPr>
              <w:t>У цій темі</w:t>
            </w:r>
            <w:r w:rsidR="00442178" w:rsidRPr="00DF326D">
              <w:rPr>
                <w:rFonts w:ascii="Times New Roman" w:hAnsi="Times New Roman"/>
                <w:lang w:eastAsia="ru-RU"/>
              </w:rPr>
              <w:t xml:space="preserve"> описуються елементи метрик безпеки, а також їх проектування, розробка, перевірка і організація. Використання метрик в різних контекстах </w:t>
            </w:r>
            <w:r w:rsidRPr="00DF326D">
              <w:rPr>
                <w:rFonts w:ascii="Times New Roman" w:hAnsi="Times New Roman"/>
                <w:lang w:eastAsia="ru-RU"/>
              </w:rPr>
              <w:t>повинно включати</w:t>
            </w:r>
            <w:r w:rsidR="00442178" w:rsidRPr="00DF326D">
              <w:rPr>
                <w:rFonts w:ascii="Times New Roman" w:hAnsi="Times New Roman"/>
                <w:lang w:eastAsia="ru-RU"/>
              </w:rPr>
              <w:t>, наприклад:</w:t>
            </w:r>
          </w:p>
          <w:p w:rsidR="00442178" w:rsidRPr="00DF326D" w:rsidRDefault="00442178" w:rsidP="00B25951">
            <w:pPr>
              <w:pStyle w:val="ListParagraph"/>
              <w:numPr>
                <w:ilvl w:val="0"/>
                <w:numId w:val="6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Використання </w:t>
            </w:r>
            <w:r w:rsidR="00547B37" w:rsidRPr="00DF326D">
              <w:rPr>
                <w:rFonts w:ascii="Times New Roman" w:hAnsi="Times New Roman"/>
                <w:lang w:eastAsia="ru-RU"/>
              </w:rPr>
              <w:t>метрик</w:t>
            </w:r>
            <w:r w:rsidRPr="00DF326D">
              <w:rPr>
                <w:rFonts w:ascii="Times New Roman" w:hAnsi="Times New Roman"/>
                <w:lang w:eastAsia="ru-RU"/>
              </w:rPr>
              <w:t xml:space="preserve"> безпеки при прийнятті рішень,</w:t>
            </w:r>
          </w:p>
          <w:p w:rsidR="00442178" w:rsidRPr="00DF326D" w:rsidRDefault="00442178" w:rsidP="00B25951">
            <w:pPr>
              <w:pStyle w:val="ListParagraph"/>
              <w:numPr>
                <w:ilvl w:val="0"/>
                <w:numId w:val="6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Використання </w:t>
            </w:r>
            <w:r w:rsidR="00547B37" w:rsidRPr="00DF326D">
              <w:rPr>
                <w:rFonts w:ascii="Times New Roman" w:hAnsi="Times New Roman"/>
                <w:lang w:eastAsia="ru-RU"/>
              </w:rPr>
              <w:t>метрик</w:t>
            </w:r>
            <w:r w:rsidRPr="00DF326D">
              <w:rPr>
                <w:rFonts w:ascii="Times New Roman" w:hAnsi="Times New Roman"/>
                <w:lang w:eastAsia="ru-RU"/>
              </w:rPr>
              <w:t xml:space="preserve"> безпеки в стратегічному, тактичному і оперативному плануванні;</w:t>
            </w:r>
          </w:p>
          <w:p w:rsidR="00021103" w:rsidRPr="00DF326D" w:rsidRDefault="00442178" w:rsidP="00B25951">
            <w:pPr>
              <w:pStyle w:val="ListParagraph"/>
              <w:numPr>
                <w:ilvl w:val="0"/>
                <w:numId w:val="6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Використання метрик безпеки при оцінці, </w:t>
            </w:r>
            <w:r w:rsidR="00547B37" w:rsidRPr="00DF326D">
              <w:rPr>
                <w:rFonts w:ascii="Times New Roman" w:hAnsi="Times New Roman"/>
                <w:lang w:eastAsia="ru-RU"/>
              </w:rPr>
              <w:t>перевірці</w:t>
            </w:r>
            <w:r w:rsidRPr="00DF326D">
              <w:rPr>
                <w:rFonts w:ascii="Times New Roman" w:hAnsi="Times New Roman"/>
                <w:lang w:eastAsia="ru-RU"/>
              </w:rPr>
              <w:t xml:space="preserve"> і </w:t>
            </w:r>
            <w:r w:rsidR="00547B37" w:rsidRPr="00DF326D">
              <w:rPr>
                <w:rFonts w:ascii="Times New Roman" w:hAnsi="Times New Roman"/>
                <w:lang w:eastAsia="ru-RU"/>
              </w:rPr>
              <w:t>виконанні</w:t>
            </w:r>
            <w:r w:rsidRPr="00DF326D">
              <w:rPr>
                <w:rFonts w:ascii="Times New Roman" w:hAnsi="Times New Roman"/>
                <w:lang w:eastAsia="ru-RU"/>
              </w:rPr>
              <w:t xml:space="preserve"> програм</w:t>
            </w:r>
            <w:r w:rsidR="00547B37" w:rsidRPr="00DF326D">
              <w:rPr>
                <w:rFonts w:ascii="Times New Roman" w:hAnsi="Times New Roman"/>
                <w:lang w:eastAsia="ru-RU"/>
              </w:rPr>
              <w:t xml:space="preserve"> з забезпечення</w:t>
            </w:r>
            <w:r w:rsidRPr="00DF326D">
              <w:rPr>
                <w:rFonts w:ascii="Times New Roman" w:hAnsi="Times New Roman"/>
                <w:lang w:eastAsia="ru-RU"/>
              </w:rPr>
              <w:t xml:space="preserve"> безпеки.</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181227" w:rsidP="00D4554D">
            <w:pPr>
              <w:tabs>
                <w:tab w:val="left" w:pos="0"/>
              </w:tabs>
              <w:spacing w:line="276" w:lineRule="auto"/>
              <w:rPr>
                <w:rFonts w:ascii="Times New Roman" w:hAnsi="Times New Roman"/>
                <w:lang w:eastAsia="ru-RU"/>
              </w:rPr>
            </w:pPr>
            <w:r w:rsidRPr="00DF326D">
              <w:rPr>
                <w:rFonts w:ascii="Times New Roman" w:hAnsi="Times New Roman"/>
                <w:lang w:eastAsia="ru-RU"/>
              </w:rPr>
              <w:t>Забезпечення якості і контроль якості</w:t>
            </w:r>
          </w:p>
        </w:tc>
        <w:tc>
          <w:tcPr>
            <w:tcW w:w="5352" w:type="dxa"/>
          </w:tcPr>
          <w:p w:rsidR="00181227" w:rsidRPr="00DF326D" w:rsidRDefault="00181227" w:rsidP="00181227">
            <w:pPr>
              <w:tabs>
                <w:tab w:val="left" w:pos="0"/>
              </w:tabs>
              <w:spacing w:line="276" w:lineRule="auto"/>
              <w:rPr>
                <w:rFonts w:ascii="Times New Roman" w:hAnsi="Times New Roman"/>
                <w:lang w:eastAsia="ru-RU"/>
              </w:rPr>
            </w:pPr>
            <w:r w:rsidRPr="00DF326D">
              <w:rPr>
                <w:rFonts w:ascii="Times New Roman" w:hAnsi="Times New Roman"/>
                <w:lang w:eastAsia="ru-RU"/>
              </w:rPr>
              <w:t>Забезпечення якості (QA) і контроль якості (QC) є методами, використовуваними для запобігання помилок, які можуть вплинути на характер продукту, такого як система програмного забезпечення; контроль</w:t>
            </w:r>
            <w:r w:rsidR="00371221">
              <w:rPr>
                <w:rFonts w:ascii="Times New Roman" w:hAnsi="Times New Roman"/>
                <w:lang w:eastAsia="ru-RU"/>
              </w:rPr>
              <w:t>, як правило,</w:t>
            </w:r>
            <w:r w:rsidRPr="00DF326D">
              <w:rPr>
                <w:rFonts w:ascii="Times New Roman" w:hAnsi="Times New Roman"/>
                <w:lang w:eastAsia="ru-RU"/>
              </w:rPr>
              <w:t xml:space="preserve"> відноситься до методів, що використовуються для підвищення якості цих систем.</w:t>
            </w:r>
          </w:p>
          <w:p w:rsidR="00021103" w:rsidRPr="00DF326D" w:rsidRDefault="00181227" w:rsidP="00181227">
            <w:pPr>
              <w:tabs>
                <w:tab w:val="left" w:pos="0"/>
              </w:tabs>
              <w:spacing w:line="276" w:lineRule="auto"/>
              <w:rPr>
                <w:rFonts w:ascii="Times New Roman" w:hAnsi="Times New Roman"/>
                <w:lang w:eastAsia="ru-RU"/>
              </w:rPr>
            </w:pPr>
            <w:r w:rsidRPr="00DF326D">
              <w:rPr>
                <w:rFonts w:ascii="Times New Roman" w:hAnsi="Times New Roman"/>
                <w:lang w:eastAsia="ru-RU"/>
              </w:rPr>
              <w:t>Ця тема пояснює і розвиває поточну практику QA / QC, особливо в контексті проектів, типових для кібербезпеки.</w:t>
            </w:r>
          </w:p>
        </w:tc>
      </w:tr>
      <w:tr w:rsidR="00021103" w:rsidRPr="00DF326D" w:rsidTr="0034147F">
        <w:tc>
          <w:tcPr>
            <w:tcW w:w="2093" w:type="dxa"/>
          </w:tcPr>
          <w:p w:rsidR="00021103" w:rsidRPr="00DF326D" w:rsidRDefault="006851CF" w:rsidP="0034147F">
            <w:pPr>
              <w:tabs>
                <w:tab w:val="left" w:pos="0"/>
              </w:tabs>
              <w:spacing w:line="276" w:lineRule="auto"/>
              <w:rPr>
                <w:rFonts w:ascii="Times New Roman" w:hAnsi="Times New Roman"/>
                <w:lang w:eastAsia="ru-RU"/>
              </w:rPr>
            </w:pPr>
            <w:r w:rsidRPr="00DF326D">
              <w:rPr>
                <w:rFonts w:ascii="Times New Roman" w:hAnsi="Times New Roman"/>
                <w:lang w:eastAsia="ru-RU"/>
              </w:rPr>
              <w:t>Кадрова безпека</w:t>
            </w:r>
          </w:p>
        </w:tc>
        <w:tc>
          <w:tcPr>
            <w:tcW w:w="2126" w:type="dxa"/>
          </w:tcPr>
          <w:p w:rsidR="00021103" w:rsidRPr="00DF326D" w:rsidRDefault="00021103" w:rsidP="00D4554D">
            <w:pPr>
              <w:tabs>
                <w:tab w:val="left" w:pos="0"/>
              </w:tabs>
              <w:spacing w:line="276" w:lineRule="auto"/>
              <w:rPr>
                <w:rFonts w:ascii="Times New Roman" w:hAnsi="Times New Roman"/>
                <w:lang w:eastAsia="ru-RU"/>
              </w:rPr>
            </w:pPr>
          </w:p>
        </w:tc>
        <w:tc>
          <w:tcPr>
            <w:tcW w:w="5352" w:type="dxa"/>
          </w:tcPr>
          <w:p w:rsidR="00021103" w:rsidRPr="00DF326D" w:rsidRDefault="00021103" w:rsidP="00021103">
            <w:pPr>
              <w:tabs>
                <w:tab w:val="left" w:pos="0"/>
              </w:tabs>
              <w:spacing w:line="276" w:lineRule="auto"/>
              <w:rPr>
                <w:rFonts w:ascii="Times New Roman" w:hAnsi="Times New Roman"/>
                <w:lang w:eastAsia="ru-RU"/>
              </w:rPr>
            </w:pPr>
          </w:p>
        </w:tc>
      </w:tr>
      <w:tr w:rsidR="00021103" w:rsidRPr="00DF326D" w:rsidTr="0034147F">
        <w:tc>
          <w:tcPr>
            <w:tcW w:w="2093" w:type="dxa"/>
          </w:tcPr>
          <w:p w:rsidR="00021103" w:rsidRPr="00DF326D" w:rsidRDefault="006851CF" w:rsidP="00772251">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 для отримання додаткової інформації</w:t>
            </w:r>
            <w:r w:rsidR="00772251" w:rsidRPr="00DF326D">
              <w:rPr>
                <w:rFonts w:ascii="Times New Roman" w:hAnsi="Times New Roman"/>
                <w:i/>
                <w:lang w:eastAsia="ru-RU"/>
              </w:rPr>
              <w:t xml:space="preserve"> також</w:t>
            </w:r>
            <w:r w:rsidRPr="00DF326D">
              <w:rPr>
                <w:rFonts w:ascii="Times New Roman" w:hAnsi="Times New Roman"/>
                <w:i/>
                <w:lang w:eastAsia="ru-RU"/>
              </w:rPr>
              <w:t xml:space="preserve"> галузь знань «</w:t>
            </w:r>
            <w:r w:rsidR="00772251" w:rsidRPr="00DF326D">
              <w:rPr>
                <w:rFonts w:ascii="Times New Roman" w:hAnsi="Times New Roman"/>
                <w:i/>
                <w:lang w:eastAsia="ru-RU"/>
              </w:rPr>
              <w:t>Захист</w:t>
            </w:r>
            <w:r w:rsidRPr="00DF326D">
              <w:rPr>
                <w:rFonts w:ascii="Times New Roman" w:hAnsi="Times New Roman"/>
                <w:i/>
                <w:lang w:eastAsia="ru-RU"/>
              </w:rPr>
              <w:t xml:space="preserve"> людини», стор. 44</w:t>
            </w:r>
            <w:r w:rsidRPr="00DF326D">
              <w:rPr>
                <w:rFonts w:ascii="Times New Roman" w:hAnsi="Times New Roman"/>
                <w:lang w:eastAsia="ru-RU"/>
              </w:rPr>
              <w:t>]</w:t>
            </w:r>
          </w:p>
        </w:tc>
        <w:tc>
          <w:tcPr>
            <w:tcW w:w="2126" w:type="dxa"/>
          </w:tcPr>
          <w:p w:rsidR="00021103" w:rsidRPr="00DF326D" w:rsidRDefault="006851CF" w:rsidP="00D4554D">
            <w:pPr>
              <w:tabs>
                <w:tab w:val="left" w:pos="0"/>
              </w:tabs>
              <w:spacing w:line="276" w:lineRule="auto"/>
              <w:rPr>
                <w:rFonts w:ascii="Times New Roman" w:hAnsi="Times New Roman"/>
                <w:lang w:eastAsia="ru-RU"/>
              </w:rPr>
            </w:pPr>
            <w:r w:rsidRPr="00DF326D">
              <w:rPr>
                <w:rFonts w:ascii="Times New Roman" w:hAnsi="Times New Roman"/>
                <w:lang w:eastAsia="ru-RU"/>
              </w:rPr>
              <w:t>Обізнаність про безпеку, навчання та освіта</w:t>
            </w:r>
          </w:p>
        </w:tc>
        <w:tc>
          <w:tcPr>
            <w:tcW w:w="5352" w:type="dxa"/>
          </w:tcPr>
          <w:p w:rsidR="006851CF" w:rsidRPr="00DF326D" w:rsidRDefault="006851CF" w:rsidP="006851CF">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запобігання та / або належне використання невизначеності, страху і сумнівів (FUD) в якості інструменту для усвідомлення.</w:t>
            </w:r>
          </w:p>
          <w:p w:rsidR="00021103" w:rsidRPr="00DF326D" w:rsidRDefault="006851CF" w:rsidP="006851CF">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фізичну безпеку; безпека робочого столу; безпека паролів; бездротові мережі; фішинг у сфері безпеки; спільне використання файлів і авторські права; перегляд даних; шифрування; інсайдерська загроза; міжнародні поїздки; соціальні мережі і соціальна інженерія.</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6851CF" w:rsidP="00D4554D">
            <w:pPr>
              <w:tabs>
                <w:tab w:val="left" w:pos="0"/>
              </w:tabs>
              <w:spacing w:line="276" w:lineRule="auto"/>
              <w:rPr>
                <w:rFonts w:ascii="Times New Roman" w:hAnsi="Times New Roman"/>
                <w:lang w:eastAsia="ru-RU"/>
              </w:rPr>
            </w:pPr>
            <w:r w:rsidRPr="00DF326D">
              <w:rPr>
                <w:rFonts w:ascii="Times New Roman" w:hAnsi="Times New Roman"/>
                <w:lang w:eastAsia="ru-RU"/>
              </w:rPr>
              <w:t>Практики найму персоналу</w:t>
            </w:r>
          </w:p>
        </w:tc>
        <w:tc>
          <w:tcPr>
            <w:tcW w:w="5352" w:type="dxa"/>
          </w:tcPr>
          <w:p w:rsidR="006851CF" w:rsidRPr="00DF326D" w:rsidRDefault="006851CF" w:rsidP="006851CF">
            <w:pPr>
              <w:tabs>
                <w:tab w:val="left" w:pos="0"/>
              </w:tabs>
              <w:spacing w:line="276" w:lineRule="auto"/>
              <w:rPr>
                <w:rFonts w:ascii="Times New Roman" w:hAnsi="Times New Roman"/>
                <w:lang w:eastAsia="ru-RU"/>
              </w:rPr>
            </w:pPr>
            <w:r w:rsidRPr="00DF326D">
              <w:rPr>
                <w:rFonts w:ascii="Times New Roman" w:hAnsi="Times New Roman"/>
                <w:lang w:eastAsia="ru-RU"/>
              </w:rPr>
              <w:t>Такі практики регулюються стратегіями, що використовуються організаціями, і застосовуються для найму і навчання персоналу організації.</w:t>
            </w:r>
          </w:p>
          <w:p w:rsidR="00021103" w:rsidRPr="00DF326D" w:rsidRDefault="006851CF" w:rsidP="0077225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в себе </w:t>
            </w:r>
            <w:r w:rsidR="00B23AEE" w:rsidRPr="00DF326D">
              <w:rPr>
                <w:rFonts w:ascii="Times New Roman" w:hAnsi="Times New Roman"/>
                <w:lang w:eastAsia="ru-RU"/>
              </w:rPr>
              <w:t xml:space="preserve">основні </w:t>
            </w:r>
            <w:r w:rsidRPr="00DF326D">
              <w:rPr>
                <w:rFonts w:ascii="Times New Roman" w:hAnsi="Times New Roman"/>
                <w:lang w:eastAsia="ru-RU"/>
              </w:rPr>
              <w:t xml:space="preserve">принципи, </w:t>
            </w:r>
            <w:r w:rsidR="00772251" w:rsidRPr="00DF326D">
              <w:rPr>
                <w:rFonts w:ascii="Times New Roman" w:hAnsi="Times New Roman"/>
                <w:lang w:eastAsia="ru-RU"/>
              </w:rPr>
              <w:t>студенти</w:t>
            </w:r>
            <w:r w:rsidRPr="00DF326D">
              <w:rPr>
                <w:rFonts w:ascii="Times New Roman" w:hAnsi="Times New Roman"/>
                <w:lang w:eastAsia="ru-RU"/>
              </w:rPr>
              <w:t xml:space="preserve"> повинні отримати досвід з</w:t>
            </w:r>
            <w:r w:rsidR="00B23AEE" w:rsidRPr="00DF326D">
              <w:rPr>
                <w:rFonts w:ascii="Times New Roman" w:hAnsi="Times New Roman"/>
                <w:lang w:eastAsia="ru-RU"/>
              </w:rPr>
              <w:t>а допомогою</w:t>
            </w:r>
            <w:r w:rsidRPr="00DF326D">
              <w:rPr>
                <w:rFonts w:ascii="Times New Roman" w:hAnsi="Times New Roman"/>
                <w:lang w:eastAsia="ru-RU"/>
              </w:rPr>
              <w:t xml:space="preserve"> </w:t>
            </w:r>
            <w:r w:rsidR="00B23AEE" w:rsidRPr="00DF326D">
              <w:rPr>
                <w:rFonts w:ascii="Times New Roman" w:hAnsi="Times New Roman"/>
                <w:lang w:eastAsia="ru-RU"/>
              </w:rPr>
              <w:t>перегляду вигаданих резюме, перевірок вигаданого оточення</w:t>
            </w:r>
            <w:r w:rsidRPr="00DF326D">
              <w:rPr>
                <w:rFonts w:ascii="Times New Roman" w:hAnsi="Times New Roman"/>
                <w:lang w:eastAsia="ru-RU"/>
              </w:rPr>
              <w:t xml:space="preserve">, </w:t>
            </w:r>
            <w:r w:rsidR="00B23AEE" w:rsidRPr="00DF326D">
              <w:rPr>
                <w:rFonts w:ascii="Times New Roman" w:hAnsi="Times New Roman"/>
                <w:lang w:eastAsia="ru-RU"/>
              </w:rPr>
              <w:t>методів розігрування вигаданих ролей при проведенні</w:t>
            </w:r>
            <w:r w:rsidRPr="00DF326D">
              <w:rPr>
                <w:rFonts w:ascii="Times New Roman" w:hAnsi="Times New Roman"/>
                <w:lang w:eastAsia="ru-RU"/>
              </w:rPr>
              <w:t xml:space="preserve"> </w:t>
            </w:r>
            <w:r w:rsidR="00B23AEE" w:rsidRPr="00DF326D">
              <w:rPr>
                <w:rFonts w:ascii="Times New Roman" w:hAnsi="Times New Roman"/>
                <w:lang w:eastAsia="ru-RU"/>
              </w:rPr>
              <w:t>інтерв’ю</w:t>
            </w:r>
            <w:r w:rsidRPr="00DF326D">
              <w:rPr>
                <w:rFonts w:ascii="Times New Roman" w:hAnsi="Times New Roman"/>
                <w:lang w:eastAsia="ru-RU"/>
              </w:rPr>
              <w:t>, результат</w:t>
            </w:r>
            <w:r w:rsidR="00B23AEE" w:rsidRPr="00DF326D">
              <w:rPr>
                <w:rFonts w:ascii="Times New Roman" w:hAnsi="Times New Roman"/>
                <w:lang w:eastAsia="ru-RU"/>
              </w:rPr>
              <w:t>ів</w:t>
            </w:r>
            <w:r w:rsidRPr="00DF326D">
              <w:rPr>
                <w:rFonts w:ascii="Times New Roman" w:hAnsi="Times New Roman"/>
                <w:lang w:eastAsia="ru-RU"/>
              </w:rPr>
              <w:t xml:space="preserve"> аналізу відбитків пальців, а також</w:t>
            </w:r>
            <w:r w:rsidR="00B23AEE" w:rsidRPr="00DF326D">
              <w:rPr>
                <w:rFonts w:ascii="Times New Roman" w:hAnsi="Times New Roman"/>
                <w:lang w:eastAsia="ru-RU"/>
              </w:rPr>
              <w:t xml:space="preserve"> перевірки </w:t>
            </w:r>
            <w:r w:rsidRPr="00DF326D">
              <w:rPr>
                <w:rFonts w:ascii="Times New Roman" w:hAnsi="Times New Roman"/>
                <w:lang w:eastAsia="ru-RU"/>
              </w:rPr>
              <w:t xml:space="preserve">фінансового </w:t>
            </w:r>
            <w:r w:rsidR="00B23AEE" w:rsidRPr="00DF326D">
              <w:rPr>
                <w:rFonts w:ascii="Times New Roman" w:hAnsi="Times New Roman"/>
                <w:lang w:eastAsia="ru-RU"/>
              </w:rPr>
              <w:t>положення</w:t>
            </w:r>
            <w:r w:rsidRPr="00DF326D">
              <w:rPr>
                <w:rFonts w:ascii="Times New Roman" w:hAnsi="Times New Roman"/>
                <w:lang w:eastAsia="ru-RU"/>
              </w:rPr>
              <w:t>.</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680D52" w:rsidP="00680D52">
            <w:pPr>
              <w:tabs>
                <w:tab w:val="left" w:pos="0"/>
              </w:tabs>
              <w:spacing w:line="276" w:lineRule="auto"/>
              <w:rPr>
                <w:rFonts w:ascii="Times New Roman" w:hAnsi="Times New Roman"/>
                <w:lang w:eastAsia="ru-RU"/>
              </w:rPr>
            </w:pPr>
            <w:r w:rsidRPr="00DF326D">
              <w:rPr>
                <w:rFonts w:ascii="Times New Roman" w:hAnsi="Times New Roman"/>
                <w:lang w:eastAsia="ru-RU"/>
              </w:rPr>
              <w:t>Практика звільнення персоналу</w:t>
            </w:r>
          </w:p>
        </w:tc>
        <w:tc>
          <w:tcPr>
            <w:tcW w:w="5352" w:type="dxa"/>
          </w:tcPr>
          <w:p w:rsidR="00680D52" w:rsidRPr="00DF326D" w:rsidRDefault="00680D52" w:rsidP="00680D52">
            <w:p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Практики, керовані політиками, які використовуються організаціями для звільнення працівників організації, включаючи </w:t>
            </w:r>
            <w:r w:rsidR="00772251" w:rsidRPr="00DF326D">
              <w:rPr>
                <w:rFonts w:ascii="Times New Roman" w:hAnsi="Times New Roman"/>
                <w:lang w:eastAsia="ru-RU"/>
              </w:rPr>
              <w:t>відновлення призначених ресурсів</w:t>
            </w:r>
            <w:r w:rsidRPr="00DF326D">
              <w:rPr>
                <w:rFonts w:ascii="Times New Roman" w:hAnsi="Times New Roman"/>
                <w:lang w:eastAsia="ru-RU"/>
              </w:rPr>
              <w:t>, видалення облікових даних і завчасне запобігання просочуванню даних.</w:t>
            </w:r>
          </w:p>
          <w:p w:rsidR="00021103" w:rsidRPr="00DF326D" w:rsidRDefault="00680D52" w:rsidP="00772251">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основні принципи, с</w:t>
            </w:r>
            <w:r w:rsidR="00772251" w:rsidRPr="00DF326D">
              <w:rPr>
                <w:rFonts w:ascii="Times New Roman" w:hAnsi="Times New Roman"/>
                <w:lang w:eastAsia="ru-RU"/>
              </w:rPr>
              <w:t>туденти</w:t>
            </w:r>
            <w:r w:rsidRPr="00DF326D">
              <w:rPr>
                <w:rFonts w:ascii="Times New Roman" w:hAnsi="Times New Roman"/>
                <w:lang w:eastAsia="ru-RU"/>
              </w:rPr>
              <w:t xml:space="preserve"> повинні отримати досвід роботи з наборами практики і моделювання.</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680D52" w:rsidP="00D4554D">
            <w:pPr>
              <w:tabs>
                <w:tab w:val="left" w:pos="0"/>
              </w:tabs>
              <w:spacing w:line="276" w:lineRule="auto"/>
              <w:rPr>
                <w:rFonts w:ascii="Times New Roman" w:hAnsi="Times New Roman"/>
                <w:lang w:eastAsia="ru-RU"/>
              </w:rPr>
            </w:pPr>
            <w:r w:rsidRPr="00DF326D">
              <w:rPr>
                <w:rFonts w:ascii="Times New Roman" w:hAnsi="Times New Roman"/>
                <w:lang w:eastAsia="ru-RU"/>
              </w:rPr>
              <w:t>Безпека третіх сторін</w:t>
            </w:r>
          </w:p>
        </w:tc>
        <w:tc>
          <w:tcPr>
            <w:tcW w:w="5352" w:type="dxa"/>
          </w:tcPr>
          <w:p w:rsidR="00680D52" w:rsidRPr="00DF326D" w:rsidRDefault="00000B10" w:rsidP="00680D52">
            <w:pPr>
              <w:tabs>
                <w:tab w:val="left" w:pos="0"/>
              </w:tabs>
              <w:spacing w:line="276" w:lineRule="auto"/>
              <w:rPr>
                <w:rFonts w:ascii="Times New Roman" w:hAnsi="Times New Roman"/>
                <w:lang w:eastAsia="ru-RU"/>
              </w:rPr>
            </w:pPr>
            <w:r w:rsidRPr="00DF326D">
              <w:rPr>
                <w:rFonts w:ascii="Times New Roman" w:hAnsi="Times New Roman"/>
                <w:lang w:eastAsia="ru-RU"/>
              </w:rPr>
              <w:t>Це практика організацій</w:t>
            </w:r>
            <w:r w:rsidR="00680D52" w:rsidRPr="00DF326D">
              <w:rPr>
                <w:rFonts w:ascii="Times New Roman" w:hAnsi="Times New Roman"/>
                <w:lang w:eastAsia="ru-RU"/>
              </w:rPr>
              <w:t xml:space="preserve"> з управління ризиками</w:t>
            </w:r>
            <w:r w:rsidRPr="00DF326D">
              <w:rPr>
                <w:rFonts w:ascii="Times New Roman" w:hAnsi="Times New Roman"/>
                <w:lang w:eastAsia="ru-RU"/>
              </w:rPr>
              <w:t>, що можуть виникнути</w:t>
            </w:r>
            <w:r w:rsidR="00680D52" w:rsidRPr="00DF326D">
              <w:rPr>
                <w:rFonts w:ascii="Times New Roman" w:hAnsi="Times New Roman"/>
                <w:lang w:eastAsia="ru-RU"/>
              </w:rPr>
              <w:t xml:space="preserve"> з боку підрядників, консультантів і співробітників ключових ділових партнерів.</w:t>
            </w:r>
          </w:p>
          <w:p w:rsidR="00021103" w:rsidRPr="00DF326D" w:rsidRDefault="00680D52" w:rsidP="00772251">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в себе </w:t>
            </w:r>
            <w:r w:rsidR="00000B10" w:rsidRPr="00DF326D">
              <w:rPr>
                <w:rFonts w:ascii="Times New Roman" w:hAnsi="Times New Roman"/>
                <w:lang w:eastAsia="ru-RU"/>
              </w:rPr>
              <w:t xml:space="preserve">основні </w:t>
            </w:r>
            <w:r w:rsidRPr="00DF326D">
              <w:rPr>
                <w:rFonts w:ascii="Times New Roman" w:hAnsi="Times New Roman"/>
                <w:lang w:eastAsia="ru-RU"/>
              </w:rPr>
              <w:t>принципи</w:t>
            </w:r>
            <w:r w:rsidR="00772251" w:rsidRPr="00DF326D">
              <w:rPr>
                <w:rFonts w:ascii="Times New Roman" w:hAnsi="Times New Roman"/>
                <w:lang w:eastAsia="ru-RU"/>
              </w:rPr>
              <w:t>, студенти</w:t>
            </w:r>
            <w:r w:rsidRPr="00DF326D">
              <w:rPr>
                <w:rFonts w:ascii="Times New Roman" w:hAnsi="Times New Roman"/>
                <w:lang w:eastAsia="ru-RU"/>
              </w:rPr>
              <w:t xml:space="preserve"> повинні отримати досвід роботи з наборами практики і моделювання.</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000B10" w:rsidP="00000B10">
            <w:pPr>
              <w:tabs>
                <w:tab w:val="left" w:pos="0"/>
              </w:tabs>
              <w:spacing w:line="276" w:lineRule="auto"/>
              <w:rPr>
                <w:rFonts w:ascii="Times New Roman" w:hAnsi="Times New Roman"/>
                <w:lang w:eastAsia="ru-RU"/>
              </w:rPr>
            </w:pPr>
            <w:r w:rsidRPr="00DF326D">
              <w:rPr>
                <w:rFonts w:ascii="Times New Roman" w:hAnsi="Times New Roman"/>
                <w:lang w:eastAsia="ru-RU"/>
              </w:rPr>
              <w:t>Безпека під час оцінки персоналу</w:t>
            </w:r>
          </w:p>
        </w:tc>
        <w:tc>
          <w:tcPr>
            <w:tcW w:w="5352" w:type="dxa"/>
          </w:tcPr>
          <w:p w:rsidR="00000B10" w:rsidRPr="00DF326D" w:rsidRDefault="00000B10" w:rsidP="00000B10">
            <w:pPr>
              <w:tabs>
                <w:tab w:val="left" w:pos="0"/>
              </w:tabs>
              <w:spacing w:line="276" w:lineRule="auto"/>
              <w:rPr>
                <w:rFonts w:ascii="Times New Roman" w:hAnsi="Times New Roman"/>
                <w:lang w:eastAsia="ru-RU"/>
              </w:rPr>
            </w:pPr>
            <w:r w:rsidRPr="00DF326D">
              <w:rPr>
                <w:rFonts w:ascii="Times New Roman" w:hAnsi="Times New Roman"/>
                <w:lang w:eastAsia="ru-RU"/>
              </w:rPr>
              <w:t>Це практика організацій, пов’язана з управління періодичним оцінюванням співробітників.</w:t>
            </w:r>
          </w:p>
          <w:p w:rsidR="00021103" w:rsidRPr="00DF326D" w:rsidRDefault="00000B10" w:rsidP="003A7A7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основні принципи, с</w:t>
            </w:r>
            <w:r w:rsidR="003A7A76" w:rsidRPr="00DF326D">
              <w:rPr>
                <w:rFonts w:ascii="Times New Roman" w:hAnsi="Times New Roman"/>
                <w:lang w:eastAsia="ru-RU"/>
              </w:rPr>
              <w:t>туденти</w:t>
            </w:r>
            <w:r w:rsidRPr="00DF326D">
              <w:rPr>
                <w:rFonts w:ascii="Times New Roman" w:hAnsi="Times New Roman"/>
                <w:lang w:eastAsia="ru-RU"/>
              </w:rPr>
              <w:t xml:space="preserve"> повинні отримати досвід роботи з наборами практики і моделювання.</w:t>
            </w:r>
          </w:p>
        </w:tc>
      </w:tr>
      <w:tr w:rsidR="00021103" w:rsidRPr="00DF326D" w:rsidTr="0034147F">
        <w:tc>
          <w:tcPr>
            <w:tcW w:w="2093" w:type="dxa"/>
          </w:tcPr>
          <w:p w:rsidR="00021103" w:rsidRPr="00DF326D" w:rsidRDefault="001C41AB" w:rsidP="003A7A76">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w:t>
            </w:r>
            <w:r w:rsidR="003A7A76" w:rsidRPr="00DF326D">
              <w:rPr>
                <w:rFonts w:ascii="Times New Roman" w:hAnsi="Times New Roman"/>
                <w:i/>
                <w:lang w:eastAsia="ru-RU"/>
              </w:rPr>
              <w:t>д</w:t>
            </w:r>
            <w:r w:rsidRPr="00DF326D">
              <w:rPr>
                <w:rFonts w:ascii="Times New Roman" w:hAnsi="Times New Roman"/>
                <w:i/>
                <w:lang w:eastAsia="ru-RU"/>
              </w:rPr>
              <w:t xml:space="preserve">ля отримання додаткової інформації </w:t>
            </w:r>
            <w:r w:rsidR="003A7A76" w:rsidRPr="00DF326D">
              <w:rPr>
                <w:rFonts w:ascii="Times New Roman" w:hAnsi="Times New Roman"/>
                <w:i/>
                <w:lang w:eastAsia="ru-RU"/>
              </w:rPr>
              <w:t xml:space="preserve">також </w:t>
            </w:r>
            <w:r w:rsidRPr="00DF326D">
              <w:rPr>
                <w:rFonts w:ascii="Times New Roman" w:hAnsi="Times New Roman"/>
                <w:i/>
                <w:lang w:eastAsia="ru-RU"/>
              </w:rPr>
              <w:t xml:space="preserve">галузі знань </w:t>
            </w:r>
            <w:r w:rsidR="003A7A76" w:rsidRPr="00DF326D">
              <w:rPr>
                <w:rFonts w:ascii="Times New Roman" w:hAnsi="Times New Roman"/>
                <w:i/>
                <w:lang w:eastAsia="ru-RU"/>
              </w:rPr>
              <w:t>«Захист</w:t>
            </w:r>
            <w:r w:rsidRPr="00DF326D">
              <w:rPr>
                <w:rFonts w:ascii="Times New Roman" w:hAnsi="Times New Roman"/>
                <w:i/>
                <w:lang w:eastAsia="ru-RU"/>
              </w:rPr>
              <w:t xml:space="preserve"> даних», стор. 16, «</w:t>
            </w:r>
            <w:r w:rsidR="003A7A76" w:rsidRPr="00DF326D">
              <w:rPr>
                <w:rFonts w:ascii="Times New Roman" w:hAnsi="Times New Roman"/>
                <w:i/>
                <w:lang w:eastAsia="ru-RU"/>
              </w:rPr>
              <w:t>Захист</w:t>
            </w:r>
            <w:r w:rsidRPr="00DF326D">
              <w:rPr>
                <w:rFonts w:ascii="Times New Roman" w:hAnsi="Times New Roman"/>
                <w:i/>
                <w:lang w:eastAsia="ru-RU"/>
              </w:rPr>
              <w:t xml:space="preserve"> людини», стор. 44 і «</w:t>
            </w:r>
            <w:r w:rsidR="003A7A76" w:rsidRPr="00DF326D">
              <w:rPr>
                <w:rFonts w:ascii="Times New Roman" w:hAnsi="Times New Roman"/>
                <w:i/>
                <w:lang w:eastAsia="ru-RU"/>
              </w:rPr>
              <w:t>Захист суспільства</w:t>
            </w:r>
            <w:r w:rsidRPr="00DF326D">
              <w:rPr>
                <w:rFonts w:ascii="Times New Roman" w:hAnsi="Times New Roman"/>
                <w:i/>
                <w:lang w:eastAsia="ru-RU"/>
              </w:rPr>
              <w:t>», стор. 62</w:t>
            </w:r>
            <w:r w:rsidRPr="00DF326D">
              <w:rPr>
                <w:rFonts w:ascii="Times New Roman" w:hAnsi="Times New Roman"/>
                <w:lang w:eastAsia="ru-RU"/>
              </w:rPr>
              <w:t>]</w:t>
            </w:r>
          </w:p>
        </w:tc>
        <w:tc>
          <w:tcPr>
            <w:tcW w:w="2126" w:type="dxa"/>
          </w:tcPr>
          <w:p w:rsidR="00021103" w:rsidRPr="00DF326D" w:rsidRDefault="001C41AB" w:rsidP="00D4554D">
            <w:pPr>
              <w:tabs>
                <w:tab w:val="left" w:pos="0"/>
              </w:tabs>
              <w:spacing w:line="276" w:lineRule="auto"/>
              <w:rPr>
                <w:rFonts w:ascii="Times New Roman" w:hAnsi="Times New Roman"/>
                <w:lang w:eastAsia="ru-RU"/>
              </w:rPr>
            </w:pPr>
            <w:r w:rsidRPr="00DF326D">
              <w:rPr>
                <w:rFonts w:ascii="Times New Roman" w:hAnsi="Times New Roman"/>
                <w:lang w:eastAsia="ru-RU"/>
              </w:rPr>
              <w:t>Спеціальне питання про конфіденційність особистої інформації співробітників</w:t>
            </w:r>
          </w:p>
        </w:tc>
        <w:tc>
          <w:tcPr>
            <w:tcW w:w="5352" w:type="dxa"/>
          </w:tcPr>
          <w:p w:rsidR="001C41AB" w:rsidRPr="00DF326D" w:rsidRDefault="001C41AB" w:rsidP="001C41AB">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 практика організацій </w:t>
            </w:r>
            <w:r w:rsidR="00371221">
              <w:rPr>
                <w:rFonts w:ascii="Times New Roman" w:hAnsi="Times New Roman"/>
                <w:lang w:eastAsia="ru-RU"/>
              </w:rPr>
              <w:t>щодо</w:t>
            </w:r>
            <w:r w:rsidRPr="00DF326D">
              <w:rPr>
                <w:rFonts w:ascii="Times New Roman" w:hAnsi="Times New Roman"/>
                <w:lang w:eastAsia="ru-RU"/>
              </w:rPr>
              <w:t xml:space="preserve"> захисту особистої інформації співробітників та інших зацікавлених сторін.</w:t>
            </w:r>
          </w:p>
          <w:p w:rsidR="00021103" w:rsidRPr="00DF326D" w:rsidRDefault="001C41AB" w:rsidP="003A7A76">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Ця тема включає в себе основні принципи, </w:t>
            </w:r>
            <w:r w:rsidR="00371221" w:rsidRPr="00DF326D">
              <w:rPr>
                <w:rFonts w:ascii="Times New Roman" w:hAnsi="Times New Roman"/>
                <w:lang w:eastAsia="ru-RU"/>
              </w:rPr>
              <w:t>студенти</w:t>
            </w:r>
            <w:r w:rsidRPr="00DF326D">
              <w:rPr>
                <w:rFonts w:ascii="Times New Roman" w:hAnsi="Times New Roman"/>
                <w:lang w:eastAsia="ru-RU"/>
              </w:rPr>
              <w:t xml:space="preserve"> повинні отримати досвід роботи з наборами практики і моделювання.</w:t>
            </w:r>
          </w:p>
        </w:tc>
      </w:tr>
      <w:tr w:rsidR="00021103" w:rsidRPr="00DF326D" w:rsidTr="0034147F">
        <w:tc>
          <w:tcPr>
            <w:tcW w:w="2093" w:type="dxa"/>
          </w:tcPr>
          <w:p w:rsidR="00021103" w:rsidRPr="00DF326D" w:rsidRDefault="00731662" w:rsidP="0034147F">
            <w:pPr>
              <w:tabs>
                <w:tab w:val="left" w:pos="0"/>
              </w:tabs>
              <w:spacing w:line="276" w:lineRule="auto"/>
              <w:rPr>
                <w:rFonts w:ascii="Times New Roman" w:hAnsi="Times New Roman"/>
                <w:lang w:eastAsia="ru-RU"/>
              </w:rPr>
            </w:pPr>
            <w:r w:rsidRPr="00DF326D">
              <w:rPr>
                <w:rFonts w:ascii="Times New Roman" w:hAnsi="Times New Roman"/>
                <w:lang w:eastAsia="ru-RU"/>
              </w:rPr>
              <w:t>Операції з забезпечення безпеки</w:t>
            </w:r>
          </w:p>
        </w:tc>
        <w:tc>
          <w:tcPr>
            <w:tcW w:w="2126" w:type="dxa"/>
          </w:tcPr>
          <w:p w:rsidR="00021103" w:rsidRPr="00DF326D" w:rsidRDefault="00021103" w:rsidP="00D4554D">
            <w:pPr>
              <w:tabs>
                <w:tab w:val="left" w:pos="0"/>
              </w:tabs>
              <w:spacing w:line="276" w:lineRule="auto"/>
              <w:rPr>
                <w:rFonts w:ascii="Times New Roman" w:hAnsi="Times New Roman"/>
                <w:lang w:eastAsia="ru-RU"/>
              </w:rPr>
            </w:pPr>
          </w:p>
        </w:tc>
        <w:tc>
          <w:tcPr>
            <w:tcW w:w="5352" w:type="dxa"/>
          </w:tcPr>
          <w:p w:rsidR="00021103" w:rsidRPr="00DF326D" w:rsidRDefault="00731662" w:rsidP="00731662">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3A7A76" w:rsidRPr="00DF326D">
              <w:rPr>
                <w:rFonts w:ascii="Times New Roman" w:hAnsi="Times New Roman"/>
                <w:lang w:eastAsia="ru-RU"/>
              </w:rPr>
              <w:t>розділ</w:t>
            </w:r>
            <w:r w:rsidRPr="00DF326D">
              <w:rPr>
                <w:rFonts w:ascii="Times New Roman" w:hAnsi="Times New Roman"/>
                <w:lang w:eastAsia="ru-RU"/>
              </w:rPr>
              <w:t xml:space="preserve"> знань охоплює заходи з підвищення безпеки походження і відстеження компонентів системи, що поставляються із зовнішніх джерел, таких як апаратне або програмне забезпечення.</w:t>
            </w:r>
          </w:p>
        </w:tc>
      </w:tr>
      <w:tr w:rsidR="00731662" w:rsidRPr="00DF326D" w:rsidTr="0034147F">
        <w:tc>
          <w:tcPr>
            <w:tcW w:w="2093" w:type="dxa"/>
          </w:tcPr>
          <w:p w:rsidR="00731662" w:rsidRPr="00DF326D" w:rsidRDefault="00731662" w:rsidP="0034147F">
            <w:pPr>
              <w:tabs>
                <w:tab w:val="left" w:pos="0"/>
              </w:tabs>
              <w:spacing w:line="276" w:lineRule="auto"/>
              <w:rPr>
                <w:rFonts w:ascii="Times New Roman" w:hAnsi="Times New Roman"/>
                <w:lang w:eastAsia="ru-RU"/>
              </w:rPr>
            </w:pPr>
          </w:p>
        </w:tc>
        <w:tc>
          <w:tcPr>
            <w:tcW w:w="2126" w:type="dxa"/>
          </w:tcPr>
          <w:p w:rsidR="00731662" w:rsidRPr="00DF326D" w:rsidRDefault="00731662" w:rsidP="00D4554D">
            <w:pPr>
              <w:tabs>
                <w:tab w:val="left" w:pos="0"/>
              </w:tabs>
              <w:spacing w:line="276" w:lineRule="auto"/>
              <w:rPr>
                <w:rFonts w:ascii="Times New Roman" w:hAnsi="Times New Roman"/>
                <w:lang w:eastAsia="ru-RU"/>
              </w:rPr>
            </w:pPr>
            <w:r w:rsidRPr="00DF326D">
              <w:rPr>
                <w:rFonts w:ascii="Times New Roman" w:hAnsi="Times New Roman"/>
                <w:lang w:eastAsia="ru-RU"/>
              </w:rPr>
              <w:t>Конвергенція безпеки</w:t>
            </w:r>
          </w:p>
        </w:tc>
        <w:tc>
          <w:tcPr>
            <w:tcW w:w="5352" w:type="dxa"/>
          </w:tcPr>
          <w:p w:rsidR="00731662" w:rsidRPr="00DF326D" w:rsidRDefault="001179BB" w:rsidP="00731662">
            <w:pPr>
              <w:tabs>
                <w:tab w:val="left" w:pos="0"/>
              </w:tabs>
              <w:spacing w:line="276" w:lineRule="auto"/>
              <w:rPr>
                <w:rFonts w:ascii="Times New Roman" w:hAnsi="Times New Roman"/>
                <w:lang w:eastAsia="ru-RU"/>
              </w:rPr>
            </w:pPr>
            <w:r w:rsidRPr="00DF326D">
              <w:rPr>
                <w:rFonts w:ascii="Times New Roman" w:hAnsi="Times New Roman"/>
                <w:lang w:eastAsia="ru-RU"/>
              </w:rPr>
              <w:t>З</w:t>
            </w:r>
            <w:r w:rsidR="00731662" w:rsidRPr="00DF326D">
              <w:rPr>
                <w:rFonts w:ascii="Times New Roman" w:hAnsi="Times New Roman"/>
                <w:lang w:eastAsia="ru-RU"/>
              </w:rPr>
              <w:t>лиття управлінської підзвітності в областях корпоративної (фізичної) безпеки, корпорати</w:t>
            </w:r>
            <w:r w:rsidRPr="00DF326D">
              <w:rPr>
                <w:rFonts w:ascii="Times New Roman" w:hAnsi="Times New Roman"/>
                <w:lang w:eastAsia="ru-RU"/>
              </w:rPr>
              <w:t>вного управління ризиками, комп’ютерної</w:t>
            </w:r>
            <w:r w:rsidR="00731662" w:rsidRPr="00DF326D">
              <w:rPr>
                <w:rFonts w:ascii="Times New Roman" w:hAnsi="Times New Roman"/>
                <w:lang w:eastAsia="ru-RU"/>
              </w:rPr>
              <w:t xml:space="preserve"> безпеки, безпеки</w:t>
            </w:r>
            <w:r w:rsidRPr="00DF326D">
              <w:rPr>
                <w:rFonts w:ascii="Times New Roman" w:hAnsi="Times New Roman"/>
                <w:lang w:eastAsia="ru-RU"/>
              </w:rPr>
              <w:t xml:space="preserve"> мережі,</w:t>
            </w:r>
            <w:r w:rsidR="00731662" w:rsidRPr="00DF326D">
              <w:rPr>
                <w:rFonts w:ascii="Times New Roman" w:hAnsi="Times New Roman"/>
                <w:lang w:eastAsia="ru-RU"/>
              </w:rPr>
              <w:t xml:space="preserve"> </w:t>
            </w:r>
            <w:r w:rsidR="009F484A" w:rsidRPr="00DF326D">
              <w:rPr>
                <w:rFonts w:ascii="Times New Roman" w:hAnsi="Times New Roman"/>
                <w:lang w:eastAsia="ru-RU"/>
              </w:rPr>
              <w:t xml:space="preserve">таке явище як </w:t>
            </w:r>
            <w:r w:rsidR="00731662" w:rsidRPr="00DF326D">
              <w:rPr>
                <w:rFonts w:ascii="Times New Roman" w:hAnsi="Times New Roman"/>
                <w:lang w:eastAsia="ru-RU"/>
              </w:rPr>
              <w:t xml:space="preserve">InfoSec </w:t>
            </w:r>
            <w:r w:rsidR="009F484A" w:rsidRPr="00DF326D">
              <w:rPr>
                <w:rFonts w:ascii="Times New Roman" w:hAnsi="Times New Roman"/>
                <w:lang w:eastAsia="ru-RU"/>
              </w:rPr>
              <w:t xml:space="preserve">можна було </w:t>
            </w:r>
            <w:r w:rsidR="00731662" w:rsidRPr="00DF326D">
              <w:rPr>
                <w:rFonts w:ascii="Times New Roman" w:hAnsi="Times New Roman"/>
                <w:lang w:eastAsia="ru-RU"/>
              </w:rPr>
              <w:t>спостер</w:t>
            </w:r>
            <w:r w:rsidR="009F484A" w:rsidRPr="00DF326D">
              <w:rPr>
                <w:rFonts w:ascii="Times New Roman" w:hAnsi="Times New Roman"/>
                <w:lang w:eastAsia="ru-RU"/>
              </w:rPr>
              <w:t>ігати на практиці у багатьох середніх</w:t>
            </w:r>
            <w:r w:rsidR="00731662" w:rsidRPr="00DF326D">
              <w:rPr>
                <w:rFonts w:ascii="Times New Roman" w:hAnsi="Times New Roman"/>
                <w:lang w:eastAsia="ru-RU"/>
              </w:rPr>
              <w:t xml:space="preserve"> і великих організаціях.</w:t>
            </w:r>
          </w:p>
          <w:p w:rsidR="00731662" w:rsidRPr="00DF326D" w:rsidRDefault="00731662" w:rsidP="009F484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в себе нові приклади конвергенції на пр</w:t>
            </w:r>
            <w:r w:rsidR="009F484A" w:rsidRPr="00DF326D">
              <w:rPr>
                <w:rFonts w:ascii="Times New Roman" w:hAnsi="Times New Roman"/>
                <w:lang w:eastAsia="ru-RU"/>
              </w:rPr>
              <w:t>актиці, які можуть послугувати для обговорення виникаючих те</w:t>
            </w:r>
            <w:r w:rsidRPr="00DF326D">
              <w:rPr>
                <w:rFonts w:ascii="Times New Roman" w:hAnsi="Times New Roman"/>
                <w:lang w:eastAsia="ru-RU"/>
              </w:rPr>
              <w:t>м в класі.</w:t>
            </w:r>
          </w:p>
        </w:tc>
      </w:tr>
      <w:tr w:rsidR="00021103" w:rsidRPr="00DF326D" w:rsidTr="0034147F">
        <w:tc>
          <w:tcPr>
            <w:tcW w:w="2093" w:type="dxa"/>
          </w:tcPr>
          <w:p w:rsidR="00021103" w:rsidRPr="00DF326D" w:rsidRDefault="00021103" w:rsidP="0034147F">
            <w:pPr>
              <w:tabs>
                <w:tab w:val="left" w:pos="0"/>
              </w:tabs>
              <w:spacing w:line="276" w:lineRule="auto"/>
              <w:rPr>
                <w:rFonts w:ascii="Times New Roman" w:hAnsi="Times New Roman"/>
                <w:lang w:eastAsia="ru-RU"/>
              </w:rPr>
            </w:pPr>
          </w:p>
        </w:tc>
        <w:tc>
          <w:tcPr>
            <w:tcW w:w="2126" w:type="dxa"/>
          </w:tcPr>
          <w:p w:rsidR="00021103" w:rsidRPr="00DF326D" w:rsidRDefault="00243201" w:rsidP="00243201">
            <w:pPr>
              <w:tabs>
                <w:tab w:val="left" w:pos="0"/>
              </w:tabs>
              <w:spacing w:line="276" w:lineRule="auto"/>
              <w:rPr>
                <w:rFonts w:ascii="Times New Roman" w:hAnsi="Times New Roman"/>
                <w:lang w:eastAsia="ru-RU"/>
              </w:rPr>
            </w:pPr>
            <w:r w:rsidRPr="00DF326D">
              <w:rPr>
                <w:rFonts w:ascii="Times New Roman" w:hAnsi="Times New Roman"/>
                <w:lang w:eastAsia="ru-RU"/>
              </w:rPr>
              <w:t>Міжнародні операційні центри з забезпечення безпеки (GSOC)</w:t>
            </w:r>
          </w:p>
        </w:tc>
        <w:tc>
          <w:tcPr>
            <w:tcW w:w="5352" w:type="dxa"/>
          </w:tcPr>
          <w:p w:rsidR="00243201" w:rsidRPr="00DF326D" w:rsidRDefault="00243201" w:rsidP="00243201">
            <w:pPr>
              <w:tabs>
                <w:tab w:val="left" w:pos="0"/>
              </w:tabs>
              <w:spacing w:line="276" w:lineRule="auto"/>
              <w:rPr>
                <w:rFonts w:ascii="Times New Roman" w:hAnsi="Times New Roman"/>
                <w:lang w:eastAsia="ru-RU"/>
              </w:rPr>
            </w:pPr>
            <w:r w:rsidRPr="00DF326D">
              <w:rPr>
                <w:rFonts w:ascii="Times New Roman" w:hAnsi="Times New Roman"/>
                <w:lang w:eastAsia="ru-RU"/>
              </w:rPr>
              <w:t>Оптимізовані процеси можуть підвищити цінність організаційних операційних центрів широкого профілю, які комбінують фізичну безпеку і кібербезпеку.</w:t>
            </w:r>
          </w:p>
          <w:p w:rsidR="00021103" w:rsidRPr="00DF326D" w:rsidRDefault="00243201" w:rsidP="00243201">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описується, як кореляція міжнародних атак з локальними заходами відповідності іноді є необхідністю. Як напад в Малайзії впливає на бізнес-функції в Колорадо? Функції GSOC повинні мати чіткий зв’язок з виявленою атакою, а також з виявленим регіоном нападу і регіоном походження. GSOC повинні бути в змозі повністю визначити тип атаки, профіль і походження, щоб мати можливість поширювати цю інформацію в інші операційні центри безпеки.</w:t>
            </w:r>
          </w:p>
        </w:tc>
      </w:tr>
    </w:tbl>
    <w:p w:rsidR="00AA0CEC" w:rsidRPr="00DF326D" w:rsidRDefault="00AA0CEC" w:rsidP="00266A0B">
      <w:pPr>
        <w:tabs>
          <w:tab w:val="left" w:pos="0"/>
        </w:tabs>
        <w:spacing w:line="276" w:lineRule="auto"/>
        <w:jc w:val="both"/>
        <w:rPr>
          <w:rFonts w:ascii="Times New Roman" w:hAnsi="Times New Roman"/>
          <w:sz w:val="24"/>
          <w:szCs w:val="24"/>
          <w:lang w:eastAsia="ru-RU"/>
        </w:rPr>
      </w:pPr>
    </w:p>
    <w:p w:rsidR="00DA58E0" w:rsidRPr="00DF326D" w:rsidRDefault="00DA58E0" w:rsidP="00DA58E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4.7.2 Основні поняття і </w:t>
      </w:r>
      <w:r w:rsidR="003A7A76" w:rsidRPr="00DF326D">
        <w:rPr>
          <w:rFonts w:ascii="Times New Roman" w:hAnsi="Times New Roman"/>
          <w:b/>
          <w:sz w:val="24"/>
          <w:szCs w:val="24"/>
          <w:lang w:eastAsia="ru-RU"/>
        </w:rPr>
        <w:t>цілі</w:t>
      </w:r>
      <w:r w:rsidRPr="00DF326D">
        <w:rPr>
          <w:rFonts w:ascii="Times New Roman" w:hAnsi="Times New Roman"/>
          <w:b/>
          <w:sz w:val="24"/>
          <w:szCs w:val="24"/>
          <w:lang w:eastAsia="ru-RU"/>
        </w:rPr>
        <w:t xml:space="preserve"> навчання </w:t>
      </w:r>
    </w:p>
    <w:p w:rsidR="00DA58E0" w:rsidRPr="00DF326D" w:rsidRDefault="00DA58E0" w:rsidP="00DA58E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Студенти повинні продемонструвати знання кожного з основних поня</w:t>
      </w:r>
      <w:r w:rsidR="003A7A76" w:rsidRPr="00DF326D">
        <w:rPr>
          <w:rFonts w:ascii="Times New Roman" w:hAnsi="Times New Roman"/>
          <w:sz w:val="24"/>
          <w:szCs w:val="24"/>
          <w:lang w:eastAsia="ru-RU"/>
        </w:rPr>
        <w:t>ть шляхом досягнення цілей</w:t>
      </w:r>
      <w:r w:rsidRPr="00DF326D">
        <w:rPr>
          <w:rFonts w:ascii="Times New Roman" w:hAnsi="Times New Roman"/>
          <w:sz w:val="24"/>
          <w:szCs w:val="24"/>
          <w:lang w:eastAsia="ru-RU"/>
        </w:rPr>
        <w:t xml:space="preserve"> навчання. Як правило, </w:t>
      </w:r>
      <w:r w:rsidR="003A7A76"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20"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DA58E0" w:rsidRPr="00DF326D" w:rsidRDefault="00DA58E0" w:rsidP="00DA58E0">
      <w:pPr>
        <w:tabs>
          <w:tab w:val="left" w:pos="0"/>
        </w:tabs>
        <w:spacing w:line="276" w:lineRule="auto"/>
        <w:jc w:val="both"/>
        <w:rPr>
          <w:rFonts w:ascii="Times New Roman" w:hAnsi="Times New Roman"/>
          <w:sz w:val="24"/>
          <w:szCs w:val="24"/>
          <w:lang w:eastAsia="ru-RU"/>
        </w:rPr>
      </w:pPr>
    </w:p>
    <w:p w:rsidR="003A7A76" w:rsidRPr="00DF326D" w:rsidRDefault="003A7A76" w:rsidP="00DA58E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DA58E0" w:rsidRPr="00DF326D" w:rsidTr="00BA73AD">
        <w:tc>
          <w:tcPr>
            <w:tcW w:w="3227" w:type="dxa"/>
          </w:tcPr>
          <w:p w:rsidR="00DA58E0" w:rsidRPr="00DF326D" w:rsidRDefault="00DA58E0" w:rsidP="00BA73AD">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DA58E0" w:rsidRPr="00DF326D" w:rsidRDefault="003A7A76" w:rsidP="00BA73AD">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DA58E0" w:rsidRPr="00DF326D">
              <w:rPr>
                <w:rFonts w:ascii="Times New Roman" w:hAnsi="Times New Roman"/>
                <w:b/>
                <w:sz w:val="22"/>
                <w:szCs w:val="22"/>
                <w:lang w:eastAsia="ru-RU"/>
              </w:rPr>
              <w:t xml:space="preserve"> навчання</w:t>
            </w:r>
          </w:p>
        </w:tc>
      </w:tr>
      <w:tr w:rsidR="00DA58E0" w:rsidRPr="00DF326D" w:rsidTr="00BA73AD">
        <w:tc>
          <w:tcPr>
            <w:tcW w:w="3227"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ризиками</w:t>
            </w:r>
          </w:p>
        </w:tc>
        <w:tc>
          <w:tcPr>
            <w:tcW w:w="6344" w:type="dxa"/>
          </w:tcPr>
          <w:p w:rsidR="00DA58E0" w:rsidRPr="00DF326D" w:rsidRDefault="00DA58E0" w:rsidP="00BA73AD">
            <w:pPr>
              <w:tabs>
                <w:tab w:val="left" w:pos="0"/>
              </w:tabs>
              <w:spacing w:line="276" w:lineRule="auto"/>
              <w:rPr>
                <w:rFonts w:ascii="Times New Roman" w:hAnsi="Times New Roman"/>
                <w:sz w:val="22"/>
                <w:szCs w:val="22"/>
                <w:lang w:eastAsia="ru-RU"/>
              </w:rPr>
            </w:pP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управління ризиками і його роль в організації.</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методи управління ризиками для визначення та пріоритизації факторів ризику для інформаційних ресурсів і методи оцінки ризику.</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варіанти стратегії, які використовуються для обробки ризику, і будьте гот</w:t>
            </w:r>
            <w:r w:rsidR="00371221">
              <w:rPr>
                <w:rFonts w:ascii="Times New Roman" w:hAnsi="Times New Roman"/>
                <w:sz w:val="22"/>
                <w:szCs w:val="22"/>
                <w:lang w:eastAsia="ru-RU"/>
              </w:rPr>
              <w:t>ові о</w:t>
            </w:r>
            <w:r w:rsidRPr="00DF326D">
              <w:rPr>
                <w:rFonts w:ascii="Times New Roman" w:hAnsi="Times New Roman"/>
                <w:sz w:val="22"/>
                <w:szCs w:val="22"/>
                <w:lang w:eastAsia="ru-RU"/>
              </w:rPr>
              <w:t>бирати один з них, коли буде надано довідкову інформацію.</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37122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Опишіть популярні методології, </w:t>
            </w:r>
            <w:r w:rsidR="00371221">
              <w:rPr>
                <w:rFonts w:ascii="Times New Roman" w:hAnsi="Times New Roman"/>
                <w:sz w:val="22"/>
                <w:szCs w:val="22"/>
                <w:lang w:eastAsia="ru-RU"/>
              </w:rPr>
              <w:t>що використовуються</w:t>
            </w:r>
            <w:r w:rsidRPr="00DF326D">
              <w:rPr>
                <w:rFonts w:ascii="Times New Roman" w:hAnsi="Times New Roman"/>
                <w:sz w:val="22"/>
                <w:szCs w:val="22"/>
                <w:lang w:eastAsia="ru-RU"/>
              </w:rPr>
              <w:t xml:space="preserve"> в галузі для управління ризиками.</w:t>
            </w:r>
          </w:p>
        </w:tc>
      </w:tr>
      <w:tr w:rsidR="00DA58E0" w:rsidRPr="00DF326D" w:rsidTr="00BA73AD">
        <w:tc>
          <w:tcPr>
            <w:tcW w:w="3227"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і політика</w:t>
            </w:r>
          </w:p>
        </w:tc>
        <w:tc>
          <w:tcPr>
            <w:tcW w:w="6344" w:type="dxa"/>
          </w:tcPr>
          <w:p w:rsidR="00DA58E0" w:rsidRPr="00DF326D" w:rsidRDefault="00DA58E0" w:rsidP="00BA73AD">
            <w:pPr>
              <w:tabs>
                <w:tab w:val="left" w:pos="0"/>
              </w:tabs>
              <w:spacing w:line="276" w:lineRule="auto"/>
              <w:rPr>
                <w:rFonts w:ascii="Times New Roman" w:hAnsi="Times New Roman"/>
                <w:sz w:val="22"/>
                <w:szCs w:val="22"/>
                <w:lang w:eastAsia="ru-RU"/>
              </w:rPr>
            </w:pP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важливість, переваги та бажані результати управління кібербезпекою та способи реалізації такої програми.</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політику інформаційної безпеки та її роль в успішній програмі з забезпечення інформаційної безпеки.</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основні типи політики інформаційної безпеки та основні компоненти кожної з них.</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що необхідно для розробки, здійснення і підтримки ефективної політики і з якими наслідками може зіткнутися організація, якщо вона цього не зробить.</w:t>
            </w:r>
          </w:p>
        </w:tc>
      </w:tr>
      <w:tr w:rsidR="00DA58E0" w:rsidRPr="00DF326D" w:rsidTr="00BA73AD">
        <w:tc>
          <w:tcPr>
            <w:tcW w:w="3227" w:type="dxa"/>
          </w:tcPr>
          <w:p w:rsidR="00DA58E0"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Закони, етичні норми і їх дотримання</w:t>
            </w:r>
          </w:p>
        </w:tc>
        <w:tc>
          <w:tcPr>
            <w:tcW w:w="6344" w:type="dxa"/>
          </w:tcPr>
          <w:p w:rsidR="00DA58E0" w:rsidRPr="00DF326D" w:rsidRDefault="00DA58E0" w:rsidP="00BA73AD">
            <w:pPr>
              <w:tabs>
                <w:tab w:val="left" w:pos="0"/>
              </w:tabs>
              <w:spacing w:line="276" w:lineRule="auto"/>
              <w:rPr>
                <w:rFonts w:ascii="Times New Roman" w:hAnsi="Times New Roman"/>
                <w:sz w:val="22"/>
                <w:szCs w:val="22"/>
                <w:lang w:eastAsia="ru-RU"/>
              </w:rPr>
            </w:pP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відмінність між правом і етикою.</w:t>
            </w:r>
          </w:p>
        </w:tc>
      </w:tr>
      <w:tr w:rsidR="00DA58E0" w:rsidRPr="00DF326D" w:rsidTr="00BA73AD">
        <w:tc>
          <w:tcPr>
            <w:tcW w:w="3227" w:type="dxa"/>
          </w:tcPr>
          <w:p w:rsidR="00DA58E0" w:rsidRPr="00DF326D" w:rsidRDefault="00DA58E0" w:rsidP="00BA73AD">
            <w:pPr>
              <w:tabs>
                <w:tab w:val="left" w:pos="0"/>
              </w:tabs>
              <w:spacing w:line="276" w:lineRule="auto"/>
              <w:rPr>
                <w:rFonts w:ascii="Times New Roman" w:hAnsi="Times New Roman"/>
                <w:sz w:val="22"/>
                <w:szCs w:val="22"/>
                <w:lang w:eastAsia="ru-RU"/>
              </w:rPr>
            </w:pPr>
          </w:p>
        </w:tc>
        <w:tc>
          <w:tcPr>
            <w:tcW w:w="6344" w:type="dxa"/>
          </w:tcPr>
          <w:p w:rsidR="00DA58E0"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чому кодекси етичної поведінки важливі для фахівців з кібербезпеки та організацій.</w:t>
            </w: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Визначте важливі національні та міжнародні закони, що стосуються кібербезпеки.</w:t>
            </w: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як організації досягають відповідності національним і міжнародним законам і правилам, а також галузевим стандартам.</w:t>
            </w: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Стратегія і планування</w:t>
            </w: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Поясніть, що таке стратегічне організаційне планування у сфері </w:t>
            </w:r>
            <w:r w:rsidR="003A7A76" w:rsidRPr="00DF326D">
              <w:rPr>
                <w:rFonts w:ascii="Times New Roman" w:hAnsi="Times New Roman"/>
                <w:sz w:val="22"/>
                <w:szCs w:val="22"/>
                <w:lang w:eastAsia="ru-RU"/>
              </w:rPr>
              <w:t>кібербезпеки та його зв’язок</w:t>
            </w:r>
            <w:r w:rsidRPr="00DF326D">
              <w:rPr>
                <w:rFonts w:ascii="Times New Roman" w:hAnsi="Times New Roman"/>
                <w:sz w:val="22"/>
                <w:szCs w:val="22"/>
                <w:lang w:eastAsia="ru-RU"/>
              </w:rPr>
              <w:t xml:space="preserve"> із загальноорганізаційним та ІТ-стратегічним плануванням.</w:t>
            </w: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Визначте ключові зацікавлені сторони організації та їх ролі.</w:t>
            </w:r>
          </w:p>
        </w:tc>
      </w:tr>
      <w:tr w:rsidR="0071031C" w:rsidRPr="00DF326D" w:rsidTr="00BA73AD">
        <w:tc>
          <w:tcPr>
            <w:tcW w:w="3227" w:type="dxa"/>
          </w:tcPr>
          <w:p w:rsidR="0071031C" w:rsidRPr="00DF326D" w:rsidRDefault="0071031C" w:rsidP="00BA73AD">
            <w:pPr>
              <w:tabs>
                <w:tab w:val="left" w:pos="0"/>
              </w:tabs>
              <w:spacing w:line="276" w:lineRule="auto"/>
              <w:rPr>
                <w:rFonts w:ascii="Times New Roman" w:hAnsi="Times New Roman"/>
                <w:sz w:val="22"/>
                <w:szCs w:val="22"/>
                <w:lang w:eastAsia="ru-RU"/>
              </w:rPr>
            </w:pPr>
          </w:p>
        </w:tc>
        <w:tc>
          <w:tcPr>
            <w:tcW w:w="6344" w:type="dxa"/>
          </w:tcPr>
          <w:p w:rsidR="0071031C" w:rsidRPr="00DF326D" w:rsidRDefault="0071031C" w:rsidP="0071031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основні компоненти планування впровадження системи забезпечення кібербезпеки.</w:t>
            </w:r>
          </w:p>
        </w:tc>
      </w:tr>
    </w:tbl>
    <w:p w:rsidR="00DA58E0" w:rsidRPr="00DF326D" w:rsidRDefault="00DA58E0" w:rsidP="00266A0B">
      <w:pPr>
        <w:tabs>
          <w:tab w:val="left" w:pos="0"/>
        </w:tabs>
        <w:spacing w:line="276" w:lineRule="auto"/>
        <w:jc w:val="both"/>
        <w:rPr>
          <w:rFonts w:ascii="Times New Roman" w:hAnsi="Times New Roman"/>
          <w:sz w:val="24"/>
          <w:szCs w:val="24"/>
          <w:lang w:eastAsia="ru-RU"/>
        </w:rPr>
      </w:pPr>
    </w:p>
    <w:p w:rsidR="0071031C" w:rsidRPr="00DF326D" w:rsidRDefault="00626B16" w:rsidP="0071031C">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4.8</w:t>
      </w:r>
      <w:r w:rsidR="0071031C" w:rsidRPr="00DF326D">
        <w:rPr>
          <w:rFonts w:ascii="Times New Roman" w:hAnsi="Times New Roman"/>
          <w:b/>
          <w:sz w:val="24"/>
          <w:szCs w:val="24"/>
          <w:lang w:eastAsia="ru-RU"/>
        </w:rPr>
        <w:t xml:space="preserve"> Галузь знань: </w:t>
      </w:r>
      <w:r w:rsidR="003A7A76" w:rsidRPr="00DF326D">
        <w:rPr>
          <w:rFonts w:ascii="Times New Roman" w:hAnsi="Times New Roman"/>
          <w:b/>
          <w:sz w:val="24"/>
          <w:szCs w:val="24"/>
          <w:lang w:eastAsia="ru-RU"/>
        </w:rPr>
        <w:t>Захист суспільства</w:t>
      </w:r>
    </w:p>
    <w:p w:rsidR="00626B16" w:rsidRPr="00DF326D" w:rsidRDefault="00626B16" w:rsidP="0071031C">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Галузь знань </w:t>
      </w:r>
      <w:r w:rsidR="003A7A76" w:rsidRPr="00DF326D">
        <w:rPr>
          <w:rFonts w:ascii="Times New Roman" w:hAnsi="Times New Roman"/>
          <w:sz w:val="24"/>
          <w:szCs w:val="24"/>
          <w:lang w:eastAsia="ru-RU"/>
        </w:rPr>
        <w:t>з захисту суспільства</w:t>
      </w:r>
      <w:r w:rsidRPr="00DF326D">
        <w:rPr>
          <w:rFonts w:ascii="Times New Roman" w:hAnsi="Times New Roman"/>
          <w:sz w:val="24"/>
          <w:szCs w:val="24"/>
          <w:lang w:eastAsia="ru-RU"/>
        </w:rPr>
        <w:t xml:space="preserve"> зосереджена на аспектах кібербезпеки, які впливають на суспільство в цілому на кращу або гіршу сторону. Кіберзлочинність, право, етика, політика, конфіденційність і їх зв’язки є ключовими поняттями цієї галузі знань. Загроза кіберзлочинності в міжнародному суспільстві неймовірно серйозна і продовжує </w:t>
      </w:r>
      <w:r w:rsidR="00371221">
        <w:rPr>
          <w:rFonts w:ascii="Times New Roman" w:hAnsi="Times New Roman"/>
          <w:sz w:val="24"/>
          <w:szCs w:val="24"/>
          <w:lang w:eastAsia="ru-RU"/>
        </w:rPr>
        <w:t>зростати</w:t>
      </w:r>
      <w:r w:rsidRPr="00DF326D">
        <w:rPr>
          <w:rFonts w:ascii="Times New Roman" w:hAnsi="Times New Roman"/>
          <w:sz w:val="24"/>
          <w:szCs w:val="24"/>
          <w:lang w:eastAsia="ru-RU"/>
        </w:rPr>
        <w:t>. Закони, етика і політика мають життєво важливе значення для забезпечення безпеки корпоративних і урядових секретів і ресурсів, а також для захисту приватного життя і особистих даних.</w:t>
      </w:r>
    </w:p>
    <w:p w:rsidR="0071031C" w:rsidRPr="00DF326D" w:rsidRDefault="0071031C" w:rsidP="0071031C">
      <w:pPr>
        <w:tabs>
          <w:tab w:val="left" w:pos="0"/>
        </w:tabs>
        <w:spacing w:line="276" w:lineRule="auto"/>
        <w:jc w:val="both"/>
        <w:rPr>
          <w:rFonts w:ascii="Times New Roman" w:hAnsi="Times New Roman"/>
          <w:sz w:val="24"/>
          <w:szCs w:val="24"/>
          <w:lang w:eastAsia="ru-RU"/>
        </w:rPr>
      </w:pPr>
    </w:p>
    <w:p w:rsidR="0071031C" w:rsidRPr="00DF326D" w:rsidRDefault="00626B16" w:rsidP="0071031C">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4.8</w:t>
      </w:r>
      <w:r w:rsidR="003A7A76" w:rsidRPr="00DF326D">
        <w:rPr>
          <w:rFonts w:ascii="Times New Roman" w:hAnsi="Times New Roman"/>
          <w:b/>
          <w:sz w:val="24"/>
          <w:szCs w:val="24"/>
          <w:lang w:eastAsia="ru-RU"/>
        </w:rPr>
        <w:t>.1 Розділи</w:t>
      </w:r>
      <w:r w:rsidR="0071031C" w:rsidRPr="00DF326D">
        <w:rPr>
          <w:rFonts w:ascii="Times New Roman" w:hAnsi="Times New Roman"/>
          <w:b/>
          <w:sz w:val="24"/>
          <w:szCs w:val="24"/>
          <w:lang w:eastAsia="ru-RU"/>
        </w:rPr>
        <w:t xml:space="preserve"> знань і теми</w:t>
      </w:r>
    </w:p>
    <w:p w:rsidR="0071031C" w:rsidRPr="00DF326D" w:rsidRDefault="0071031C" w:rsidP="0071031C">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наступній таблиці перераховані основні поняття, </w:t>
      </w:r>
      <w:r w:rsidR="003A7A76"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і теми галузі знань з </w:t>
      </w:r>
      <w:r w:rsidR="003A7A76" w:rsidRPr="00DF326D">
        <w:rPr>
          <w:rFonts w:ascii="Times New Roman" w:hAnsi="Times New Roman"/>
          <w:sz w:val="24"/>
          <w:szCs w:val="24"/>
          <w:lang w:eastAsia="ru-RU"/>
        </w:rPr>
        <w:t>захисту суспільства</w:t>
      </w:r>
      <w:r w:rsidRPr="00DF326D">
        <w:rPr>
          <w:rFonts w:ascii="Times New Roman" w:hAnsi="Times New Roman"/>
          <w:sz w:val="24"/>
          <w:szCs w:val="24"/>
          <w:lang w:eastAsia="ru-RU"/>
        </w:rPr>
        <w:t xml:space="preserve">. </w:t>
      </w:r>
    </w:p>
    <w:p w:rsidR="00626B16" w:rsidRPr="00DF326D" w:rsidRDefault="00626B16" w:rsidP="0071031C">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2093"/>
        <w:gridCol w:w="2126"/>
        <w:gridCol w:w="5352"/>
      </w:tblGrid>
      <w:tr w:rsidR="0071031C" w:rsidRPr="00DF326D" w:rsidTr="00BA73AD">
        <w:tc>
          <w:tcPr>
            <w:tcW w:w="9571" w:type="dxa"/>
            <w:gridSpan w:val="3"/>
          </w:tcPr>
          <w:p w:rsidR="0071031C" w:rsidRPr="00DF326D" w:rsidRDefault="003A7A76" w:rsidP="00626B16">
            <w:pPr>
              <w:tabs>
                <w:tab w:val="left" w:pos="0"/>
              </w:tabs>
              <w:spacing w:line="276" w:lineRule="auto"/>
              <w:jc w:val="center"/>
              <w:rPr>
                <w:rFonts w:ascii="Times New Roman" w:hAnsi="Times New Roman"/>
                <w:b/>
                <w:sz w:val="18"/>
                <w:szCs w:val="18"/>
                <w:lang w:eastAsia="ru-RU"/>
              </w:rPr>
            </w:pPr>
            <w:r w:rsidRPr="00371221">
              <w:rPr>
                <w:rFonts w:ascii="Times New Roman" w:hAnsi="Times New Roman"/>
                <w:b/>
                <w:sz w:val="18"/>
                <w:szCs w:val="18"/>
                <w:highlight w:val="yellow"/>
                <w:lang w:eastAsia="ru-RU"/>
              </w:rPr>
              <w:t>ЗАХИСТ СУСПІЛЬСТВА</w:t>
            </w:r>
            <w:r w:rsidR="0071031C" w:rsidRPr="00DF326D">
              <w:rPr>
                <w:rFonts w:ascii="Times New Roman" w:hAnsi="Times New Roman"/>
                <w:b/>
                <w:sz w:val="18"/>
                <w:szCs w:val="18"/>
                <w:lang w:eastAsia="ru-RU"/>
              </w:rPr>
              <w:t xml:space="preserve"> </w:t>
            </w:r>
          </w:p>
        </w:tc>
      </w:tr>
      <w:tr w:rsidR="0071031C" w:rsidRPr="00DF326D" w:rsidTr="00BA73AD">
        <w:tc>
          <w:tcPr>
            <w:tcW w:w="9571" w:type="dxa"/>
            <w:gridSpan w:val="3"/>
          </w:tcPr>
          <w:p w:rsidR="0071031C" w:rsidRPr="00DF326D" w:rsidRDefault="0071031C" w:rsidP="00BA73AD">
            <w:pPr>
              <w:tabs>
                <w:tab w:val="left" w:pos="0"/>
              </w:tabs>
              <w:spacing w:line="276" w:lineRule="auto"/>
              <w:jc w:val="both"/>
              <w:rPr>
                <w:rFonts w:ascii="Times New Roman" w:hAnsi="Times New Roman"/>
                <w:b/>
                <w:lang w:eastAsia="ru-RU"/>
              </w:rPr>
            </w:pPr>
            <w:r w:rsidRPr="00DF326D">
              <w:rPr>
                <w:rFonts w:ascii="Times New Roman" w:hAnsi="Times New Roman"/>
                <w:b/>
                <w:lang w:eastAsia="ru-RU"/>
              </w:rPr>
              <w:t>Основні поняття</w:t>
            </w:r>
          </w:p>
          <w:p w:rsidR="00BA73AD" w:rsidRPr="00DF326D" w:rsidRDefault="0071031C" w:rsidP="00BA73AD">
            <w:pPr>
              <w:tabs>
                <w:tab w:val="left" w:pos="0"/>
              </w:tabs>
              <w:spacing w:line="276" w:lineRule="auto"/>
              <w:jc w:val="both"/>
              <w:rPr>
                <w:rFonts w:ascii="Times New Roman" w:hAnsi="Times New Roman"/>
                <w:lang w:eastAsia="ru-RU"/>
              </w:rPr>
            </w:pPr>
            <w:r w:rsidRPr="00DF326D">
              <w:rPr>
                <w:rFonts w:ascii="Times New Roman" w:hAnsi="Times New Roman"/>
                <w:lang w:eastAsia="ru-RU"/>
              </w:rPr>
              <w:t>-</w:t>
            </w:r>
            <w:r w:rsidR="00BA73AD" w:rsidRPr="00DF326D">
              <w:rPr>
                <w:rFonts w:ascii="Times New Roman" w:hAnsi="Times New Roman"/>
                <w:lang w:eastAsia="ru-RU"/>
              </w:rPr>
              <w:t xml:space="preserve"> Кіберзлочинність,</w:t>
            </w:r>
          </w:p>
          <w:p w:rsidR="00BA73AD" w:rsidRPr="00DF326D" w:rsidRDefault="00BA73AD" w:rsidP="00BA73AD">
            <w:pPr>
              <w:tabs>
                <w:tab w:val="left" w:pos="0"/>
              </w:tabs>
              <w:spacing w:line="276" w:lineRule="auto"/>
              <w:jc w:val="both"/>
              <w:rPr>
                <w:rFonts w:ascii="Times New Roman" w:hAnsi="Times New Roman"/>
                <w:lang w:eastAsia="ru-RU"/>
              </w:rPr>
            </w:pPr>
            <w:r w:rsidRPr="00DF326D">
              <w:rPr>
                <w:rFonts w:ascii="Times New Roman" w:hAnsi="Times New Roman"/>
                <w:lang w:eastAsia="ru-RU"/>
              </w:rPr>
              <w:t>- К</w:t>
            </w:r>
            <w:r w:rsidR="00C048D3" w:rsidRPr="00DF326D">
              <w:rPr>
                <w:rFonts w:ascii="Times New Roman" w:hAnsi="Times New Roman"/>
                <w:lang w:eastAsia="ru-RU"/>
              </w:rPr>
              <w:t>іберпра</w:t>
            </w:r>
            <w:r w:rsidRPr="00DF326D">
              <w:rPr>
                <w:rFonts w:ascii="Times New Roman" w:hAnsi="Times New Roman"/>
                <w:lang w:eastAsia="ru-RU"/>
              </w:rPr>
              <w:t>во,</w:t>
            </w:r>
          </w:p>
          <w:p w:rsidR="00BA73AD" w:rsidRPr="00DF326D" w:rsidRDefault="00BA73AD" w:rsidP="00BA73AD">
            <w:pPr>
              <w:tabs>
                <w:tab w:val="left" w:pos="0"/>
              </w:tabs>
              <w:spacing w:line="276" w:lineRule="auto"/>
              <w:jc w:val="both"/>
              <w:rPr>
                <w:rFonts w:ascii="Times New Roman" w:hAnsi="Times New Roman"/>
                <w:lang w:eastAsia="ru-RU"/>
              </w:rPr>
            </w:pPr>
            <w:r w:rsidRPr="00DF326D">
              <w:rPr>
                <w:rFonts w:ascii="Times New Roman" w:hAnsi="Times New Roman"/>
                <w:lang w:eastAsia="ru-RU"/>
              </w:rPr>
              <w:t>- Кібер-етика,</w:t>
            </w:r>
          </w:p>
          <w:p w:rsidR="00BA73AD" w:rsidRPr="00DF326D" w:rsidRDefault="00BA73AD" w:rsidP="00BA73AD">
            <w:pPr>
              <w:tabs>
                <w:tab w:val="left" w:pos="0"/>
              </w:tabs>
              <w:spacing w:line="276" w:lineRule="auto"/>
              <w:jc w:val="both"/>
              <w:rPr>
                <w:rFonts w:ascii="Times New Roman" w:hAnsi="Times New Roman"/>
                <w:lang w:eastAsia="ru-RU"/>
              </w:rPr>
            </w:pPr>
            <w:r w:rsidRPr="00DF326D">
              <w:rPr>
                <w:rFonts w:ascii="Times New Roman" w:hAnsi="Times New Roman"/>
                <w:lang w:eastAsia="ru-RU"/>
              </w:rPr>
              <w:t>- Кіберполітика,</w:t>
            </w:r>
          </w:p>
          <w:p w:rsidR="0071031C" w:rsidRPr="00DF326D" w:rsidRDefault="00BA73AD" w:rsidP="00BA73AD">
            <w:pPr>
              <w:tabs>
                <w:tab w:val="left" w:pos="0"/>
              </w:tabs>
              <w:spacing w:line="276" w:lineRule="auto"/>
              <w:jc w:val="both"/>
              <w:rPr>
                <w:rFonts w:ascii="Times New Roman" w:hAnsi="Times New Roman"/>
                <w:lang w:eastAsia="ru-RU"/>
              </w:rPr>
            </w:pPr>
            <w:r w:rsidRPr="00DF326D">
              <w:rPr>
                <w:rFonts w:ascii="Times New Roman" w:hAnsi="Times New Roman"/>
                <w:lang w:eastAsia="ru-RU"/>
              </w:rPr>
              <w:t>- Конфіденційність.</w:t>
            </w:r>
          </w:p>
        </w:tc>
      </w:tr>
      <w:tr w:rsidR="0071031C" w:rsidRPr="00DF326D" w:rsidTr="00BA73AD">
        <w:tc>
          <w:tcPr>
            <w:tcW w:w="2093" w:type="dxa"/>
          </w:tcPr>
          <w:p w:rsidR="0071031C" w:rsidRPr="00DF326D" w:rsidRDefault="003A7A76" w:rsidP="00BA73AD">
            <w:pPr>
              <w:tabs>
                <w:tab w:val="left" w:pos="0"/>
              </w:tabs>
              <w:spacing w:line="276" w:lineRule="auto"/>
              <w:rPr>
                <w:rFonts w:ascii="Times New Roman" w:hAnsi="Times New Roman"/>
                <w:lang w:eastAsia="ru-RU"/>
              </w:rPr>
            </w:pPr>
            <w:r w:rsidRPr="00DF326D">
              <w:rPr>
                <w:rFonts w:ascii="Times New Roman" w:hAnsi="Times New Roman"/>
                <w:lang w:eastAsia="ru-RU"/>
              </w:rPr>
              <w:t>Розділ</w:t>
            </w:r>
            <w:r w:rsidR="0071031C" w:rsidRPr="00DF326D">
              <w:rPr>
                <w:rFonts w:ascii="Times New Roman" w:hAnsi="Times New Roman"/>
                <w:lang w:eastAsia="ru-RU"/>
              </w:rPr>
              <w:t xml:space="preserve"> знань</w:t>
            </w:r>
          </w:p>
        </w:tc>
        <w:tc>
          <w:tcPr>
            <w:tcW w:w="2126" w:type="dxa"/>
          </w:tcPr>
          <w:p w:rsidR="0071031C" w:rsidRPr="00DF326D" w:rsidRDefault="0071031C" w:rsidP="00BA73AD">
            <w:pPr>
              <w:tabs>
                <w:tab w:val="left" w:pos="0"/>
              </w:tabs>
              <w:spacing w:line="276" w:lineRule="auto"/>
              <w:rPr>
                <w:rFonts w:ascii="Times New Roman" w:hAnsi="Times New Roman"/>
                <w:lang w:eastAsia="ru-RU"/>
              </w:rPr>
            </w:pPr>
            <w:r w:rsidRPr="00DF326D">
              <w:rPr>
                <w:rFonts w:ascii="Times New Roman" w:hAnsi="Times New Roman"/>
                <w:lang w:eastAsia="ru-RU"/>
              </w:rPr>
              <w:t>Теми</w:t>
            </w:r>
          </w:p>
        </w:tc>
        <w:tc>
          <w:tcPr>
            <w:tcW w:w="5352" w:type="dxa"/>
          </w:tcPr>
          <w:p w:rsidR="0071031C" w:rsidRPr="00DF326D" w:rsidRDefault="0071031C" w:rsidP="00BA73AD">
            <w:pPr>
              <w:tabs>
                <w:tab w:val="left" w:pos="0"/>
              </w:tabs>
              <w:spacing w:line="276" w:lineRule="auto"/>
              <w:rPr>
                <w:rFonts w:ascii="Times New Roman" w:hAnsi="Times New Roman"/>
                <w:lang w:eastAsia="ru-RU"/>
              </w:rPr>
            </w:pPr>
            <w:r w:rsidRPr="00DF326D">
              <w:rPr>
                <w:rFonts w:ascii="Times New Roman" w:hAnsi="Times New Roman"/>
                <w:lang w:eastAsia="ru-RU"/>
              </w:rPr>
              <w:t>Опис/рекомендації щодо викладання</w:t>
            </w:r>
          </w:p>
        </w:tc>
      </w:tr>
      <w:tr w:rsidR="0071031C" w:rsidRPr="00DF326D" w:rsidTr="00BA73AD">
        <w:tc>
          <w:tcPr>
            <w:tcW w:w="2093" w:type="dxa"/>
          </w:tcPr>
          <w:p w:rsidR="0071031C" w:rsidRPr="00DF326D" w:rsidRDefault="00BA73AD"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Кіберзлочинність</w:t>
            </w:r>
          </w:p>
        </w:tc>
        <w:tc>
          <w:tcPr>
            <w:tcW w:w="2126" w:type="dxa"/>
          </w:tcPr>
          <w:p w:rsidR="0071031C" w:rsidRPr="00DF326D" w:rsidRDefault="0071031C" w:rsidP="00BA73AD">
            <w:pPr>
              <w:tabs>
                <w:tab w:val="left" w:pos="0"/>
              </w:tabs>
              <w:spacing w:line="276" w:lineRule="auto"/>
              <w:rPr>
                <w:rFonts w:ascii="Times New Roman" w:hAnsi="Times New Roman"/>
                <w:lang w:eastAsia="ru-RU"/>
              </w:rPr>
            </w:pPr>
          </w:p>
        </w:tc>
        <w:tc>
          <w:tcPr>
            <w:tcW w:w="5352" w:type="dxa"/>
          </w:tcPr>
          <w:p w:rsidR="0071031C" w:rsidRPr="00DF326D" w:rsidRDefault="00BA73AD" w:rsidP="001052FC">
            <w:pPr>
              <w:tabs>
                <w:tab w:val="left" w:pos="0"/>
              </w:tabs>
              <w:spacing w:line="276" w:lineRule="auto"/>
              <w:rPr>
                <w:rFonts w:ascii="Times New Roman" w:hAnsi="Times New Roman"/>
                <w:lang w:eastAsia="ru-RU"/>
              </w:rPr>
            </w:pPr>
            <w:r w:rsidRPr="00DF326D">
              <w:rPr>
                <w:rFonts w:ascii="Times New Roman" w:hAnsi="Times New Roman"/>
                <w:lang w:eastAsia="ru-RU"/>
              </w:rPr>
              <w:t>Ц</w:t>
            </w:r>
            <w:r w:rsidR="001052FC" w:rsidRPr="00DF326D">
              <w:rPr>
                <w:rFonts w:ascii="Times New Roman" w:hAnsi="Times New Roman"/>
                <w:lang w:eastAsia="ru-RU"/>
              </w:rPr>
              <w:t>ей розділ</w:t>
            </w:r>
            <w:r w:rsidRPr="00DF326D">
              <w:rPr>
                <w:rFonts w:ascii="Times New Roman" w:hAnsi="Times New Roman"/>
                <w:lang w:eastAsia="ru-RU"/>
              </w:rPr>
              <w:t xml:space="preserve"> знань спрямований на те, щоб надати </w:t>
            </w:r>
            <w:r w:rsidR="00B15AE4" w:rsidRPr="00DF326D">
              <w:rPr>
                <w:rFonts w:ascii="Times New Roman" w:hAnsi="Times New Roman"/>
                <w:lang w:eastAsia="ru-RU"/>
              </w:rPr>
              <w:t>с</w:t>
            </w:r>
            <w:r w:rsidR="001052FC" w:rsidRPr="00DF326D">
              <w:rPr>
                <w:rFonts w:ascii="Times New Roman" w:hAnsi="Times New Roman"/>
                <w:lang w:eastAsia="ru-RU"/>
              </w:rPr>
              <w:t>тудент</w:t>
            </w:r>
            <w:r w:rsidR="00B15AE4" w:rsidRPr="00DF326D">
              <w:rPr>
                <w:rFonts w:ascii="Times New Roman" w:hAnsi="Times New Roman"/>
                <w:lang w:eastAsia="ru-RU"/>
              </w:rPr>
              <w:t>ам</w:t>
            </w:r>
            <w:r w:rsidRPr="00DF326D">
              <w:rPr>
                <w:rFonts w:ascii="Times New Roman" w:hAnsi="Times New Roman"/>
                <w:lang w:eastAsia="ru-RU"/>
              </w:rPr>
              <w:t xml:space="preserve"> розуміння </w:t>
            </w:r>
            <w:r w:rsidR="00B15AE4" w:rsidRPr="00DF326D">
              <w:rPr>
                <w:rFonts w:ascii="Times New Roman" w:hAnsi="Times New Roman"/>
                <w:lang w:eastAsia="ru-RU"/>
              </w:rPr>
              <w:t>сфери дії</w:t>
            </w:r>
            <w:r w:rsidRPr="00DF326D">
              <w:rPr>
                <w:rFonts w:ascii="Times New Roman" w:hAnsi="Times New Roman"/>
                <w:lang w:eastAsia="ru-RU"/>
              </w:rPr>
              <w:t xml:space="preserve">, </w:t>
            </w:r>
            <w:r w:rsidR="001052FC" w:rsidRPr="00DF326D">
              <w:rPr>
                <w:rFonts w:ascii="Times New Roman" w:hAnsi="Times New Roman"/>
                <w:lang w:eastAsia="ru-RU"/>
              </w:rPr>
              <w:t>збитків</w:t>
            </w:r>
            <w:r w:rsidR="00B15AE4" w:rsidRPr="00DF326D">
              <w:rPr>
                <w:rFonts w:ascii="Times New Roman" w:hAnsi="Times New Roman"/>
                <w:lang w:eastAsia="ru-RU"/>
              </w:rPr>
              <w:t xml:space="preserve"> і правового середовища, пов’язаних</w:t>
            </w:r>
            <w:r w:rsidRPr="00DF326D">
              <w:rPr>
                <w:rFonts w:ascii="Times New Roman" w:hAnsi="Times New Roman"/>
                <w:lang w:eastAsia="ru-RU"/>
              </w:rPr>
              <w:t xml:space="preserve"> з кібер-крадіжко</w:t>
            </w:r>
            <w:r w:rsidR="00B15AE4" w:rsidRPr="00DF326D">
              <w:rPr>
                <w:rFonts w:ascii="Times New Roman" w:hAnsi="Times New Roman"/>
                <w:lang w:eastAsia="ru-RU"/>
              </w:rPr>
              <w:t>ю інтелектуальної власності. В</w:t>
            </w:r>
            <w:r w:rsidRPr="00DF326D">
              <w:rPr>
                <w:rFonts w:ascii="Times New Roman" w:hAnsi="Times New Roman"/>
                <w:lang w:eastAsia="ru-RU"/>
              </w:rPr>
              <w:t xml:space="preserve">ключає як національні, так і міжнародні </w:t>
            </w:r>
            <w:r w:rsidR="00B15AE4" w:rsidRPr="00DF326D">
              <w:rPr>
                <w:rFonts w:ascii="Times New Roman" w:hAnsi="Times New Roman"/>
                <w:lang w:eastAsia="ru-RU"/>
              </w:rPr>
              <w:t>середовища</w:t>
            </w:r>
            <w:r w:rsidRPr="00DF326D">
              <w:rPr>
                <w:rFonts w:ascii="Times New Roman" w:hAnsi="Times New Roman"/>
                <w:lang w:eastAsia="ru-RU"/>
              </w:rPr>
              <w:t>. С</w:t>
            </w:r>
            <w:r w:rsidR="001052FC" w:rsidRPr="00DF326D">
              <w:rPr>
                <w:rFonts w:ascii="Times New Roman" w:hAnsi="Times New Roman"/>
                <w:lang w:eastAsia="ru-RU"/>
              </w:rPr>
              <w:t>туденти</w:t>
            </w:r>
            <w:r w:rsidRPr="00DF326D">
              <w:rPr>
                <w:rFonts w:ascii="Times New Roman" w:hAnsi="Times New Roman"/>
                <w:lang w:eastAsia="ru-RU"/>
              </w:rPr>
              <w:t xml:space="preserve"> повинні мати чітке уявлення про основні закони про права власності і вміти допомагати іншим орієнтуватися в складному правовому та етичному світі прав інтелектуальної власності.</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B15AE4" w:rsidP="00BA73AD">
            <w:pPr>
              <w:tabs>
                <w:tab w:val="left" w:pos="0"/>
              </w:tabs>
              <w:spacing w:line="276" w:lineRule="auto"/>
              <w:rPr>
                <w:rFonts w:ascii="Times New Roman" w:hAnsi="Times New Roman"/>
                <w:lang w:eastAsia="ru-RU"/>
              </w:rPr>
            </w:pPr>
            <w:r w:rsidRPr="00DF326D">
              <w:rPr>
                <w:rFonts w:ascii="Times New Roman" w:hAnsi="Times New Roman"/>
                <w:lang w:eastAsia="ru-RU"/>
              </w:rPr>
              <w:t>Діяльність кіберзлочинців</w:t>
            </w:r>
          </w:p>
        </w:tc>
        <w:tc>
          <w:tcPr>
            <w:tcW w:w="5352" w:type="dxa"/>
          </w:tcPr>
          <w:p w:rsidR="00BA73AD" w:rsidRPr="00DF326D" w:rsidRDefault="00B15AE4" w:rsidP="00B15AE4">
            <w:pPr>
              <w:tabs>
                <w:tab w:val="left" w:pos="0"/>
              </w:tabs>
              <w:spacing w:line="276" w:lineRule="auto"/>
              <w:rPr>
                <w:rFonts w:ascii="Times New Roman" w:hAnsi="Times New Roman"/>
                <w:lang w:eastAsia="ru-RU"/>
              </w:rPr>
            </w:pPr>
            <w:r w:rsidRPr="00DF326D">
              <w:rPr>
                <w:rFonts w:ascii="Times New Roman" w:hAnsi="Times New Roman"/>
                <w:lang w:eastAsia="ru-RU"/>
              </w:rPr>
              <w:t>Діяльність, яка спрямована на атаку окремих або корпоративних обчислювальних пристроїв або комп’ютерну інфраструктуру для виконання шкідливих дій, таких як поширення вірусів, крадіжка даних, крадіжка особистості.</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B15AE4"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Кібертероризм</w:t>
            </w:r>
          </w:p>
        </w:tc>
        <w:tc>
          <w:tcPr>
            <w:tcW w:w="5352" w:type="dxa"/>
          </w:tcPr>
          <w:p w:rsidR="00BA73AD" w:rsidRPr="00DF326D" w:rsidRDefault="00B15AE4" w:rsidP="00BA73AD">
            <w:pPr>
              <w:tabs>
                <w:tab w:val="left" w:pos="0"/>
              </w:tabs>
              <w:spacing w:line="276" w:lineRule="auto"/>
              <w:rPr>
                <w:rFonts w:ascii="Times New Roman" w:hAnsi="Times New Roman"/>
                <w:lang w:eastAsia="ru-RU"/>
              </w:rPr>
            </w:pPr>
            <w:r w:rsidRPr="00DF326D">
              <w:rPr>
                <w:rFonts w:ascii="Times New Roman" w:hAnsi="Times New Roman"/>
                <w:lang w:eastAsia="ru-RU"/>
              </w:rPr>
              <w:t>Діяльність в кіберпросторі, спрямована на породження суспільного страху і невизначеності.</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B15AE4" w:rsidP="00BA73AD">
            <w:pPr>
              <w:tabs>
                <w:tab w:val="left" w:pos="0"/>
              </w:tabs>
              <w:spacing w:line="276" w:lineRule="auto"/>
              <w:rPr>
                <w:rFonts w:ascii="Times New Roman" w:hAnsi="Times New Roman"/>
                <w:lang w:eastAsia="ru-RU"/>
              </w:rPr>
            </w:pPr>
            <w:r w:rsidRPr="00DF326D">
              <w:rPr>
                <w:rFonts w:ascii="Times New Roman" w:hAnsi="Times New Roman"/>
                <w:lang w:eastAsia="ru-RU"/>
              </w:rPr>
              <w:t>Розслідування кіберзлочинів</w:t>
            </w:r>
          </w:p>
        </w:tc>
        <w:tc>
          <w:tcPr>
            <w:tcW w:w="5352" w:type="dxa"/>
          </w:tcPr>
          <w:p w:rsidR="00BA73AD" w:rsidRPr="00DF326D" w:rsidRDefault="00146D7A" w:rsidP="00146D7A">
            <w:pPr>
              <w:tabs>
                <w:tab w:val="left" w:pos="0"/>
              </w:tabs>
              <w:spacing w:line="276" w:lineRule="auto"/>
              <w:rPr>
                <w:rFonts w:ascii="Times New Roman" w:hAnsi="Times New Roman"/>
                <w:lang w:eastAsia="ru-RU"/>
              </w:rPr>
            </w:pPr>
            <w:r w:rsidRPr="00DF326D">
              <w:rPr>
                <w:rFonts w:ascii="Times New Roman" w:hAnsi="Times New Roman"/>
                <w:lang w:eastAsia="ru-RU"/>
              </w:rPr>
              <w:t>М</w:t>
            </w:r>
            <w:r w:rsidR="00B15AE4" w:rsidRPr="00DF326D">
              <w:rPr>
                <w:rFonts w:ascii="Times New Roman" w:hAnsi="Times New Roman"/>
                <w:lang w:eastAsia="ru-RU"/>
              </w:rPr>
              <w:t xml:space="preserve">етоди розслідування кібератак злочинців, кіберзлочинних організацій, зарубіжних </w:t>
            </w:r>
            <w:r w:rsidRPr="00DF326D">
              <w:rPr>
                <w:rFonts w:ascii="Times New Roman" w:hAnsi="Times New Roman"/>
                <w:lang w:eastAsia="ru-RU"/>
              </w:rPr>
              <w:t>зловмисників</w:t>
            </w:r>
            <w:r w:rsidR="00B15AE4" w:rsidRPr="00DF326D">
              <w:rPr>
                <w:rFonts w:ascii="Times New Roman" w:hAnsi="Times New Roman"/>
                <w:lang w:eastAsia="ru-RU"/>
              </w:rPr>
              <w:t xml:space="preserve"> і терористів.</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146D7A" w:rsidP="00BA73AD">
            <w:pPr>
              <w:tabs>
                <w:tab w:val="left" w:pos="0"/>
              </w:tabs>
              <w:spacing w:line="276" w:lineRule="auto"/>
              <w:rPr>
                <w:rFonts w:ascii="Times New Roman" w:hAnsi="Times New Roman"/>
                <w:lang w:eastAsia="ru-RU"/>
              </w:rPr>
            </w:pPr>
            <w:r w:rsidRPr="00DF326D">
              <w:rPr>
                <w:rFonts w:ascii="Times New Roman" w:hAnsi="Times New Roman"/>
                <w:lang w:eastAsia="ru-RU"/>
              </w:rPr>
              <w:t>Економіка кіберзлочинів</w:t>
            </w:r>
          </w:p>
        </w:tc>
        <w:tc>
          <w:tcPr>
            <w:tcW w:w="5352" w:type="dxa"/>
          </w:tcPr>
          <w:p w:rsidR="00146D7A" w:rsidRPr="00DF326D" w:rsidRDefault="00146D7A" w:rsidP="00146D7A">
            <w:pPr>
              <w:pStyle w:val="ListParagraph"/>
              <w:numPr>
                <w:ilvl w:val="0"/>
                <w:numId w:val="66"/>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Ризики вчинення кіберзлочину занадто низькі, в той час як вигоди занадто високі, </w:t>
            </w:r>
          </w:p>
          <w:p w:rsidR="00BA73AD" w:rsidRPr="00DF326D" w:rsidRDefault="00146D7A" w:rsidP="00146D7A">
            <w:pPr>
              <w:pStyle w:val="ListParagraph"/>
              <w:numPr>
                <w:ilvl w:val="0"/>
                <w:numId w:val="66"/>
              </w:numPr>
              <w:tabs>
                <w:tab w:val="left" w:pos="0"/>
              </w:tabs>
              <w:spacing w:line="276" w:lineRule="auto"/>
              <w:rPr>
                <w:rFonts w:ascii="Times New Roman" w:hAnsi="Times New Roman"/>
                <w:lang w:eastAsia="ru-RU"/>
              </w:rPr>
            </w:pPr>
            <w:r w:rsidRPr="00DF326D">
              <w:rPr>
                <w:rFonts w:ascii="Times New Roman" w:hAnsi="Times New Roman"/>
                <w:lang w:eastAsia="ru-RU"/>
              </w:rPr>
              <w:t>Використання (не відстежуваних) криптовалют при здійсненні кіберзлочинів в Інтернеті і в даркнеті  (біткойн).</w:t>
            </w:r>
          </w:p>
        </w:tc>
      </w:tr>
      <w:tr w:rsidR="00BA73AD" w:rsidRPr="00DF326D" w:rsidTr="00BA73AD">
        <w:tc>
          <w:tcPr>
            <w:tcW w:w="2093" w:type="dxa"/>
          </w:tcPr>
          <w:p w:rsidR="00BA73AD" w:rsidRPr="00DF326D" w:rsidRDefault="00C35F85"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w:t>
            </w:r>
            <w:r w:rsidR="00C048D3" w:rsidRPr="00DF326D">
              <w:rPr>
                <w:rFonts w:ascii="Times New Roman" w:hAnsi="Times New Roman"/>
                <w:lang w:eastAsia="ru-RU"/>
              </w:rPr>
              <w:t>право</w:t>
            </w:r>
          </w:p>
          <w:p w:rsidR="00C35F85" w:rsidRPr="00DF326D" w:rsidRDefault="00C35F85" w:rsidP="001052FC">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Див. для отримання додаткової інформації</w:t>
            </w:r>
            <w:r w:rsidR="001052FC" w:rsidRPr="00DF326D">
              <w:rPr>
                <w:rFonts w:ascii="Times New Roman" w:hAnsi="Times New Roman"/>
                <w:i/>
                <w:lang w:eastAsia="ru-RU"/>
              </w:rPr>
              <w:t xml:space="preserve"> також</w:t>
            </w:r>
            <w:r w:rsidRPr="00DF326D">
              <w:rPr>
                <w:rFonts w:ascii="Times New Roman" w:hAnsi="Times New Roman"/>
                <w:i/>
                <w:lang w:eastAsia="ru-RU"/>
              </w:rPr>
              <w:t xml:space="preserve"> галузь знань «</w:t>
            </w:r>
            <w:r w:rsidR="001052FC"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BA73AD" w:rsidRPr="00DF326D" w:rsidRDefault="00BA73AD" w:rsidP="00BA73AD">
            <w:pPr>
              <w:tabs>
                <w:tab w:val="left" w:pos="0"/>
              </w:tabs>
              <w:spacing w:line="276" w:lineRule="auto"/>
              <w:rPr>
                <w:rFonts w:ascii="Times New Roman" w:hAnsi="Times New Roman"/>
                <w:lang w:eastAsia="ru-RU"/>
              </w:rPr>
            </w:pPr>
          </w:p>
        </w:tc>
        <w:tc>
          <w:tcPr>
            <w:tcW w:w="5352" w:type="dxa"/>
          </w:tcPr>
          <w:p w:rsidR="00BA73AD" w:rsidRPr="00DF326D" w:rsidRDefault="00C35F85" w:rsidP="001052FC">
            <w:pPr>
              <w:tabs>
                <w:tab w:val="left" w:pos="0"/>
              </w:tabs>
              <w:spacing w:line="276" w:lineRule="auto"/>
              <w:rPr>
                <w:rFonts w:ascii="Times New Roman" w:hAnsi="Times New Roman"/>
                <w:lang w:eastAsia="ru-RU"/>
              </w:rPr>
            </w:pPr>
            <w:r w:rsidRPr="00DF326D">
              <w:rPr>
                <w:rFonts w:ascii="Times New Roman" w:hAnsi="Times New Roman"/>
                <w:lang w:eastAsia="ru-RU"/>
              </w:rPr>
              <w:t xml:space="preserve">Мета цього </w:t>
            </w:r>
            <w:r w:rsidR="001052FC" w:rsidRPr="00DF326D">
              <w:rPr>
                <w:rFonts w:ascii="Times New Roman" w:hAnsi="Times New Roman"/>
                <w:lang w:eastAsia="ru-RU"/>
              </w:rPr>
              <w:t>розділу</w:t>
            </w:r>
            <w:r w:rsidRPr="00DF326D">
              <w:rPr>
                <w:rFonts w:ascii="Times New Roman" w:hAnsi="Times New Roman"/>
                <w:lang w:eastAsia="ru-RU"/>
              </w:rPr>
              <w:t xml:space="preserve"> знань дати с</w:t>
            </w:r>
            <w:r w:rsidR="001052FC" w:rsidRPr="00DF326D">
              <w:rPr>
                <w:rFonts w:ascii="Times New Roman" w:hAnsi="Times New Roman"/>
                <w:lang w:eastAsia="ru-RU"/>
              </w:rPr>
              <w:t>тудент</w:t>
            </w:r>
            <w:r w:rsidRPr="00DF326D">
              <w:rPr>
                <w:rFonts w:ascii="Times New Roman" w:hAnsi="Times New Roman"/>
                <w:lang w:eastAsia="ru-RU"/>
              </w:rPr>
              <w:t>ам загальне уявлення про сучасне правове середовище, пов’язане з кіберпростором. Включає як національне, так і міжнародне право, а також застосування юрисдикційних кордонів у кібернетичних судових справах. С</w:t>
            </w:r>
            <w:r w:rsidR="001052FC" w:rsidRPr="00DF326D">
              <w:rPr>
                <w:rFonts w:ascii="Times New Roman" w:hAnsi="Times New Roman"/>
                <w:lang w:eastAsia="ru-RU"/>
              </w:rPr>
              <w:t>туденти</w:t>
            </w:r>
            <w:r w:rsidRPr="00DF326D">
              <w:rPr>
                <w:rFonts w:ascii="Times New Roman" w:hAnsi="Times New Roman"/>
                <w:lang w:eastAsia="ru-RU"/>
              </w:rPr>
              <w:t xml:space="preserve"> повинні мати чітке уявлення про чинне законодавство і значний досвід у формуванні цих правових інструментів.</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C35F85" w:rsidP="00BA73AD">
            <w:pPr>
              <w:tabs>
                <w:tab w:val="left" w:pos="0"/>
              </w:tabs>
              <w:spacing w:line="276" w:lineRule="auto"/>
              <w:rPr>
                <w:rFonts w:ascii="Times New Roman" w:hAnsi="Times New Roman"/>
                <w:lang w:eastAsia="ru-RU"/>
              </w:rPr>
            </w:pPr>
            <w:r w:rsidRPr="00DF326D">
              <w:rPr>
                <w:rFonts w:ascii="Times New Roman" w:hAnsi="Times New Roman"/>
                <w:lang w:eastAsia="ru-RU"/>
              </w:rPr>
              <w:t>Конституційні засади кіберправа</w:t>
            </w:r>
          </w:p>
        </w:tc>
        <w:tc>
          <w:tcPr>
            <w:tcW w:w="5352" w:type="dxa"/>
          </w:tcPr>
          <w:p w:rsidR="00C048D3" w:rsidRPr="00DF326D" w:rsidRDefault="00C048D3" w:rsidP="00C048D3">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C048D3" w:rsidRPr="00DF326D" w:rsidRDefault="00C048D3" w:rsidP="006841D8">
            <w:pPr>
              <w:pStyle w:val="ListParagraph"/>
              <w:numPr>
                <w:ilvl w:val="0"/>
                <w:numId w:val="68"/>
              </w:numPr>
              <w:tabs>
                <w:tab w:val="left" w:pos="0"/>
              </w:tabs>
              <w:spacing w:line="276" w:lineRule="auto"/>
              <w:ind w:left="743" w:hanging="426"/>
              <w:rPr>
                <w:rFonts w:ascii="Times New Roman" w:hAnsi="Times New Roman"/>
                <w:lang w:eastAsia="ru-RU"/>
              </w:rPr>
            </w:pPr>
            <w:r w:rsidRPr="00DF326D">
              <w:rPr>
                <w:rFonts w:ascii="Times New Roman" w:hAnsi="Times New Roman"/>
                <w:lang w:eastAsia="ru-RU"/>
              </w:rPr>
              <w:t>Виконавча влада,</w:t>
            </w:r>
          </w:p>
          <w:p w:rsidR="00C048D3" w:rsidRPr="00DF326D" w:rsidRDefault="00C048D3" w:rsidP="006841D8">
            <w:pPr>
              <w:pStyle w:val="ListParagraph"/>
              <w:numPr>
                <w:ilvl w:val="0"/>
                <w:numId w:val="68"/>
              </w:numPr>
              <w:tabs>
                <w:tab w:val="left" w:pos="0"/>
              </w:tabs>
              <w:spacing w:line="276" w:lineRule="auto"/>
              <w:ind w:left="743" w:hanging="426"/>
              <w:rPr>
                <w:rFonts w:ascii="Times New Roman" w:hAnsi="Times New Roman"/>
                <w:lang w:eastAsia="ru-RU"/>
              </w:rPr>
            </w:pPr>
            <w:r w:rsidRPr="00DF326D">
              <w:rPr>
                <w:rFonts w:ascii="Times New Roman" w:hAnsi="Times New Roman"/>
                <w:lang w:eastAsia="ru-RU"/>
              </w:rPr>
              <w:t>Законодавча влада,</w:t>
            </w:r>
          </w:p>
          <w:p w:rsidR="00C048D3" w:rsidRPr="00DF326D" w:rsidRDefault="00C048D3" w:rsidP="006841D8">
            <w:pPr>
              <w:pStyle w:val="ListParagraph"/>
              <w:numPr>
                <w:ilvl w:val="0"/>
                <w:numId w:val="68"/>
              </w:numPr>
              <w:tabs>
                <w:tab w:val="left" w:pos="0"/>
              </w:tabs>
              <w:spacing w:line="276" w:lineRule="auto"/>
              <w:ind w:left="743" w:hanging="426"/>
              <w:rPr>
                <w:rFonts w:ascii="Times New Roman" w:hAnsi="Times New Roman"/>
                <w:lang w:eastAsia="ru-RU"/>
              </w:rPr>
            </w:pPr>
            <w:r w:rsidRPr="00DF326D">
              <w:rPr>
                <w:rFonts w:ascii="Times New Roman" w:hAnsi="Times New Roman"/>
                <w:lang w:eastAsia="ru-RU"/>
              </w:rPr>
              <w:t>Перша поправка,</w:t>
            </w:r>
          </w:p>
          <w:p w:rsidR="00C048D3" w:rsidRPr="00DF326D" w:rsidRDefault="00C048D3" w:rsidP="006841D8">
            <w:pPr>
              <w:pStyle w:val="ListParagraph"/>
              <w:numPr>
                <w:ilvl w:val="0"/>
                <w:numId w:val="68"/>
              </w:numPr>
              <w:tabs>
                <w:tab w:val="left" w:pos="0"/>
              </w:tabs>
              <w:spacing w:line="276" w:lineRule="auto"/>
              <w:ind w:left="743" w:hanging="426"/>
              <w:rPr>
                <w:rFonts w:ascii="Times New Roman" w:hAnsi="Times New Roman"/>
                <w:lang w:eastAsia="ru-RU"/>
              </w:rPr>
            </w:pPr>
            <w:r w:rsidRPr="00DF326D">
              <w:rPr>
                <w:rFonts w:ascii="Times New Roman" w:hAnsi="Times New Roman"/>
                <w:lang w:eastAsia="ru-RU"/>
              </w:rPr>
              <w:t xml:space="preserve">Четверта поправка, </w:t>
            </w:r>
          </w:p>
          <w:p w:rsidR="00BA73AD" w:rsidRPr="00DF326D" w:rsidRDefault="00C048D3" w:rsidP="006841D8">
            <w:pPr>
              <w:pStyle w:val="ListParagraph"/>
              <w:numPr>
                <w:ilvl w:val="0"/>
                <w:numId w:val="67"/>
              </w:numPr>
              <w:tabs>
                <w:tab w:val="left" w:pos="0"/>
              </w:tabs>
              <w:spacing w:line="276" w:lineRule="auto"/>
              <w:ind w:left="743" w:hanging="426"/>
              <w:rPr>
                <w:rFonts w:ascii="Times New Roman" w:hAnsi="Times New Roman"/>
                <w:lang w:eastAsia="ru-RU"/>
              </w:rPr>
            </w:pPr>
            <w:r w:rsidRPr="00DF326D">
              <w:rPr>
                <w:rFonts w:ascii="Times New Roman" w:hAnsi="Times New Roman"/>
                <w:lang w:eastAsia="ru-RU"/>
              </w:rPr>
              <w:t>Десята поправка.</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A615F3" w:rsidP="00A615F3">
            <w:pPr>
              <w:tabs>
                <w:tab w:val="left" w:pos="0"/>
              </w:tabs>
              <w:spacing w:line="276" w:lineRule="auto"/>
              <w:rPr>
                <w:rFonts w:ascii="Times New Roman" w:hAnsi="Times New Roman"/>
                <w:lang w:eastAsia="ru-RU"/>
              </w:rPr>
            </w:pPr>
            <w:r w:rsidRPr="00DF326D">
              <w:rPr>
                <w:rFonts w:ascii="Times New Roman" w:hAnsi="Times New Roman"/>
                <w:lang w:eastAsia="ru-RU"/>
              </w:rPr>
              <w:t>Право інтелектуальної власності, пов’язане з кібербезпекою</w:t>
            </w:r>
          </w:p>
        </w:tc>
        <w:tc>
          <w:tcPr>
            <w:tcW w:w="5352" w:type="dxa"/>
          </w:tcPr>
          <w:p w:rsidR="00A615F3" w:rsidRPr="00DF326D" w:rsidRDefault="00A615F3" w:rsidP="00A615F3">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A615F3" w:rsidRPr="00DF326D" w:rsidRDefault="00A615F3" w:rsidP="006841D8">
            <w:pPr>
              <w:pStyle w:val="ListParagraph"/>
              <w:numPr>
                <w:ilvl w:val="0"/>
                <w:numId w:val="6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Сфера дії, </w:t>
            </w:r>
            <w:r w:rsidR="001052FC" w:rsidRPr="00DF326D">
              <w:rPr>
                <w:rFonts w:ascii="Times New Roman" w:hAnsi="Times New Roman"/>
                <w:lang w:eastAsia="ru-RU"/>
              </w:rPr>
              <w:t>збитки</w:t>
            </w:r>
            <w:r w:rsidRPr="00DF326D">
              <w:rPr>
                <w:rFonts w:ascii="Times New Roman" w:hAnsi="Times New Roman"/>
                <w:lang w:eastAsia="ru-RU"/>
              </w:rPr>
              <w:t xml:space="preserve"> і правове середовище, пов’язані з розкраданням інтелектуальної власності в кіберпросторі,</w:t>
            </w:r>
          </w:p>
          <w:p w:rsidR="00A615F3" w:rsidRPr="00DF326D" w:rsidRDefault="00A615F3" w:rsidP="006841D8">
            <w:pPr>
              <w:pStyle w:val="ListParagraph"/>
              <w:numPr>
                <w:ilvl w:val="0"/>
                <w:numId w:val="67"/>
              </w:numPr>
              <w:tabs>
                <w:tab w:val="left" w:pos="0"/>
              </w:tabs>
              <w:spacing w:line="276" w:lineRule="auto"/>
              <w:rPr>
                <w:rFonts w:ascii="Times New Roman" w:hAnsi="Times New Roman"/>
                <w:lang w:eastAsia="ru-RU"/>
              </w:rPr>
            </w:pPr>
            <w:r w:rsidRPr="00DF326D">
              <w:rPr>
                <w:rFonts w:ascii="Times New Roman" w:hAnsi="Times New Roman"/>
                <w:lang w:eastAsia="ru-RU"/>
              </w:rPr>
              <w:t>Зміст буде визначатися конкретн</w:t>
            </w:r>
            <w:r w:rsidR="001052FC" w:rsidRPr="00DF326D">
              <w:rPr>
                <w:rFonts w:ascii="Times New Roman" w:hAnsi="Times New Roman"/>
                <w:lang w:eastAsia="ru-RU"/>
              </w:rPr>
              <w:t>ою країною. У США, розділ 1201 З</w:t>
            </w:r>
            <w:r w:rsidRPr="00DF326D">
              <w:rPr>
                <w:rFonts w:ascii="Times New Roman" w:hAnsi="Times New Roman"/>
                <w:lang w:eastAsia="ru-RU"/>
              </w:rPr>
              <w:t xml:space="preserve">акону </w:t>
            </w:r>
            <w:r w:rsidR="00277B30" w:rsidRPr="00DF326D">
              <w:rPr>
                <w:rFonts w:ascii="Times New Roman" w:hAnsi="Times New Roman"/>
                <w:lang w:eastAsia="ru-RU"/>
              </w:rPr>
              <w:t>«</w:t>
            </w:r>
            <w:r w:rsidRPr="00DF326D">
              <w:rPr>
                <w:rFonts w:ascii="Times New Roman" w:hAnsi="Times New Roman"/>
                <w:lang w:eastAsia="ru-RU"/>
              </w:rPr>
              <w:t>Про авторське право в цифрову епоху</w:t>
            </w:r>
            <w:r w:rsidR="00277B30" w:rsidRPr="00DF326D">
              <w:rPr>
                <w:rFonts w:ascii="Times New Roman" w:hAnsi="Times New Roman"/>
                <w:lang w:eastAsia="ru-RU"/>
              </w:rPr>
              <w:t>»</w:t>
            </w:r>
            <w:r w:rsidRPr="00DF326D">
              <w:rPr>
                <w:rFonts w:ascii="Times New Roman" w:hAnsi="Times New Roman"/>
                <w:lang w:eastAsia="ru-RU"/>
              </w:rPr>
              <w:t xml:space="preserve">, </w:t>
            </w:r>
          </w:p>
          <w:p w:rsidR="00BA73AD" w:rsidRPr="00DF326D" w:rsidRDefault="00A615F3" w:rsidP="006841D8">
            <w:pPr>
              <w:pStyle w:val="ListParagraph"/>
              <w:numPr>
                <w:ilvl w:val="0"/>
                <w:numId w:val="67"/>
              </w:numPr>
              <w:tabs>
                <w:tab w:val="left" w:pos="0"/>
              </w:tabs>
              <w:spacing w:line="276" w:lineRule="auto"/>
              <w:rPr>
                <w:rFonts w:ascii="Times New Roman" w:hAnsi="Times New Roman"/>
                <w:lang w:eastAsia="ru-RU"/>
              </w:rPr>
            </w:pPr>
            <w:r w:rsidRPr="00DF326D">
              <w:rPr>
                <w:rFonts w:ascii="Times New Roman" w:hAnsi="Times New Roman"/>
                <w:lang w:eastAsia="ru-RU"/>
              </w:rPr>
              <w:t>Протидія обходу закон</w:t>
            </w:r>
            <w:r w:rsidR="00277B30" w:rsidRPr="00DF326D">
              <w:rPr>
                <w:rFonts w:ascii="Times New Roman" w:hAnsi="Times New Roman"/>
                <w:lang w:eastAsia="ru-RU"/>
              </w:rPr>
              <w:t>ів</w:t>
            </w:r>
            <w:r w:rsidRPr="00DF326D">
              <w:rPr>
                <w:rFonts w:ascii="Times New Roman" w:hAnsi="Times New Roman"/>
                <w:lang w:eastAsia="ru-RU"/>
              </w:rPr>
              <w:t xml:space="preserve"> - Закон </w:t>
            </w:r>
            <w:r w:rsidR="00277B30" w:rsidRPr="00DF326D">
              <w:rPr>
                <w:rFonts w:ascii="Times New Roman" w:hAnsi="Times New Roman"/>
                <w:lang w:eastAsia="ru-RU"/>
              </w:rPr>
              <w:t>«</w:t>
            </w:r>
            <w:r w:rsidRPr="00DF326D">
              <w:rPr>
                <w:rFonts w:ascii="Times New Roman" w:hAnsi="Times New Roman"/>
                <w:lang w:eastAsia="ru-RU"/>
              </w:rPr>
              <w:t>Про авторське право в цифрову епоху</w:t>
            </w:r>
            <w:r w:rsidR="00277B30" w:rsidRPr="00DF326D">
              <w:rPr>
                <w:rFonts w:ascii="Times New Roman" w:hAnsi="Times New Roman"/>
                <w:lang w:eastAsia="ru-RU"/>
              </w:rPr>
              <w:t>»</w:t>
            </w:r>
            <w:r w:rsidRPr="00DF326D">
              <w:rPr>
                <w:rFonts w:ascii="Times New Roman" w:hAnsi="Times New Roman"/>
                <w:lang w:eastAsia="ru-RU"/>
              </w:rPr>
              <w:t xml:space="preserve"> (DMCA 1201).</w:t>
            </w:r>
          </w:p>
        </w:tc>
      </w:tr>
      <w:tr w:rsidR="00BA73AD" w:rsidRPr="00DF326D" w:rsidTr="00BA73AD">
        <w:tc>
          <w:tcPr>
            <w:tcW w:w="2093" w:type="dxa"/>
          </w:tcPr>
          <w:p w:rsidR="00BA73AD" w:rsidRPr="00DF326D" w:rsidRDefault="00A660D7" w:rsidP="001052FC">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1052FC"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1052FC" w:rsidRPr="00DF326D">
              <w:rPr>
                <w:rFonts w:ascii="Times New Roman" w:hAnsi="Times New Roman"/>
                <w:i/>
                <w:lang w:eastAsia="ru-RU"/>
              </w:rPr>
              <w:t xml:space="preserve">Захист </w:t>
            </w:r>
            <w:r w:rsidRPr="00DF326D">
              <w:rPr>
                <w:rFonts w:ascii="Times New Roman" w:hAnsi="Times New Roman"/>
                <w:i/>
                <w:lang w:eastAsia="ru-RU"/>
              </w:rPr>
              <w:t xml:space="preserve"> даних», стор. 16, «</w:t>
            </w:r>
            <w:r w:rsidR="001052FC" w:rsidRPr="00DF326D">
              <w:rPr>
                <w:rFonts w:ascii="Times New Roman" w:hAnsi="Times New Roman"/>
                <w:i/>
                <w:lang w:eastAsia="ru-RU"/>
              </w:rPr>
              <w:t>Захист людини», стор. 44 і «Захист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BA73AD" w:rsidRPr="00DF326D" w:rsidRDefault="00A660D7" w:rsidP="00BA73AD">
            <w:pPr>
              <w:tabs>
                <w:tab w:val="left" w:pos="0"/>
              </w:tabs>
              <w:spacing w:line="276" w:lineRule="auto"/>
              <w:rPr>
                <w:rFonts w:ascii="Times New Roman" w:hAnsi="Times New Roman"/>
                <w:lang w:eastAsia="ru-RU"/>
              </w:rPr>
            </w:pPr>
            <w:r w:rsidRPr="00DF326D">
              <w:rPr>
                <w:rFonts w:ascii="Times New Roman" w:hAnsi="Times New Roman"/>
                <w:lang w:eastAsia="ru-RU"/>
              </w:rPr>
              <w:t>Закони про конфіденційність</w:t>
            </w:r>
          </w:p>
        </w:tc>
        <w:tc>
          <w:tcPr>
            <w:tcW w:w="5352" w:type="dxa"/>
          </w:tcPr>
          <w:p w:rsidR="00A660D7" w:rsidRPr="00DF326D" w:rsidRDefault="00A660D7" w:rsidP="00A660D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A660D7" w:rsidRPr="00DF326D" w:rsidRDefault="00A660D7" w:rsidP="006841D8">
            <w:pPr>
              <w:pStyle w:val="ListParagraph"/>
              <w:numPr>
                <w:ilvl w:val="0"/>
                <w:numId w:val="67"/>
              </w:numPr>
              <w:tabs>
                <w:tab w:val="left" w:pos="0"/>
              </w:tabs>
              <w:spacing w:line="276" w:lineRule="auto"/>
              <w:rPr>
                <w:rFonts w:ascii="Times New Roman" w:hAnsi="Times New Roman"/>
                <w:lang w:eastAsia="ru-RU"/>
              </w:rPr>
            </w:pPr>
            <w:r w:rsidRPr="00DF326D">
              <w:rPr>
                <w:rFonts w:ascii="Times New Roman" w:hAnsi="Times New Roman"/>
                <w:lang w:eastAsia="ru-RU"/>
              </w:rPr>
              <w:t>Закони, що регулюють конфіденційність в Інтернеті,</w:t>
            </w:r>
          </w:p>
          <w:p w:rsidR="00A660D7" w:rsidRPr="00DF326D" w:rsidRDefault="00A660D7" w:rsidP="006841D8">
            <w:pPr>
              <w:pStyle w:val="ListParagraph"/>
              <w:numPr>
                <w:ilvl w:val="0"/>
                <w:numId w:val="6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Закони, що регулюють конфіденційність в соціальних мережах, </w:t>
            </w:r>
          </w:p>
          <w:p w:rsidR="00BA73AD" w:rsidRPr="00DF326D" w:rsidRDefault="00A660D7"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Закони про спостереження за допомогою електронних засобів, такі як закон про прослуховування, закон про зберігання повідомлень і закон про реєстратори телефонних дзвінків.</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A660D7" w:rsidP="00BA73AD">
            <w:pPr>
              <w:tabs>
                <w:tab w:val="left" w:pos="0"/>
              </w:tabs>
              <w:spacing w:line="276" w:lineRule="auto"/>
              <w:rPr>
                <w:rFonts w:ascii="Times New Roman" w:hAnsi="Times New Roman"/>
                <w:lang w:eastAsia="ru-RU"/>
              </w:rPr>
            </w:pPr>
            <w:r w:rsidRPr="00DF326D">
              <w:rPr>
                <w:rFonts w:ascii="Times New Roman" w:hAnsi="Times New Roman"/>
                <w:lang w:eastAsia="ru-RU"/>
              </w:rPr>
              <w:t>Закони про захист даних</w:t>
            </w:r>
          </w:p>
        </w:tc>
        <w:tc>
          <w:tcPr>
            <w:tcW w:w="5352" w:type="dxa"/>
          </w:tcPr>
          <w:p w:rsidR="00A660D7" w:rsidRPr="00DF326D" w:rsidRDefault="00A660D7" w:rsidP="00A660D7">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A660D7" w:rsidRPr="00DF326D" w:rsidRDefault="00A660D7"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Розділ 5 </w:t>
            </w:r>
            <w:r w:rsidR="001052FC" w:rsidRPr="00DF326D">
              <w:rPr>
                <w:rFonts w:ascii="Times New Roman" w:hAnsi="Times New Roman"/>
                <w:lang w:eastAsia="ru-RU"/>
              </w:rPr>
              <w:t>З</w:t>
            </w:r>
            <w:r w:rsidRPr="00DF326D">
              <w:rPr>
                <w:rFonts w:ascii="Times New Roman" w:hAnsi="Times New Roman"/>
                <w:lang w:eastAsia="ru-RU"/>
              </w:rPr>
              <w:t xml:space="preserve">акону </w:t>
            </w:r>
            <w:r w:rsidR="001052FC" w:rsidRPr="00DF326D">
              <w:rPr>
                <w:rFonts w:ascii="Times New Roman" w:hAnsi="Times New Roman"/>
                <w:lang w:eastAsia="ru-RU"/>
              </w:rPr>
              <w:t>«П</w:t>
            </w:r>
            <w:r w:rsidRPr="00DF326D">
              <w:rPr>
                <w:rFonts w:ascii="Times New Roman" w:hAnsi="Times New Roman"/>
                <w:lang w:eastAsia="ru-RU"/>
              </w:rPr>
              <w:t>ро створення Федеральної Торгової Комісії США</w:t>
            </w:r>
            <w:r w:rsidR="001052FC" w:rsidRPr="00DF326D">
              <w:rPr>
                <w:rFonts w:ascii="Times New Roman" w:hAnsi="Times New Roman"/>
                <w:lang w:eastAsia="ru-RU"/>
              </w:rPr>
              <w:t>»</w:t>
            </w:r>
            <w:r w:rsidRPr="00DF326D">
              <w:rPr>
                <w:rFonts w:ascii="Times New Roman" w:hAnsi="Times New Roman"/>
                <w:lang w:eastAsia="ru-RU"/>
              </w:rPr>
              <w:t>,</w:t>
            </w:r>
          </w:p>
          <w:p w:rsidR="00A660D7" w:rsidRPr="00DF326D" w:rsidRDefault="00747C98"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Закони штатів про захист</w:t>
            </w:r>
            <w:r w:rsidR="00A660D7" w:rsidRPr="00DF326D">
              <w:rPr>
                <w:rFonts w:ascii="Times New Roman" w:hAnsi="Times New Roman"/>
                <w:lang w:eastAsia="ru-RU"/>
              </w:rPr>
              <w:t xml:space="preserve"> даних,</w:t>
            </w:r>
          </w:p>
          <w:p w:rsidR="00A660D7" w:rsidRPr="00DF326D" w:rsidRDefault="00747C98"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Закони штатів про повідомлення про просочування даних</w:t>
            </w:r>
            <w:r w:rsidR="00A660D7" w:rsidRPr="00DF326D">
              <w:rPr>
                <w:rFonts w:ascii="Times New Roman" w:hAnsi="Times New Roman"/>
                <w:lang w:eastAsia="ru-RU"/>
              </w:rPr>
              <w:t>,</w:t>
            </w:r>
          </w:p>
          <w:p w:rsidR="00A660D7" w:rsidRPr="00DF326D" w:rsidRDefault="00747C98"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Закон </w:t>
            </w:r>
            <w:r w:rsidR="001052FC" w:rsidRPr="00DF326D">
              <w:rPr>
                <w:rFonts w:ascii="Times New Roman" w:hAnsi="Times New Roman"/>
                <w:lang w:eastAsia="ru-RU"/>
              </w:rPr>
              <w:t>«П</w:t>
            </w:r>
            <w:r w:rsidRPr="00DF326D">
              <w:rPr>
                <w:rFonts w:ascii="Times New Roman" w:hAnsi="Times New Roman"/>
                <w:lang w:eastAsia="ru-RU"/>
              </w:rPr>
              <w:t>ро спадкоємність страхування та звітність в галузі охорони здоров’я</w:t>
            </w:r>
            <w:r w:rsidR="001052FC" w:rsidRPr="00DF326D">
              <w:rPr>
                <w:rFonts w:ascii="Times New Roman" w:hAnsi="Times New Roman"/>
                <w:lang w:eastAsia="ru-RU"/>
              </w:rPr>
              <w:t>»</w:t>
            </w:r>
            <w:r w:rsidRPr="00DF326D">
              <w:rPr>
                <w:rFonts w:ascii="Times New Roman" w:hAnsi="Times New Roman"/>
                <w:lang w:eastAsia="ru-RU"/>
              </w:rPr>
              <w:t xml:space="preserve"> </w:t>
            </w:r>
            <w:r w:rsidR="00A660D7" w:rsidRPr="00DF326D">
              <w:rPr>
                <w:rFonts w:ascii="Times New Roman" w:hAnsi="Times New Roman"/>
                <w:lang w:eastAsia="ru-RU"/>
              </w:rPr>
              <w:t>(HIPAA),</w:t>
            </w:r>
          </w:p>
          <w:p w:rsidR="00A660D7" w:rsidRPr="00DF326D" w:rsidRDefault="00747C98"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Закон Гремма Ліча Блай</w:t>
            </w:r>
            <w:r w:rsidR="00A660D7" w:rsidRPr="00DF326D">
              <w:rPr>
                <w:rFonts w:ascii="Times New Roman" w:hAnsi="Times New Roman"/>
                <w:lang w:eastAsia="ru-RU"/>
              </w:rPr>
              <w:t xml:space="preserve">лі (GLBA), </w:t>
            </w:r>
          </w:p>
          <w:p w:rsidR="00BA73AD" w:rsidRPr="00DF326D" w:rsidRDefault="00A660D7" w:rsidP="006841D8">
            <w:pPr>
              <w:pStyle w:val="ListParagraph"/>
              <w:numPr>
                <w:ilvl w:val="0"/>
                <w:numId w:val="69"/>
              </w:numPr>
              <w:tabs>
                <w:tab w:val="left" w:pos="0"/>
              </w:tabs>
              <w:spacing w:line="276" w:lineRule="auto"/>
              <w:rPr>
                <w:rFonts w:ascii="Times New Roman" w:hAnsi="Times New Roman"/>
                <w:b/>
                <w:lang w:eastAsia="ru-RU"/>
              </w:rPr>
            </w:pPr>
            <w:r w:rsidRPr="00DF326D">
              <w:rPr>
                <w:rFonts w:ascii="Times New Roman" w:hAnsi="Times New Roman"/>
                <w:lang w:eastAsia="ru-RU"/>
              </w:rPr>
              <w:t>Обмін інформацією через US-CERT, закон про кібербезпеку 2015 року.</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2A6E6A" w:rsidP="002A6E6A">
            <w:pPr>
              <w:tabs>
                <w:tab w:val="left" w:pos="0"/>
              </w:tabs>
              <w:spacing w:line="276" w:lineRule="auto"/>
              <w:rPr>
                <w:rFonts w:ascii="Times New Roman" w:hAnsi="Times New Roman"/>
                <w:lang w:eastAsia="ru-RU"/>
              </w:rPr>
            </w:pPr>
            <w:r w:rsidRPr="00DF326D">
              <w:rPr>
                <w:rFonts w:ascii="Times New Roman" w:hAnsi="Times New Roman"/>
                <w:lang w:eastAsia="ru-RU"/>
              </w:rPr>
              <w:t>Закони про злом комп’ютерів</w:t>
            </w:r>
          </w:p>
        </w:tc>
        <w:tc>
          <w:tcPr>
            <w:tcW w:w="5352" w:type="dxa"/>
          </w:tcPr>
          <w:p w:rsidR="002A6E6A" w:rsidRPr="00DF326D" w:rsidRDefault="002A6E6A" w:rsidP="002A6E6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A6E6A" w:rsidRPr="00DF326D" w:rsidRDefault="002A6E6A" w:rsidP="006841D8">
            <w:pPr>
              <w:pStyle w:val="ListParagraph"/>
              <w:numPr>
                <w:ilvl w:val="0"/>
                <w:numId w:val="69"/>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Федеральні закони США про комп’ютерні </w:t>
            </w:r>
            <w:r w:rsidR="001052FC" w:rsidRPr="00DF326D">
              <w:rPr>
                <w:rFonts w:ascii="Times New Roman" w:hAnsi="Times New Roman"/>
                <w:lang w:eastAsia="ru-RU"/>
              </w:rPr>
              <w:t>злочини, такі як З</w:t>
            </w:r>
            <w:r w:rsidRPr="00DF326D">
              <w:rPr>
                <w:rFonts w:ascii="Times New Roman" w:hAnsi="Times New Roman"/>
                <w:lang w:eastAsia="ru-RU"/>
              </w:rPr>
              <w:t xml:space="preserve">акон </w:t>
            </w:r>
            <w:r w:rsidR="001052FC" w:rsidRPr="00DF326D">
              <w:rPr>
                <w:rFonts w:ascii="Times New Roman" w:hAnsi="Times New Roman"/>
                <w:lang w:eastAsia="ru-RU"/>
              </w:rPr>
              <w:t>«П</w:t>
            </w:r>
            <w:r w:rsidRPr="00DF326D">
              <w:rPr>
                <w:rFonts w:ascii="Times New Roman" w:hAnsi="Times New Roman"/>
                <w:lang w:eastAsia="ru-RU"/>
              </w:rPr>
              <w:t>ро комп’ютерне шахрайство та зловживання</w:t>
            </w:r>
            <w:r w:rsidR="001052FC" w:rsidRPr="00DF326D">
              <w:rPr>
                <w:rFonts w:ascii="Times New Roman" w:hAnsi="Times New Roman"/>
                <w:lang w:eastAsia="ru-RU"/>
              </w:rPr>
              <w:t>»</w:t>
            </w:r>
            <w:r w:rsidRPr="00DF326D">
              <w:rPr>
                <w:rFonts w:ascii="Times New Roman" w:hAnsi="Times New Roman"/>
                <w:lang w:eastAsia="ru-RU"/>
              </w:rPr>
              <w:t xml:space="preserve">. Більшість комп’ютерних хакерських злочинів переслідуються за </w:t>
            </w:r>
            <w:r w:rsidR="001052FC" w:rsidRPr="00DF326D">
              <w:rPr>
                <w:rFonts w:ascii="Times New Roman" w:hAnsi="Times New Roman"/>
                <w:lang w:eastAsia="ru-RU"/>
              </w:rPr>
              <w:t>З</w:t>
            </w:r>
            <w:r w:rsidRPr="00DF326D">
              <w:rPr>
                <w:rFonts w:ascii="Times New Roman" w:hAnsi="Times New Roman"/>
                <w:lang w:eastAsia="ru-RU"/>
              </w:rPr>
              <w:t xml:space="preserve">аконом </w:t>
            </w:r>
            <w:r w:rsidR="001052FC" w:rsidRPr="00DF326D">
              <w:rPr>
                <w:rFonts w:ascii="Times New Roman" w:hAnsi="Times New Roman"/>
                <w:lang w:eastAsia="ru-RU"/>
              </w:rPr>
              <w:t>«П</w:t>
            </w:r>
            <w:r w:rsidRPr="00DF326D">
              <w:rPr>
                <w:rFonts w:ascii="Times New Roman" w:hAnsi="Times New Roman"/>
                <w:lang w:eastAsia="ru-RU"/>
              </w:rPr>
              <w:t>ро комп’ютерне шахрайство і зловживання</w:t>
            </w:r>
            <w:r w:rsidR="001052FC" w:rsidRPr="00DF326D">
              <w:rPr>
                <w:rFonts w:ascii="Times New Roman" w:hAnsi="Times New Roman"/>
                <w:lang w:eastAsia="ru-RU"/>
              </w:rPr>
              <w:t>»</w:t>
            </w:r>
            <w:r w:rsidRPr="00DF326D">
              <w:rPr>
                <w:rFonts w:ascii="Times New Roman" w:hAnsi="Times New Roman"/>
                <w:lang w:eastAsia="ru-RU"/>
              </w:rPr>
              <w:t xml:space="preserve"> в США.</w:t>
            </w:r>
          </w:p>
          <w:p w:rsidR="00BA73AD" w:rsidRPr="00DF326D" w:rsidRDefault="002A6E6A" w:rsidP="006841D8">
            <w:pPr>
              <w:pStyle w:val="ListParagraph"/>
              <w:numPr>
                <w:ilvl w:val="0"/>
                <w:numId w:val="70"/>
              </w:numPr>
              <w:tabs>
                <w:tab w:val="left" w:pos="0"/>
              </w:tabs>
              <w:spacing w:line="276" w:lineRule="auto"/>
              <w:rPr>
                <w:rFonts w:ascii="Times New Roman" w:hAnsi="Times New Roman"/>
                <w:lang w:eastAsia="ru-RU"/>
              </w:rPr>
            </w:pPr>
            <w:r w:rsidRPr="00DF326D">
              <w:rPr>
                <w:rFonts w:ascii="Times New Roman" w:hAnsi="Times New Roman"/>
                <w:lang w:eastAsia="ru-RU"/>
              </w:rPr>
              <w:t>Міжнародні рамки і співпраця, необхідні для переслідування іноземних хакерів.</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2A6E6A" w:rsidP="00BA73AD">
            <w:pPr>
              <w:tabs>
                <w:tab w:val="left" w:pos="0"/>
              </w:tabs>
              <w:spacing w:line="276" w:lineRule="auto"/>
              <w:rPr>
                <w:rFonts w:ascii="Times New Roman" w:hAnsi="Times New Roman"/>
                <w:lang w:eastAsia="ru-RU"/>
              </w:rPr>
            </w:pPr>
            <w:r w:rsidRPr="00DF326D">
              <w:rPr>
                <w:rFonts w:ascii="Times New Roman" w:hAnsi="Times New Roman"/>
                <w:lang w:eastAsia="ru-RU"/>
              </w:rPr>
              <w:t>Цифрові докази</w:t>
            </w:r>
          </w:p>
        </w:tc>
        <w:tc>
          <w:tcPr>
            <w:tcW w:w="5352" w:type="dxa"/>
          </w:tcPr>
          <w:p w:rsidR="002A6E6A" w:rsidRPr="00DF326D" w:rsidRDefault="002A6E6A" w:rsidP="002A6E6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A6E6A" w:rsidRPr="00DF326D" w:rsidRDefault="002A6E6A" w:rsidP="006841D8">
            <w:pPr>
              <w:pStyle w:val="ListParagraph"/>
              <w:numPr>
                <w:ilvl w:val="0"/>
                <w:numId w:val="70"/>
              </w:numPr>
              <w:tabs>
                <w:tab w:val="left" w:pos="0"/>
              </w:tabs>
              <w:spacing w:line="276" w:lineRule="auto"/>
              <w:rPr>
                <w:rFonts w:ascii="Times New Roman" w:hAnsi="Times New Roman"/>
                <w:lang w:eastAsia="ru-RU"/>
              </w:rPr>
            </w:pPr>
            <w:r w:rsidRPr="00DF326D">
              <w:rPr>
                <w:rFonts w:ascii="Times New Roman" w:hAnsi="Times New Roman"/>
                <w:lang w:eastAsia="ru-RU"/>
              </w:rPr>
              <w:t>Збір криміналістично обґрунтованих цифрових доказів,</w:t>
            </w:r>
          </w:p>
          <w:p w:rsidR="00BA73AD" w:rsidRPr="00DF326D" w:rsidRDefault="002A6E6A" w:rsidP="006841D8">
            <w:pPr>
              <w:pStyle w:val="ListParagraph"/>
              <w:numPr>
                <w:ilvl w:val="0"/>
                <w:numId w:val="70"/>
              </w:numPr>
              <w:tabs>
                <w:tab w:val="left" w:pos="0"/>
              </w:tabs>
              <w:spacing w:line="276" w:lineRule="auto"/>
              <w:rPr>
                <w:rFonts w:ascii="Times New Roman" w:hAnsi="Times New Roman"/>
                <w:lang w:eastAsia="ru-RU"/>
              </w:rPr>
            </w:pPr>
            <w:r w:rsidRPr="00DF326D">
              <w:rPr>
                <w:rFonts w:ascii="Times New Roman" w:hAnsi="Times New Roman"/>
                <w:lang w:eastAsia="ru-RU"/>
              </w:rPr>
              <w:t>Збереження порядку передачі і зберігання доказів.</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2A6E6A" w:rsidP="00BA73AD">
            <w:pPr>
              <w:tabs>
                <w:tab w:val="left" w:pos="0"/>
              </w:tabs>
              <w:spacing w:line="276" w:lineRule="auto"/>
              <w:rPr>
                <w:rFonts w:ascii="Times New Roman" w:hAnsi="Times New Roman"/>
                <w:lang w:eastAsia="ru-RU"/>
              </w:rPr>
            </w:pPr>
            <w:r w:rsidRPr="00DF326D">
              <w:rPr>
                <w:rFonts w:ascii="Times New Roman" w:hAnsi="Times New Roman"/>
                <w:lang w:eastAsia="ru-RU"/>
              </w:rPr>
              <w:t>Цифрові контракти</w:t>
            </w:r>
          </w:p>
        </w:tc>
        <w:tc>
          <w:tcPr>
            <w:tcW w:w="5352" w:type="dxa"/>
          </w:tcPr>
          <w:p w:rsidR="002A6E6A" w:rsidRPr="00DF326D" w:rsidRDefault="002A6E6A" w:rsidP="002A6E6A">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2A6E6A" w:rsidRPr="00DF326D" w:rsidRDefault="002A6E6A" w:rsidP="006841D8">
            <w:pPr>
              <w:pStyle w:val="ListParagraph"/>
              <w:numPr>
                <w:ilvl w:val="0"/>
                <w:numId w:val="70"/>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Відмінність між </w:t>
            </w:r>
            <w:r w:rsidR="00C07029" w:rsidRPr="00DF326D">
              <w:rPr>
                <w:rFonts w:ascii="Times New Roman" w:hAnsi="Times New Roman"/>
                <w:lang w:eastAsia="ru-RU"/>
              </w:rPr>
              <w:t>угодою, що укладається шляхом перегляду веб-сайту (browse-wrap)</w:t>
            </w:r>
            <w:r w:rsidRPr="00DF326D">
              <w:rPr>
                <w:rFonts w:ascii="Times New Roman" w:hAnsi="Times New Roman"/>
                <w:lang w:eastAsia="ru-RU"/>
              </w:rPr>
              <w:t xml:space="preserve">, </w:t>
            </w:r>
            <w:r w:rsidR="00706BE2" w:rsidRPr="00DF326D">
              <w:rPr>
                <w:rFonts w:ascii="Times New Roman" w:hAnsi="Times New Roman"/>
                <w:lang w:eastAsia="ru-RU"/>
              </w:rPr>
              <w:t>ліцензією на користування програмного забезпечення (click-wrap)</w:t>
            </w:r>
            <w:r w:rsidRPr="00DF326D">
              <w:rPr>
                <w:rFonts w:ascii="Times New Roman" w:hAnsi="Times New Roman"/>
                <w:lang w:eastAsia="ru-RU"/>
              </w:rPr>
              <w:t xml:space="preserve"> і </w:t>
            </w:r>
            <w:r w:rsidR="00706BE2" w:rsidRPr="00DF326D">
              <w:rPr>
                <w:rFonts w:ascii="Times New Roman" w:hAnsi="Times New Roman"/>
                <w:lang w:eastAsia="ru-RU"/>
              </w:rPr>
              <w:t>угодою, що знаходиться в середині упаковки (shrink-wrap)</w:t>
            </w:r>
            <w:r w:rsidRPr="00DF326D">
              <w:rPr>
                <w:rFonts w:ascii="Times New Roman" w:hAnsi="Times New Roman"/>
                <w:lang w:eastAsia="ru-RU"/>
              </w:rPr>
              <w:t>.</w:t>
            </w:r>
          </w:p>
          <w:p w:rsidR="00BA73AD" w:rsidRPr="00DF326D" w:rsidRDefault="002A6E6A" w:rsidP="006841D8">
            <w:pPr>
              <w:pStyle w:val="ListParagraph"/>
              <w:numPr>
                <w:ilvl w:val="0"/>
                <w:numId w:val="71"/>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Закон </w:t>
            </w:r>
            <w:r w:rsidR="00706BE2" w:rsidRPr="00DF326D">
              <w:rPr>
                <w:rFonts w:ascii="Times New Roman" w:hAnsi="Times New Roman"/>
                <w:lang w:eastAsia="ru-RU"/>
              </w:rPr>
              <w:t xml:space="preserve">«Про електронні підписи в міжнародному та національному комерційному обороті» </w:t>
            </w:r>
            <w:r w:rsidRPr="00DF326D">
              <w:rPr>
                <w:rFonts w:ascii="Times New Roman" w:hAnsi="Times New Roman"/>
                <w:lang w:eastAsia="ru-RU"/>
              </w:rPr>
              <w:t>(ESGICA) 2000 року; цифрові контракти та електронні підписи є настільки ж законними та мають позовну силу, як і традиційні паперові контракти, підписані чорнилом.</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706BE2" w:rsidP="00BA73AD">
            <w:pPr>
              <w:tabs>
                <w:tab w:val="left" w:pos="0"/>
              </w:tabs>
              <w:spacing w:line="276" w:lineRule="auto"/>
              <w:rPr>
                <w:rFonts w:ascii="Times New Roman" w:hAnsi="Times New Roman"/>
                <w:lang w:eastAsia="ru-RU"/>
              </w:rPr>
            </w:pPr>
            <w:r w:rsidRPr="00DF326D">
              <w:rPr>
                <w:rFonts w:ascii="Times New Roman" w:hAnsi="Times New Roman"/>
                <w:lang w:eastAsia="ru-RU"/>
              </w:rPr>
              <w:t>Багатонаціональні конвенції (угоди)</w:t>
            </w:r>
          </w:p>
        </w:tc>
        <w:tc>
          <w:tcPr>
            <w:tcW w:w="5352" w:type="dxa"/>
          </w:tcPr>
          <w:p w:rsidR="00706BE2" w:rsidRPr="00DF326D" w:rsidRDefault="00706BE2" w:rsidP="00706BE2">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 юрисдикційні обмеження багатонаціональних угод.</w:t>
            </w:r>
          </w:p>
          <w:p w:rsidR="00BA73AD" w:rsidRPr="00DF326D" w:rsidRDefault="00706BE2" w:rsidP="00706BE2">
            <w:pPr>
              <w:tabs>
                <w:tab w:val="left" w:pos="0"/>
              </w:tabs>
              <w:spacing w:line="276" w:lineRule="auto"/>
              <w:rPr>
                <w:rFonts w:ascii="Times New Roman" w:hAnsi="Times New Roman"/>
                <w:lang w:eastAsia="ru-RU"/>
              </w:rPr>
            </w:pPr>
            <w:r w:rsidRPr="00DF326D">
              <w:rPr>
                <w:rFonts w:ascii="Times New Roman" w:hAnsi="Times New Roman"/>
                <w:lang w:eastAsia="ru-RU"/>
              </w:rPr>
              <w:t>Приклади: Будапештська Конвенція про кіберзлочинність і Угода країн великої 7 про кібербезпеку фінансових установ.</w:t>
            </w:r>
          </w:p>
        </w:tc>
      </w:tr>
      <w:tr w:rsidR="00BA73AD" w:rsidRPr="00DF326D" w:rsidTr="00BA73AD">
        <w:tc>
          <w:tcPr>
            <w:tcW w:w="2093" w:type="dxa"/>
          </w:tcPr>
          <w:p w:rsidR="00BA73AD" w:rsidRPr="00DF326D" w:rsidRDefault="00706BE2" w:rsidP="001052FC">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1052FC"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1052FC" w:rsidRPr="00DF326D">
              <w:rPr>
                <w:rFonts w:ascii="Times New Roman" w:hAnsi="Times New Roman"/>
                <w:i/>
                <w:lang w:eastAsia="ru-RU"/>
              </w:rPr>
              <w:t>Захист</w:t>
            </w:r>
            <w:r w:rsidRPr="00DF326D">
              <w:rPr>
                <w:rFonts w:ascii="Times New Roman" w:hAnsi="Times New Roman"/>
                <w:i/>
                <w:lang w:eastAsia="ru-RU"/>
              </w:rPr>
              <w:t xml:space="preserve"> даних», стор. 16, «</w:t>
            </w:r>
            <w:r w:rsidR="001052FC" w:rsidRPr="00DF326D">
              <w:rPr>
                <w:rFonts w:ascii="Times New Roman" w:hAnsi="Times New Roman"/>
                <w:i/>
                <w:lang w:eastAsia="ru-RU"/>
              </w:rPr>
              <w:t xml:space="preserve">Захист </w:t>
            </w:r>
            <w:r w:rsidRPr="00DF326D">
              <w:rPr>
                <w:rFonts w:ascii="Times New Roman" w:hAnsi="Times New Roman"/>
                <w:i/>
                <w:lang w:eastAsia="ru-RU"/>
              </w:rPr>
              <w:t>людини», стор. 44 і «</w:t>
            </w:r>
            <w:r w:rsidR="001052FC"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BA73AD" w:rsidRPr="00DF326D" w:rsidRDefault="00706BE2" w:rsidP="00BA73AD">
            <w:pPr>
              <w:tabs>
                <w:tab w:val="left" w:pos="0"/>
              </w:tabs>
              <w:spacing w:line="276" w:lineRule="auto"/>
              <w:rPr>
                <w:rFonts w:ascii="Times New Roman" w:hAnsi="Times New Roman"/>
                <w:lang w:eastAsia="ru-RU"/>
              </w:rPr>
            </w:pPr>
            <w:r w:rsidRPr="00DF326D">
              <w:rPr>
                <w:rFonts w:ascii="Times New Roman" w:hAnsi="Times New Roman"/>
                <w:lang w:eastAsia="ru-RU"/>
              </w:rPr>
              <w:t>Транскордонні закони про конфіденційність і безпеку даних</w:t>
            </w:r>
          </w:p>
        </w:tc>
        <w:tc>
          <w:tcPr>
            <w:tcW w:w="5352" w:type="dxa"/>
          </w:tcPr>
          <w:p w:rsidR="00BA73AD" w:rsidRPr="00DF326D" w:rsidRDefault="00706BE2" w:rsidP="00BA73AD">
            <w:pPr>
              <w:tabs>
                <w:tab w:val="left" w:pos="0"/>
              </w:tabs>
              <w:spacing w:line="276" w:lineRule="auto"/>
              <w:rPr>
                <w:rFonts w:ascii="Times New Roman" w:hAnsi="Times New Roman"/>
                <w:lang w:eastAsia="ru-RU"/>
              </w:rPr>
            </w:pPr>
            <w:r w:rsidRPr="00DF326D">
              <w:rPr>
                <w:rFonts w:ascii="Times New Roman" w:hAnsi="Times New Roman"/>
                <w:lang w:eastAsia="ru-RU"/>
              </w:rPr>
              <w:t xml:space="preserve">Вимоги </w:t>
            </w:r>
            <w:r w:rsidR="009D6F17" w:rsidRPr="00DF326D">
              <w:rPr>
                <w:rFonts w:ascii="Times New Roman" w:hAnsi="Times New Roman"/>
                <w:lang w:eastAsia="ru-RU"/>
              </w:rPr>
              <w:t xml:space="preserve">Загального регламенту захисту даних </w:t>
            </w:r>
            <w:r w:rsidRPr="00DF326D">
              <w:rPr>
                <w:rFonts w:ascii="Times New Roman" w:hAnsi="Times New Roman"/>
                <w:lang w:eastAsia="ru-RU"/>
              </w:rPr>
              <w:t xml:space="preserve">(GDPR). </w:t>
            </w:r>
            <w:r w:rsidR="009D6F17" w:rsidRPr="00DF326D">
              <w:rPr>
                <w:rFonts w:ascii="Times New Roman" w:hAnsi="Times New Roman"/>
                <w:lang w:eastAsia="ru-RU"/>
              </w:rPr>
              <w:t xml:space="preserve">Угода про правила обміну конфіденційною інформацією </w:t>
            </w:r>
            <w:r w:rsidRPr="00DF326D">
              <w:rPr>
                <w:rFonts w:ascii="Times New Roman" w:hAnsi="Times New Roman"/>
                <w:lang w:eastAsia="ru-RU"/>
              </w:rPr>
              <w:t>між такими країнами, як США і Великобританія, що дозволяє передачу персональних даних.</w:t>
            </w:r>
          </w:p>
        </w:tc>
      </w:tr>
      <w:tr w:rsidR="00BA73AD" w:rsidRPr="00DF326D" w:rsidTr="00BA73AD">
        <w:tc>
          <w:tcPr>
            <w:tcW w:w="2093" w:type="dxa"/>
          </w:tcPr>
          <w:p w:rsidR="00BA73AD" w:rsidRPr="00DF326D" w:rsidRDefault="001052FC"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Кібер-е</w:t>
            </w:r>
            <w:r w:rsidR="00F665B5" w:rsidRPr="00DF326D">
              <w:rPr>
                <w:rFonts w:ascii="Times New Roman" w:hAnsi="Times New Roman"/>
                <w:lang w:eastAsia="ru-RU"/>
              </w:rPr>
              <w:t xml:space="preserve">тика </w:t>
            </w:r>
          </w:p>
          <w:p w:rsidR="00F665B5" w:rsidRPr="00DF326D" w:rsidRDefault="00F665B5" w:rsidP="001052FC">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1052FC"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1052FC"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 і «Захист програмного забезпечення», стор. 23</w:t>
            </w:r>
            <w:r w:rsidRPr="00DF326D">
              <w:rPr>
                <w:rFonts w:ascii="Times New Roman" w:hAnsi="Times New Roman"/>
                <w:lang w:eastAsia="ru-RU"/>
              </w:rPr>
              <w:t>]</w:t>
            </w:r>
          </w:p>
        </w:tc>
        <w:tc>
          <w:tcPr>
            <w:tcW w:w="2126" w:type="dxa"/>
          </w:tcPr>
          <w:p w:rsidR="00BA73AD" w:rsidRPr="00DF326D" w:rsidRDefault="00BA73AD" w:rsidP="00BA73AD">
            <w:pPr>
              <w:tabs>
                <w:tab w:val="left" w:pos="0"/>
              </w:tabs>
              <w:spacing w:line="276" w:lineRule="auto"/>
              <w:rPr>
                <w:rFonts w:ascii="Times New Roman" w:hAnsi="Times New Roman"/>
                <w:lang w:eastAsia="ru-RU"/>
              </w:rPr>
            </w:pPr>
          </w:p>
        </w:tc>
        <w:tc>
          <w:tcPr>
            <w:tcW w:w="5352" w:type="dxa"/>
          </w:tcPr>
          <w:p w:rsidR="00BA73AD" w:rsidRPr="00DF326D" w:rsidRDefault="001052FC" w:rsidP="001052FC">
            <w:pPr>
              <w:tabs>
                <w:tab w:val="left" w:pos="0"/>
              </w:tabs>
              <w:spacing w:line="276" w:lineRule="auto"/>
              <w:rPr>
                <w:rFonts w:ascii="Times New Roman" w:hAnsi="Times New Roman"/>
                <w:lang w:eastAsia="ru-RU"/>
              </w:rPr>
            </w:pPr>
            <w:r w:rsidRPr="00DF326D">
              <w:rPr>
                <w:rFonts w:ascii="Times New Roman" w:hAnsi="Times New Roman"/>
                <w:lang w:eastAsia="ru-RU"/>
              </w:rPr>
              <w:t>Цей розділ</w:t>
            </w:r>
            <w:r w:rsidR="00F665B5" w:rsidRPr="00DF326D">
              <w:rPr>
                <w:rFonts w:ascii="Times New Roman" w:hAnsi="Times New Roman"/>
                <w:lang w:eastAsia="ru-RU"/>
              </w:rPr>
              <w:t xml:space="preserve"> знань покликаний дати с</w:t>
            </w:r>
            <w:r w:rsidRPr="00DF326D">
              <w:rPr>
                <w:rFonts w:ascii="Times New Roman" w:hAnsi="Times New Roman"/>
                <w:lang w:eastAsia="ru-RU"/>
              </w:rPr>
              <w:t>тудент</w:t>
            </w:r>
            <w:r w:rsidR="00F665B5" w:rsidRPr="00DF326D">
              <w:rPr>
                <w:rFonts w:ascii="Times New Roman" w:hAnsi="Times New Roman"/>
                <w:lang w:eastAsia="ru-RU"/>
              </w:rPr>
              <w:t>ам основу для розуміння і застосування моделей моральних міркувань для вирішення поточних і виникаючих етичних дилем на індивідуальному та груповому (професійному) рівні. Він також допомагає с</w:t>
            </w:r>
            <w:r w:rsidRPr="00DF326D">
              <w:rPr>
                <w:rFonts w:ascii="Times New Roman" w:hAnsi="Times New Roman"/>
                <w:lang w:eastAsia="ru-RU"/>
              </w:rPr>
              <w:t>тудента</w:t>
            </w:r>
            <w:r w:rsidR="00F665B5" w:rsidRPr="00DF326D">
              <w:rPr>
                <w:rFonts w:ascii="Times New Roman" w:hAnsi="Times New Roman"/>
                <w:lang w:eastAsia="ru-RU"/>
              </w:rPr>
              <w:t>м зрозуміти, чи є етика в обчислювальн</w:t>
            </w:r>
            <w:r w:rsidR="00A95C3B" w:rsidRPr="00DF326D">
              <w:rPr>
                <w:rFonts w:ascii="Times New Roman" w:hAnsi="Times New Roman"/>
                <w:lang w:eastAsia="ru-RU"/>
              </w:rPr>
              <w:t>их технологіях</w:t>
            </w:r>
            <w:r w:rsidR="00F665B5" w:rsidRPr="00DF326D">
              <w:rPr>
                <w:rFonts w:ascii="Times New Roman" w:hAnsi="Times New Roman"/>
                <w:lang w:eastAsia="ru-RU"/>
              </w:rPr>
              <w:t xml:space="preserve"> унікальною проблемою або частиною більш масштабного явища, і допомагає </w:t>
            </w:r>
            <w:r w:rsidRPr="00DF326D">
              <w:rPr>
                <w:rFonts w:ascii="Times New Roman" w:hAnsi="Times New Roman"/>
                <w:lang w:eastAsia="ru-RU"/>
              </w:rPr>
              <w:t>студент</w:t>
            </w:r>
            <w:r w:rsidR="00F665B5" w:rsidRPr="00DF326D">
              <w:rPr>
                <w:rFonts w:ascii="Times New Roman" w:hAnsi="Times New Roman"/>
                <w:lang w:eastAsia="ru-RU"/>
              </w:rPr>
              <w:t>ам обміркувати, як культура і правові рамки їх</w:t>
            </w:r>
            <w:r w:rsidR="00A95C3B" w:rsidRPr="00DF326D">
              <w:rPr>
                <w:rFonts w:ascii="Times New Roman" w:hAnsi="Times New Roman"/>
                <w:lang w:eastAsia="ru-RU"/>
              </w:rPr>
              <w:t>ньої</w:t>
            </w:r>
            <w:r w:rsidR="00F665B5" w:rsidRPr="00DF326D">
              <w:rPr>
                <w:rFonts w:ascii="Times New Roman" w:hAnsi="Times New Roman"/>
                <w:lang w:eastAsia="ru-RU"/>
              </w:rPr>
              <w:t xml:space="preserve"> країни впливають на розуміння і реалізацію етики в їх</w:t>
            </w:r>
            <w:r w:rsidR="00A95C3B" w:rsidRPr="00DF326D">
              <w:rPr>
                <w:rFonts w:ascii="Times New Roman" w:hAnsi="Times New Roman"/>
                <w:lang w:eastAsia="ru-RU"/>
              </w:rPr>
              <w:t>ньому</w:t>
            </w:r>
            <w:r w:rsidR="00F665B5" w:rsidRPr="00DF326D">
              <w:rPr>
                <w:rFonts w:ascii="Times New Roman" w:hAnsi="Times New Roman"/>
                <w:lang w:eastAsia="ru-RU"/>
              </w:rPr>
              <w:t xml:space="preserve"> суспільстві.</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A95C3B" w:rsidP="00BA73AD">
            <w:pPr>
              <w:tabs>
                <w:tab w:val="left" w:pos="0"/>
              </w:tabs>
              <w:spacing w:line="276" w:lineRule="auto"/>
              <w:rPr>
                <w:rFonts w:ascii="Times New Roman" w:hAnsi="Times New Roman"/>
                <w:lang w:eastAsia="ru-RU"/>
              </w:rPr>
            </w:pPr>
            <w:r w:rsidRPr="00DF326D">
              <w:rPr>
                <w:rFonts w:ascii="Times New Roman" w:hAnsi="Times New Roman"/>
                <w:lang w:eastAsia="ru-RU"/>
              </w:rPr>
              <w:t>Визначення етики</w:t>
            </w:r>
          </w:p>
        </w:tc>
        <w:tc>
          <w:tcPr>
            <w:tcW w:w="5352" w:type="dxa"/>
          </w:tcPr>
          <w:p w:rsidR="004F7CE0" w:rsidRPr="00DF326D" w:rsidRDefault="004F7CE0" w:rsidP="004F7CE0">
            <w:pPr>
              <w:tabs>
                <w:tab w:val="left" w:pos="0"/>
              </w:tabs>
              <w:spacing w:line="276" w:lineRule="auto"/>
              <w:rPr>
                <w:rFonts w:ascii="Times New Roman" w:hAnsi="Times New Roman"/>
                <w:lang w:eastAsia="ru-RU"/>
              </w:rPr>
            </w:pPr>
            <w:r w:rsidRPr="00DF326D">
              <w:rPr>
                <w:rFonts w:ascii="Times New Roman" w:hAnsi="Times New Roman"/>
                <w:lang w:eastAsia="ru-RU"/>
              </w:rPr>
              <w:t>У рамках цієї теми слід навчитися:</w:t>
            </w:r>
          </w:p>
          <w:p w:rsidR="00A95C3B" w:rsidRPr="00DF326D" w:rsidRDefault="004F7CE0" w:rsidP="006841D8">
            <w:pPr>
              <w:pStyle w:val="ListParagraph"/>
              <w:numPr>
                <w:ilvl w:val="0"/>
                <w:numId w:val="71"/>
              </w:numPr>
              <w:tabs>
                <w:tab w:val="left" w:pos="0"/>
              </w:tabs>
              <w:spacing w:line="276" w:lineRule="auto"/>
              <w:rPr>
                <w:rFonts w:ascii="Times New Roman" w:hAnsi="Times New Roman"/>
                <w:lang w:eastAsia="ru-RU"/>
              </w:rPr>
            </w:pPr>
            <w:r w:rsidRPr="00DF326D">
              <w:rPr>
                <w:rFonts w:ascii="Times New Roman" w:hAnsi="Times New Roman"/>
                <w:lang w:eastAsia="ru-RU"/>
              </w:rPr>
              <w:t>Порівнювати</w:t>
            </w:r>
            <w:r w:rsidR="00A95C3B" w:rsidRPr="00DF326D">
              <w:rPr>
                <w:rFonts w:ascii="Times New Roman" w:hAnsi="Times New Roman"/>
                <w:lang w:eastAsia="ru-RU"/>
              </w:rPr>
              <w:t xml:space="preserve"> і протистав</w:t>
            </w:r>
            <w:r w:rsidRPr="00DF326D">
              <w:rPr>
                <w:rFonts w:ascii="Times New Roman" w:hAnsi="Times New Roman"/>
                <w:lang w:eastAsia="ru-RU"/>
              </w:rPr>
              <w:t>ити</w:t>
            </w:r>
            <w:r w:rsidR="00A95C3B" w:rsidRPr="00DF326D">
              <w:rPr>
                <w:rFonts w:ascii="Times New Roman" w:hAnsi="Times New Roman"/>
                <w:lang w:eastAsia="ru-RU"/>
              </w:rPr>
              <w:t xml:space="preserve"> основні етичні позиції, включаючи доброчесну етику, утилітарну етику і деонтологічну етику.</w:t>
            </w:r>
          </w:p>
          <w:p w:rsidR="00BA73AD" w:rsidRPr="00DF326D" w:rsidRDefault="004F7CE0" w:rsidP="006841D8">
            <w:pPr>
              <w:pStyle w:val="ListParagraph"/>
              <w:numPr>
                <w:ilvl w:val="0"/>
                <w:numId w:val="71"/>
              </w:numPr>
              <w:tabs>
                <w:tab w:val="left" w:pos="0"/>
              </w:tabs>
              <w:spacing w:line="276" w:lineRule="auto"/>
              <w:rPr>
                <w:rFonts w:ascii="Times New Roman" w:hAnsi="Times New Roman"/>
                <w:lang w:eastAsia="ru-RU"/>
              </w:rPr>
            </w:pPr>
            <w:r w:rsidRPr="00DF326D">
              <w:rPr>
                <w:rFonts w:ascii="Times New Roman" w:hAnsi="Times New Roman"/>
                <w:lang w:eastAsia="ru-RU"/>
              </w:rPr>
              <w:t>Застосовувати</w:t>
            </w:r>
            <w:r w:rsidR="00A95C3B" w:rsidRPr="00DF326D">
              <w:rPr>
                <w:rFonts w:ascii="Times New Roman" w:hAnsi="Times New Roman"/>
                <w:lang w:eastAsia="ru-RU"/>
              </w:rPr>
              <w:t xml:space="preserve"> три різні етичні позиції при осмисленні етичних наслідків конкретної проблеми або дії.</w:t>
            </w:r>
          </w:p>
        </w:tc>
      </w:tr>
      <w:tr w:rsidR="00BA73AD" w:rsidRPr="00DF326D" w:rsidTr="00BA73AD">
        <w:tc>
          <w:tcPr>
            <w:tcW w:w="2093" w:type="dxa"/>
          </w:tcPr>
          <w:p w:rsidR="00BA73AD" w:rsidRPr="00DF326D" w:rsidRDefault="00BA73AD" w:rsidP="00BA73AD">
            <w:pPr>
              <w:tabs>
                <w:tab w:val="left" w:pos="0"/>
              </w:tabs>
              <w:spacing w:line="276" w:lineRule="auto"/>
              <w:rPr>
                <w:rFonts w:ascii="Times New Roman" w:hAnsi="Times New Roman"/>
                <w:lang w:eastAsia="ru-RU"/>
              </w:rPr>
            </w:pPr>
          </w:p>
        </w:tc>
        <w:tc>
          <w:tcPr>
            <w:tcW w:w="2126" w:type="dxa"/>
          </w:tcPr>
          <w:p w:rsidR="00BA73AD" w:rsidRPr="00DF326D" w:rsidRDefault="00A95C3B" w:rsidP="00BA73AD">
            <w:pPr>
              <w:tabs>
                <w:tab w:val="left" w:pos="0"/>
              </w:tabs>
              <w:spacing w:line="276" w:lineRule="auto"/>
              <w:rPr>
                <w:rFonts w:ascii="Times New Roman" w:hAnsi="Times New Roman"/>
                <w:lang w:eastAsia="ru-RU"/>
              </w:rPr>
            </w:pPr>
            <w:r w:rsidRPr="00DF326D">
              <w:rPr>
                <w:rFonts w:ascii="Times New Roman" w:hAnsi="Times New Roman"/>
                <w:lang w:eastAsia="ru-RU"/>
              </w:rPr>
              <w:t>Професійна етика і кодекси поведінки</w:t>
            </w:r>
          </w:p>
        </w:tc>
        <w:tc>
          <w:tcPr>
            <w:tcW w:w="5352" w:type="dxa"/>
          </w:tcPr>
          <w:p w:rsidR="00A95C3B" w:rsidRPr="00DF326D" w:rsidRDefault="00A95C3B" w:rsidP="00A95C3B">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w:t>
            </w:r>
          </w:p>
          <w:p w:rsidR="00A95C3B" w:rsidRPr="00DF326D" w:rsidRDefault="00A95C3B" w:rsidP="006841D8">
            <w:pPr>
              <w:pStyle w:val="ListParagraph"/>
              <w:numPr>
                <w:ilvl w:val="0"/>
                <w:numId w:val="71"/>
              </w:numPr>
              <w:tabs>
                <w:tab w:val="left" w:pos="0"/>
              </w:tabs>
              <w:spacing w:line="276" w:lineRule="auto"/>
              <w:rPr>
                <w:rFonts w:ascii="Times New Roman" w:hAnsi="Times New Roman"/>
                <w:lang w:eastAsia="ru-RU"/>
              </w:rPr>
            </w:pPr>
            <w:r w:rsidRPr="00DF326D">
              <w:rPr>
                <w:rFonts w:ascii="Times New Roman" w:hAnsi="Times New Roman"/>
                <w:lang w:eastAsia="ru-RU"/>
              </w:rPr>
              <w:t>Основні професійні товариства, такі як ACM, IEEE-CS, AIS і (ISC)</w:t>
            </w:r>
            <w:r w:rsidRPr="00DF326D">
              <w:rPr>
                <w:rFonts w:ascii="Times New Roman" w:hAnsi="Times New Roman"/>
                <w:vertAlign w:val="superscript"/>
                <w:lang w:eastAsia="ru-RU"/>
              </w:rPr>
              <w:t>2</w:t>
            </w:r>
            <w:r w:rsidRPr="00DF326D">
              <w:rPr>
                <w:rFonts w:ascii="Times New Roman" w:hAnsi="Times New Roman"/>
                <w:lang w:eastAsia="ru-RU"/>
              </w:rPr>
              <w:t>,</w:t>
            </w:r>
          </w:p>
          <w:p w:rsidR="00A95C3B" w:rsidRPr="00DF326D" w:rsidRDefault="00A95C3B" w:rsidP="006841D8">
            <w:pPr>
              <w:pStyle w:val="ListParagraph"/>
              <w:numPr>
                <w:ilvl w:val="0"/>
                <w:numId w:val="72"/>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Професійна відповідальність, </w:t>
            </w:r>
          </w:p>
          <w:p w:rsidR="00BA73AD" w:rsidRPr="00DF326D" w:rsidRDefault="00A95C3B" w:rsidP="006841D8">
            <w:pPr>
              <w:pStyle w:val="ListParagraph"/>
              <w:numPr>
                <w:ilvl w:val="0"/>
                <w:numId w:val="72"/>
              </w:numPr>
              <w:tabs>
                <w:tab w:val="left" w:pos="0"/>
              </w:tabs>
              <w:spacing w:line="276" w:lineRule="auto"/>
              <w:rPr>
                <w:rFonts w:ascii="Times New Roman" w:hAnsi="Times New Roman"/>
                <w:lang w:eastAsia="ru-RU"/>
              </w:rPr>
            </w:pPr>
            <w:r w:rsidRPr="00DF326D">
              <w:rPr>
                <w:rFonts w:ascii="Times New Roman" w:hAnsi="Times New Roman"/>
                <w:lang w:eastAsia="ru-RU"/>
              </w:rPr>
              <w:t>Етична відповідальність щодо спостереження.</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F80249" w:rsidP="00BA73AD">
            <w:pPr>
              <w:tabs>
                <w:tab w:val="left" w:pos="0"/>
              </w:tabs>
              <w:spacing w:line="276" w:lineRule="auto"/>
              <w:rPr>
                <w:rFonts w:ascii="Times New Roman" w:hAnsi="Times New Roman"/>
                <w:lang w:eastAsia="ru-RU"/>
              </w:rPr>
            </w:pPr>
            <w:r w:rsidRPr="00DF326D">
              <w:rPr>
                <w:rFonts w:ascii="Times New Roman" w:hAnsi="Times New Roman"/>
                <w:lang w:eastAsia="ru-RU"/>
              </w:rPr>
              <w:t>Етика і справедливість / різноманітність</w:t>
            </w:r>
          </w:p>
        </w:tc>
        <w:tc>
          <w:tcPr>
            <w:tcW w:w="5352" w:type="dxa"/>
          </w:tcPr>
          <w:p w:rsidR="004F7CE0" w:rsidRPr="00DF326D" w:rsidRDefault="004F7CE0" w:rsidP="004F7CE0">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w:t>
            </w:r>
            <w:r w:rsidR="00F7249B">
              <w:rPr>
                <w:rFonts w:ascii="Times New Roman" w:hAnsi="Times New Roman"/>
                <w:lang w:eastAsia="ru-RU"/>
              </w:rPr>
              <w:t>межах</w:t>
            </w:r>
            <w:r w:rsidRPr="00DF326D">
              <w:rPr>
                <w:rFonts w:ascii="Times New Roman" w:hAnsi="Times New Roman"/>
                <w:lang w:eastAsia="ru-RU"/>
              </w:rPr>
              <w:t xml:space="preserve"> цієї теми слід навчитися:</w:t>
            </w:r>
          </w:p>
          <w:p w:rsidR="00F80249" w:rsidRPr="00DF326D" w:rsidRDefault="00F80249" w:rsidP="006841D8">
            <w:pPr>
              <w:pStyle w:val="ListParagraph"/>
              <w:numPr>
                <w:ilvl w:val="0"/>
                <w:numId w:val="72"/>
              </w:numPr>
              <w:tabs>
                <w:tab w:val="left" w:pos="0"/>
              </w:tabs>
              <w:spacing w:line="276" w:lineRule="auto"/>
              <w:rPr>
                <w:rFonts w:ascii="Times New Roman" w:hAnsi="Times New Roman"/>
                <w:lang w:eastAsia="ru-RU"/>
              </w:rPr>
            </w:pPr>
            <w:r w:rsidRPr="00DF326D">
              <w:rPr>
                <w:rFonts w:ascii="Times New Roman" w:hAnsi="Times New Roman"/>
                <w:lang w:eastAsia="ru-RU"/>
              </w:rPr>
              <w:t>Опи</w:t>
            </w:r>
            <w:r w:rsidR="004F7CE0" w:rsidRPr="00DF326D">
              <w:rPr>
                <w:rFonts w:ascii="Times New Roman" w:hAnsi="Times New Roman"/>
                <w:lang w:eastAsia="ru-RU"/>
              </w:rPr>
              <w:t>сувати</w:t>
            </w:r>
            <w:r w:rsidRPr="00DF326D">
              <w:rPr>
                <w:rFonts w:ascii="Times New Roman" w:hAnsi="Times New Roman"/>
                <w:lang w:eastAsia="ru-RU"/>
              </w:rPr>
              <w:t>, яким чином алгоритми прийняття рішень можуть надмірно або неповністю представляти</w:t>
            </w:r>
            <w:r w:rsidR="001411E9" w:rsidRPr="00DF326D">
              <w:rPr>
                <w:rFonts w:ascii="Times New Roman" w:hAnsi="Times New Roman"/>
                <w:lang w:eastAsia="ru-RU"/>
              </w:rPr>
              <w:t xml:space="preserve"> інтереси</w:t>
            </w:r>
            <w:r w:rsidRPr="00DF326D">
              <w:rPr>
                <w:rFonts w:ascii="Times New Roman" w:hAnsi="Times New Roman"/>
                <w:lang w:eastAsia="ru-RU"/>
              </w:rPr>
              <w:t xml:space="preserve"> груп більшості і меншості в суспільстві,</w:t>
            </w:r>
          </w:p>
          <w:p w:rsidR="00A95C3B" w:rsidRPr="00DF326D" w:rsidRDefault="004F7CE0"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Аналізувати</w:t>
            </w:r>
            <w:r w:rsidR="00F80249" w:rsidRPr="00DF326D">
              <w:rPr>
                <w:rFonts w:ascii="Times New Roman" w:hAnsi="Times New Roman"/>
                <w:lang w:eastAsia="ru-RU"/>
              </w:rPr>
              <w:t>, яким чином алгоритми можуть неявно включати соціальні, гендерні та класові упередження.</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9251F7" w:rsidP="00BA73AD">
            <w:pPr>
              <w:tabs>
                <w:tab w:val="left" w:pos="0"/>
              </w:tabs>
              <w:spacing w:line="276" w:lineRule="auto"/>
              <w:rPr>
                <w:rFonts w:ascii="Times New Roman" w:hAnsi="Times New Roman"/>
                <w:lang w:eastAsia="ru-RU"/>
              </w:rPr>
            </w:pPr>
            <w:r w:rsidRPr="00DF326D">
              <w:rPr>
                <w:rFonts w:ascii="Times New Roman" w:hAnsi="Times New Roman"/>
                <w:lang w:eastAsia="ru-RU"/>
              </w:rPr>
              <w:t>Етика і право</w:t>
            </w:r>
          </w:p>
        </w:tc>
        <w:tc>
          <w:tcPr>
            <w:tcW w:w="5352" w:type="dxa"/>
          </w:tcPr>
          <w:p w:rsidR="00727133" w:rsidRPr="00DF326D" w:rsidRDefault="00727133" w:rsidP="0072713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У </w:t>
            </w:r>
            <w:r w:rsidR="00F7249B">
              <w:rPr>
                <w:rFonts w:ascii="Times New Roman" w:hAnsi="Times New Roman"/>
                <w:lang w:eastAsia="ru-RU"/>
              </w:rPr>
              <w:t>межах</w:t>
            </w:r>
            <w:r w:rsidRPr="00DF326D">
              <w:rPr>
                <w:rFonts w:ascii="Times New Roman" w:hAnsi="Times New Roman"/>
                <w:lang w:eastAsia="ru-RU"/>
              </w:rPr>
              <w:t xml:space="preserve"> цієї теми слід навчитися:</w:t>
            </w:r>
          </w:p>
          <w:p w:rsidR="009251F7" w:rsidRPr="00DF326D" w:rsidRDefault="00727133"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Р</w:t>
            </w:r>
            <w:r w:rsidR="009251F7" w:rsidRPr="00DF326D">
              <w:rPr>
                <w:rFonts w:ascii="Times New Roman" w:hAnsi="Times New Roman"/>
                <w:lang w:eastAsia="ru-RU"/>
              </w:rPr>
              <w:t>озуміти, що дотримання етичних норм і правові кодекси не завжди можуть точно співпадати,</w:t>
            </w:r>
          </w:p>
          <w:p w:rsidR="009251F7" w:rsidRPr="00DF326D" w:rsidRDefault="009251F7"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Дотримання етичних норм може розглядатися як універсальне явище, в той час як закони можуть бути національними або регіональними (наприклад, Європейський Союз), </w:t>
            </w:r>
          </w:p>
          <w:p w:rsidR="00A95C3B" w:rsidRPr="00DF326D" w:rsidRDefault="009251F7"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Закони можуть розвиватися, але етичні цінності можна охарактеризувати як незмінні.</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9251F7" w:rsidP="00BA73AD">
            <w:pPr>
              <w:tabs>
                <w:tab w:val="left" w:pos="0"/>
              </w:tabs>
              <w:spacing w:line="276" w:lineRule="auto"/>
              <w:rPr>
                <w:rFonts w:ascii="Times New Roman" w:hAnsi="Times New Roman"/>
                <w:lang w:eastAsia="ru-RU"/>
              </w:rPr>
            </w:pPr>
            <w:r w:rsidRPr="00DF326D">
              <w:rPr>
                <w:rFonts w:ascii="Times New Roman" w:hAnsi="Times New Roman"/>
                <w:lang w:eastAsia="ru-RU"/>
              </w:rPr>
              <w:t>Автономія / етика роботів</w:t>
            </w:r>
          </w:p>
        </w:tc>
        <w:tc>
          <w:tcPr>
            <w:tcW w:w="5352" w:type="dxa"/>
          </w:tcPr>
          <w:p w:rsidR="00727133" w:rsidRPr="00DF326D" w:rsidRDefault="00727133" w:rsidP="00727133">
            <w:pPr>
              <w:tabs>
                <w:tab w:val="left" w:pos="0"/>
              </w:tabs>
              <w:spacing w:line="276" w:lineRule="auto"/>
              <w:rPr>
                <w:rFonts w:ascii="Times New Roman" w:hAnsi="Times New Roman"/>
                <w:lang w:eastAsia="ru-RU"/>
              </w:rPr>
            </w:pPr>
            <w:r w:rsidRPr="00DF326D">
              <w:rPr>
                <w:rFonts w:ascii="Times New Roman" w:hAnsi="Times New Roman"/>
                <w:lang w:eastAsia="ru-RU"/>
              </w:rPr>
              <w:t>У рамках цієї теми слід навчитися:</w:t>
            </w:r>
          </w:p>
          <w:p w:rsidR="009251F7" w:rsidRPr="00DF326D" w:rsidRDefault="009251F7"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Визнач</w:t>
            </w:r>
            <w:r w:rsidR="00727133" w:rsidRPr="00DF326D">
              <w:rPr>
                <w:rFonts w:ascii="Times New Roman" w:hAnsi="Times New Roman"/>
                <w:lang w:eastAsia="ru-RU"/>
              </w:rPr>
              <w:t>ати</w:t>
            </w:r>
            <w:r w:rsidRPr="00DF326D">
              <w:rPr>
                <w:rFonts w:ascii="Times New Roman" w:hAnsi="Times New Roman"/>
                <w:lang w:eastAsia="ru-RU"/>
              </w:rPr>
              <w:t xml:space="preserve"> автономний процес прийняття рішень,</w:t>
            </w:r>
          </w:p>
          <w:p w:rsidR="009251F7" w:rsidRPr="00DF326D" w:rsidRDefault="00727133"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Давати</w:t>
            </w:r>
            <w:r w:rsidR="009251F7" w:rsidRPr="00DF326D">
              <w:rPr>
                <w:rFonts w:ascii="Times New Roman" w:hAnsi="Times New Roman"/>
                <w:lang w:eastAsia="ru-RU"/>
              </w:rPr>
              <w:t xml:space="preserve"> визнач</w:t>
            </w:r>
            <w:r w:rsidR="001411E9" w:rsidRPr="00DF326D">
              <w:rPr>
                <w:rFonts w:ascii="Times New Roman" w:hAnsi="Times New Roman"/>
                <w:lang w:eastAsia="ru-RU"/>
              </w:rPr>
              <w:t>ення штучного інтелекту і описувати</w:t>
            </w:r>
            <w:r w:rsidR="009251F7" w:rsidRPr="00DF326D">
              <w:rPr>
                <w:rFonts w:ascii="Times New Roman" w:hAnsi="Times New Roman"/>
                <w:lang w:eastAsia="ru-RU"/>
              </w:rPr>
              <w:t xml:space="preserve"> етичні дилеми, пов’язані з використанням або працевлаштуванням штучного інтелекту (AI),</w:t>
            </w:r>
          </w:p>
          <w:p w:rsidR="009251F7" w:rsidRPr="00DF326D" w:rsidRDefault="009251F7" w:rsidP="006841D8">
            <w:pPr>
              <w:pStyle w:val="ListParagraph"/>
              <w:numPr>
                <w:ilvl w:val="0"/>
                <w:numId w:val="73"/>
              </w:numPr>
              <w:tabs>
                <w:tab w:val="left" w:pos="0"/>
              </w:tabs>
              <w:spacing w:line="276" w:lineRule="auto"/>
              <w:rPr>
                <w:rFonts w:ascii="Times New Roman" w:hAnsi="Times New Roman"/>
                <w:lang w:eastAsia="ru-RU"/>
              </w:rPr>
            </w:pPr>
            <w:r w:rsidRPr="00DF326D">
              <w:rPr>
                <w:rFonts w:ascii="Times New Roman" w:hAnsi="Times New Roman"/>
                <w:lang w:eastAsia="ru-RU"/>
              </w:rPr>
              <w:t>Опи</w:t>
            </w:r>
            <w:r w:rsidR="00727133" w:rsidRPr="00DF326D">
              <w:rPr>
                <w:rFonts w:ascii="Times New Roman" w:hAnsi="Times New Roman"/>
                <w:lang w:eastAsia="ru-RU"/>
              </w:rPr>
              <w:t>сувати</w:t>
            </w:r>
            <w:r w:rsidRPr="00DF326D">
              <w:rPr>
                <w:rFonts w:ascii="Times New Roman" w:hAnsi="Times New Roman"/>
                <w:lang w:eastAsia="ru-RU"/>
              </w:rPr>
              <w:t xml:space="preserve"> законодавчі досягнення, що визначають особистість і цифрову особистість, </w:t>
            </w:r>
          </w:p>
          <w:p w:rsidR="00A95C3B" w:rsidRPr="00DF326D" w:rsidRDefault="004F7CE0"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Х</w:t>
            </w:r>
            <w:r w:rsidR="00727133" w:rsidRPr="00DF326D">
              <w:rPr>
                <w:rFonts w:ascii="Times New Roman" w:hAnsi="Times New Roman"/>
                <w:lang w:eastAsia="ru-RU"/>
              </w:rPr>
              <w:t>арактеризувати</w:t>
            </w:r>
            <w:r w:rsidR="009251F7" w:rsidRPr="00DF326D">
              <w:rPr>
                <w:rFonts w:ascii="Times New Roman" w:hAnsi="Times New Roman"/>
                <w:lang w:eastAsia="ru-RU"/>
              </w:rPr>
              <w:t xml:space="preserve"> конфлікт, створюваний правовими поняттями відповідальності і використанням некерованих людиною або автономних програм прийняття рішень.</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0B0066" w:rsidP="00BA73AD">
            <w:pPr>
              <w:tabs>
                <w:tab w:val="left" w:pos="0"/>
              </w:tabs>
              <w:spacing w:line="276" w:lineRule="auto"/>
              <w:rPr>
                <w:rFonts w:ascii="Times New Roman" w:hAnsi="Times New Roman"/>
                <w:lang w:eastAsia="ru-RU"/>
              </w:rPr>
            </w:pPr>
            <w:r w:rsidRPr="00DF326D">
              <w:rPr>
                <w:rFonts w:ascii="Times New Roman" w:hAnsi="Times New Roman"/>
                <w:lang w:eastAsia="ru-RU"/>
              </w:rPr>
              <w:t>Етика і конфлікти</w:t>
            </w:r>
          </w:p>
        </w:tc>
        <w:tc>
          <w:tcPr>
            <w:tcW w:w="5352" w:type="dxa"/>
          </w:tcPr>
          <w:p w:rsidR="000B0066" w:rsidRPr="00DF326D" w:rsidRDefault="000B0066" w:rsidP="000B006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B0066" w:rsidRPr="00DF326D" w:rsidRDefault="000B0066"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Принципи справедливої війни в кіберпросторі у зв’язку з початком конфлікту, поведінкою у конфлікті, припиненням конфлікту/постконфліктною ситуацією;</w:t>
            </w:r>
          </w:p>
          <w:p w:rsidR="000B0066" w:rsidRPr="00DF326D" w:rsidRDefault="000B0066"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Етичні проблеми, що виникають при здійсненні кібершпіонажу;</w:t>
            </w:r>
          </w:p>
          <w:p w:rsidR="00A95C3B" w:rsidRPr="00DF326D" w:rsidRDefault="000B0066"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Порушення норм і правил стосовно кібертероризму.</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0B0066" w:rsidP="000B0066">
            <w:pPr>
              <w:tabs>
                <w:tab w:val="left" w:pos="0"/>
              </w:tabs>
              <w:spacing w:line="276" w:lineRule="auto"/>
              <w:rPr>
                <w:rFonts w:ascii="Times New Roman" w:hAnsi="Times New Roman"/>
                <w:lang w:eastAsia="ru-RU"/>
              </w:rPr>
            </w:pPr>
            <w:r w:rsidRPr="00DF326D">
              <w:rPr>
                <w:rFonts w:ascii="Times New Roman" w:hAnsi="Times New Roman"/>
                <w:lang w:eastAsia="ru-RU"/>
              </w:rPr>
              <w:t>Етика злому</w:t>
            </w:r>
          </w:p>
        </w:tc>
        <w:tc>
          <w:tcPr>
            <w:tcW w:w="5352" w:type="dxa"/>
          </w:tcPr>
          <w:p w:rsidR="000B0066" w:rsidRPr="00DF326D" w:rsidRDefault="000B0066" w:rsidP="000B006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0B0066" w:rsidRPr="00DF326D" w:rsidRDefault="000B0066"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Етичне тестування на проникнення проти неетичного злому,</w:t>
            </w:r>
          </w:p>
          <w:p w:rsidR="000B0066" w:rsidRPr="00DF326D" w:rsidRDefault="000B0066" w:rsidP="006841D8">
            <w:pPr>
              <w:pStyle w:val="ListParagraph"/>
              <w:numPr>
                <w:ilvl w:val="0"/>
                <w:numId w:val="74"/>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Етичні принципи і умови злому, </w:t>
            </w:r>
          </w:p>
          <w:p w:rsidR="00A95C3B" w:rsidRPr="00DF326D" w:rsidRDefault="000B0066"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Відмінності між зломом з метою завдавання шкоди, хактивізмом, зломом зі злочинними цілями і військовими діями.</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0B0066" w:rsidP="00BA73AD">
            <w:pPr>
              <w:tabs>
                <w:tab w:val="left" w:pos="0"/>
              </w:tabs>
              <w:spacing w:line="276" w:lineRule="auto"/>
              <w:rPr>
                <w:rFonts w:ascii="Times New Roman" w:hAnsi="Times New Roman"/>
                <w:lang w:eastAsia="ru-RU"/>
              </w:rPr>
            </w:pPr>
            <w:r w:rsidRPr="00DF326D">
              <w:rPr>
                <w:rFonts w:ascii="Times New Roman" w:hAnsi="Times New Roman"/>
                <w:lang w:eastAsia="ru-RU"/>
              </w:rPr>
              <w:t>Етичні рамки і нормативні теорії</w:t>
            </w:r>
          </w:p>
        </w:tc>
        <w:tc>
          <w:tcPr>
            <w:tcW w:w="5352" w:type="dxa"/>
          </w:tcPr>
          <w:p w:rsidR="00A95C3B" w:rsidRPr="00DF326D" w:rsidRDefault="000B0066" w:rsidP="000B0066">
            <w:pPr>
              <w:tabs>
                <w:tab w:val="left" w:pos="0"/>
              </w:tabs>
              <w:spacing w:line="276" w:lineRule="auto"/>
              <w:rPr>
                <w:rFonts w:ascii="Times New Roman" w:hAnsi="Times New Roman"/>
                <w:lang w:eastAsia="ru-RU"/>
              </w:rPr>
            </w:pPr>
            <w:r w:rsidRPr="00DF326D">
              <w:rPr>
                <w:rFonts w:ascii="Times New Roman" w:hAnsi="Times New Roman"/>
                <w:lang w:eastAsia="ru-RU"/>
              </w:rPr>
              <w:t>Загальні етичні рамки і нормативні теорії, пов’язані з кібербезпекою з індивідуальної та соціальної точок зору.</w:t>
            </w:r>
          </w:p>
        </w:tc>
      </w:tr>
      <w:tr w:rsidR="00A95C3B" w:rsidRPr="00DF326D" w:rsidTr="00BA73AD">
        <w:tc>
          <w:tcPr>
            <w:tcW w:w="2093" w:type="dxa"/>
          </w:tcPr>
          <w:p w:rsidR="00A95C3B" w:rsidRPr="00DF326D" w:rsidRDefault="00346471"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Кіберполітика</w:t>
            </w:r>
          </w:p>
          <w:p w:rsidR="00346471" w:rsidRPr="00DF326D" w:rsidRDefault="00346471" w:rsidP="001411E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1411E9" w:rsidRPr="00DF326D">
              <w:rPr>
                <w:rFonts w:ascii="Times New Roman" w:hAnsi="Times New Roman"/>
                <w:i/>
                <w:lang w:eastAsia="ru-RU"/>
              </w:rPr>
              <w:t xml:space="preserve">також </w:t>
            </w:r>
            <w:r w:rsidRPr="00DF326D">
              <w:rPr>
                <w:rFonts w:ascii="Times New Roman" w:hAnsi="Times New Roman"/>
                <w:i/>
                <w:lang w:eastAsia="ru-RU"/>
              </w:rPr>
              <w:t>галузь знань «</w:t>
            </w:r>
            <w:r w:rsidR="001411E9"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A95C3B" w:rsidRPr="00DF326D" w:rsidRDefault="00A95C3B" w:rsidP="00BA73AD">
            <w:pPr>
              <w:tabs>
                <w:tab w:val="left" w:pos="0"/>
              </w:tabs>
              <w:spacing w:line="276" w:lineRule="auto"/>
              <w:rPr>
                <w:rFonts w:ascii="Times New Roman" w:hAnsi="Times New Roman"/>
                <w:lang w:eastAsia="ru-RU"/>
              </w:rPr>
            </w:pPr>
          </w:p>
        </w:tc>
        <w:tc>
          <w:tcPr>
            <w:tcW w:w="5352" w:type="dxa"/>
          </w:tcPr>
          <w:p w:rsidR="00A95C3B" w:rsidRPr="00DF326D" w:rsidRDefault="00346471" w:rsidP="001411E9">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1411E9" w:rsidRPr="00DF326D">
              <w:rPr>
                <w:rFonts w:ascii="Times New Roman" w:hAnsi="Times New Roman"/>
                <w:lang w:eastAsia="ru-RU"/>
              </w:rPr>
              <w:t>розділ</w:t>
            </w:r>
            <w:r w:rsidRPr="00DF326D">
              <w:rPr>
                <w:rFonts w:ascii="Times New Roman" w:hAnsi="Times New Roman"/>
                <w:lang w:eastAsia="ru-RU"/>
              </w:rPr>
              <w:t xml:space="preserve"> знань з кіберполітики покликаний допомогти с</w:t>
            </w:r>
            <w:r w:rsidR="001411E9" w:rsidRPr="00DF326D">
              <w:rPr>
                <w:rFonts w:ascii="Times New Roman" w:hAnsi="Times New Roman"/>
                <w:lang w:eastAsia="ru-RU"/>
              </w:rPr>
              <w:t>тудент</w:t>
            </w:r>
            <w:r w:rsidRPr="00DF326D">
              <w:rPr>
                <w:rFonts w:ascii="Times New Roman" w:hAnsi="Times New Roman"/>
                <w:lang w:eastAsia="ru-RU"/>
              </w:rPr>
              <w:t>ам зрозуміти і проаналізувати кібернетичні проблеми, оскільки вони пов’язані з національними інтересами в цілому і з національною політикою (і національною безпекою) зокрема. С</w:t>
            </w:r>
            <w:r w:rsidR="001411E9" w:rsidRPr="00DF326D">
              <w:rPr>
                <w:rFonts w:ascii="Times New Roman" w:hAnsi="Times New Roman"/>
                <w:lang w:eastAsia="ru-RU"/>
              </w:rPr>
              <w:t>туденти</w:t>
            </w:r>
            <w:r w:rsidRPr="00DF326D">
              <w:rPr>
                <w:rFonts w:ascii="Times New Roman" w:hAnsi="Times New Roman"/>
                <w:lang w:eastAsia="ru-RU"/>
              </w:rPr>
              <w:t xml:space="preserve"> повинні отримати уявлення про питання, що відносяться до використання кіберпростору як знаряддя війни, і розрізняти використання кіберпростору в якості такого інструменту і можливість початку кібервійни. С</w:t>
            </w:r>
            <w:r w:rsidR="001411E9" w:rsidRPr="00DF326D">
              <w:rPr>
                <w:rFonts w:ascii="Times New Roman" w:hAnsi="Times New Roman"/>
                <w:lang w:eastAsia="ru-RU"/>
              </w:rPr>
              <w:t>тудент</w:t>
            </w:r>
            <w:r w:rsidRPr="00DF326D">
              <w:rPr>
                <w:rFonts w:ascii="Times New Roman" w:hAnsi="Times New Roman"/>
                <w:lang w:eastAsia="ru-RU"/>
              </w:rPr>
              <w:t xml:space="preserve">ам буде надана можливість відповісти на питання про те, як </w:t>
            </w:r>
            <w:r w:rsidR="001411E9" w:rsidRPr="00DF326D">
              <w:rPr>
                <w:rFonts w:ascii="Times New Roman" w:hAnsi="Times New Roman"/>
                <w:lang w:eastAsia="ru-RU"/>
              </w:rPr>
              <w:t xml:space="preserve">про </w:t>
            </w:r>
            <w:r w:rsidRPr="00DF326D">
              <w:rPr>
                <w:rFonts w:ascii="Times New Roman" w:hAnsi="Times New Roman"/>
                <w:lang w:eastAsia="ru-RU"/>
              </w:rPr>
              <w:t xml:space="preserve">використання кіберпростору може бути </w:t>
            </w:r>
            <w:r w:rsidR="001411E9" w:rsidRPr="00DF326D">
              <w:rPr>
                <w:rFonts w:ascii="Times New Roman" w:hAnsi="Times New Roman"/>
                <w:lang w:eastAsia="ru-RU"/>
              </w:rPr>
              <w:t>повідомлено</w:t>
            </w:r>
            <w:r w:rsidRPr="00DF326D">
              <w:rPr>
                <w:rFonts w:ascii="Times New Roman" w:hAnsi="Times New Roman"/>
                <w:lang w:eastAsia="ru-RU"/>
              </w:rPr>
              <w:t xml:space="preserve"> іншим країнам, а також про проблеми, пов’язані з його </w:t>
            </w:r>
            <w:r w:rsidR="00266AEC" w:rsidRPr="00DF326D">
              <w:rPr>
                <w:rFonts w:ascii="Times New Roman" w:hAnsi="Times New Roman"/>
                <w:lang w:eastAsia="ru-RU"/>
              </w:rPr>
              <w:t>стримуванням</w:t>
            </w:r>
            <w:r w:rsidRPr="00DF326D">
              <w:rPr>
                <w:rFonts w:ascii="Times New Roman" w:hAnsi="Times New Roman"/>
                <w:lang w:eastAsia="ru-RU"/>
              </w:rPr>
              <w:t>. С</w:t>
            </w:r>
            <w:r w:rsidR="001411E9" w:rsidRPr="00DF326D">
              <w:rPr>
                <w:rFonts w:ascii="Times New Roman" w:hAnsi="Times New Roman"/>
                <w:lang w:eastAsia="ru-RU"/>
              </w:rPr>
              <w:t>туденти</w:t>
            </w:r>
            <w:r w:rsidRPr="00DF326D">
              <w:rPr>
                <w:rFonts w:ascii="Times New Roman" w:hAnsi="Times New Roman"/>
                <w:lang w:eastAsia="ru-RU"/>
              </w:rPr>
              <w:t xml:space="preserve"> також повинні розуміти історичні тенденції, які зробили кіберпростір важливим для національної політики</w:t>
            </w:r>
            <w:r w:rsidR="00266AEC" w:rsidRPr="00DF326D">
              <w:rPr>
                <w:rFonts w:ascii="Times New Roman" w:hAnsi="Times New Roman"/>
                <w:lang w:eastAsia="ru-RU"/>
              </w:rPr>
              <w:t>,</w:t>
            </w:r>
            <w:r w:rsidRPr="00DF326D">
              <w:rPr>
                <w:rFonts w:ascii="Times New Roman" w:hAnsi="Times New Roman"/>
                <w:lang w:eastAsia="ru-RU"/>
              </w:rPr>
              <w:t xml:space="preserve"> і розвит</w:t>
            </w:r>
            <w:r w:rsidR="001411E9" w:rsidRPr="00DF326D">
              <w:rPr>
                <w:rFonts w:ascii="Times New Roman" w:hAnsi="Times New Roman"/>
                <w:lang w:eastAsia="ru-RU"/>
              </w:rPr>
              <w:t>ок</w:t>
            </w:r>
            <w:r w:rsidRPr="00DF326D">
              <w:rPr>
                <w:rFonts w:ascii="Times New Roman" w:hAnsi="Times New Roman"/>
                <w:lang w:eastAsia="ru-RU"/>
              </w:rPr>
              <w:t xml:space="preserve"> </w:t>
            </w:r>
            <w:r w:rsidR="00266AEC" w:rsidRPr="00DF326D">
              <w:rPr>
                <w:rFonts w:ascii="Times New Roman" w:hAnsi="Times New Roman"/>
                <w:lang w:eastAsia="ru-RU"/>
              </w:rPr>
              <w:t>структури національної</w:t>
            </w:r>
            <w:r w:rsidRPr="00DF326D">
              <w:rPr>
                <w:rFonts w:ascii="Times New Roman" w:hAnsi="Times New Roman"/>
                <w:lang w:eastAsia="ru-RU"/>
              </w:rPr>
              <w:t xml:space="preserve"> к</w:t>
            </w:r>
            <w:r w:rsidR="00266AEC" w:rsidRPr="00DF326D">
              <w:rPr>
                <w:rFonts w:ascii="Times New Roman" w:hAnsi="Times New Roman"/>
                <w:lang w:eastAsia="ru-RU"/>
              </w:rPr>
              <w:t>і</w:t>
            </w:r>
            <w:r w:rsidRPr="00DF326D">
              <w:rPr>
                <w:rFonts w:ascii="Times New Roman" w:hAnsi="Times New Roman"/>
                <w:lang w:eastAsia="ru-RU"/>
              </w:rPr>
              <w:t>берпол</w:t>
            </w:r>
            <w:r w:rsidR="00266AEC" w:rsidRPr="00DF326D">
              <w:rPr>
                <w:rFonts w:ascii="Times New Roman" w:hAnsi="Times New Roman"/>
                <w:lang w:eastAsia="ru-RU"/>
              </w:rPr>
              <w:t>і</w:t>
            </w:r>
            <w:r w:rsidRPr="00DF326D">
              <w:rPr>
                <w:rFonts w:ascii="Times New Roman" w:hAnsi="Times New Roman"/>
                <w:lang w:eastAsia="ru-RU"/>
              </w:rPr>
              <w:t>тики. Очікується, що с</w:t>
            </w:r>
            <w:r w:rsidR="001411E9" w:rsidRPr="00DF326D">
              <w:rPr>
                <w:rFonts w:ascii="Times New Roman" w:hAnsi="Times New Roman"/>
                <w:lang w:eastAsia="ru-RU"/>
              </w:rPr>
              <w:t>туденти</w:t>
            </w:r>
            <w:r w:rsidRPr="00DF326D">
              <w:rPr>
                <w:rFonts w:ascii="Times New Roman" w:hAnsi="Times New Roman"/>
                <w:lang w:eastAsia="ru-RU"/>
              </w:rPr>
              <w:t xml:space="preserve"> продемонструють оригінальне мислення про те, як кіберпростір впливає на національні інтереси, в тому числі економічні, і політичні наслідки</w:t>
            </w:r>
            <w:r w:rsidR="00266AEC" w:rsidRPr="00DF326D">
              <w:rPr>
                <w:rFonts w:ascii="Times New Roman" w:hAnsi="Times New Roman"/>
                <w:lang w:eastAsia="ru-RU"/>
              </w:rPr>
              <w:t>, пов’язані з використанням</w:t>
            </w:r>
            <w:r w:rsidRPr="00DF326D">
              <w:rPr>
                <w:rFonts w:ascii="Times New Roman" w:hAnsi="Times New Roman"/>
                <w:lang w:eastAsia="ru-RU"/>
              </w:rPr>
              <w:t xml:space="preserve"> кіберпростору</w:t>
            </w:r>
            <w:r w:rsidR="00266AEC" w:rsidRPr="00DF326D">
              <w:rPr>
                <w:rFonts w:ascii="Times New Roman" w:hAnsi="Times New Roman"/>
                <w:lang w:eastAsia="ru-RU"/>
              </w:rPr>
              <w:t>,</w:t>
            </w:r>
            <w:r w:rsidRPr="00DF326D">
              <w:rPr>
                <w:rFonts w:ascii="Times New Roman" w:hAnsi="Times New Roman"/>
                <w:lang w:eastAsia="ru-RU"/>
              </w:rPr>
              <w:t xml:space="preserve"> для національної політики.</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4260E3" w:rsidP="00BA73AD">
            <w:pPr>
              <w:tabs>
                <w:tab w:val="left" w:pos="0"/>
              </w:tabs>
              <w:spacing w:line="276" w:lineRule="auto"/>
              <w:rPr>
                <w:rFonts w:ascii="Times New Roman" w:hAnsi="Times New Roman"/>
                <w:lang w:eastAsia="ru-RU"/>
              </w:rPr>
            </w:pPr>
            <w:r w:rsidRPr="00DF326D">
              <w:rPr>
                <w:rFonts w:ascii="Times New Roman" w:hAnsi="Times New Roman"/>
                <w:lang w:eastAsia="ru-RU"/>
              </w:rPr>
              <w:t>Міжнародна кіберполітика</w:t>
            </w:r>
          </w:p>
        </w:tc>
        <w:tc>
          <w:tcPr>
            <w:tcW w:w="5352" w:type="dxa"/>
          </w:tcPr>
          <w:p w:rsidR="004260E3" w:rsidRPr="00DF326D" w:rsidRDefault="004260E3" w:rsidP="004260E3">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4260E3" w:rsidRPr="00DF326D" w:rsidRDefault="004260E3"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Проблеми міжнародної кіберполітики,</w:t>
            </w:r>
          </w:p>
          <w:p w:rsidR="004260E3" w:rsidRPr="00DF326D" w:rsidRDefault="004260E3"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Закон про контроль міжнародної кіберполітики 2015 року, </w:t>
            </w:r>
          </w:p>
          <w:p w:rsidR="00A95C3B" w:rsidRPr="00DF326D" w:rsidRDefault="004260E3"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Стратегія Держдепартаменту в галузі міжнародної кіберполітики.</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4260E3" w:rsidP="00BA73AD">
            <w:pPr>
              <w:tabs>
                <w:tab w:val="left" w:pos="0"/>
              </w:tabs>
              <w:spacing w:line="276" w:lineRule="auto"/>
              <w:rPr>
                <w:rFonts w:ascii="Times New Roman" w:hAnsi="Times New Roman"/>
                <w:lang w:eastAsia="ru-RU"/>
              </w:rPr>
            </w:pPr>
            <w:r w:rsidRPr="00DF326D">
              <w:rPr>
                <w:rFonts w:ascii="Times New Roman" w:hAnsi="Times New Roman"/>
                <w:lang w:eastAsia="ru-RU"/>
              </w:rPr>
              <w:t>Кіберполітика США</w:t>
            </w:r>
          </w:p>
        </w:tc>
        <w:tc>
          <w:tcPr>
            <w:tcW w:w="5352" w:type="dxa"/>
          </w:tcPr>
          <w:p w:rsidR="004260E3" w:rsidRPr="00DF326D" w:rsidRDefault="004260E3" w:rsidP="004260E3">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4260E3" w:rsidRPr="00DF326D" w:rsidRDefault="004260E3"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Закон про вдоск</w:t>
            </w:r>
            <w:r w:rsidR="00434DA3" w:rsidRPr="00DF326D">
              <w:rPr>
                <w:rFonts w:ascii="Times New Roman" w:hAnsi="Times New Roman"/>
                <w:lang w:eastAsia="ru-RU"/>
              </w:rPr>
              <w:t>оналення</w:t>
            </w:r>
            <w:r w:rsidRPr="00DF326D">
              <w:rPr>
                <w:rFonts w:ascii="Times New Roman" w:hAnsi="Times New Roman"/>
                <w:lang w:eastAsia="ru-RU"/>
              </w:rPr>
              <w:t xml:space="preserve"> інформаційної безпеки</w:t>
            </w:r>
            <w:r w:rsidR="00434DA3" w:rsidRPr="00DF326D">
              <w:rPr>
                <w:rFonts w:ascii="Times New Roman" w:hAnsi="Times New Roman"/>
                <w:lang w:eastAsia="ru-RU"/>
              </w:rPr>
              <w:t xml:space="preserve"> федерального уряду</w:t>
            </w:r>
            <w:r w:rsidRPr="00DF326D">
              <w:rPr>
                <w:rFonts w:ascii="Times New Roman" w:hAnsi="Times New Roman"/>
                <w:lang w:eastAsia="ru-RU"/>
              </w:rPr>
              <w:t xml:space="preserve">, оновлення політики і </w:t>
            </w:r>
            <w:r w:rsidR="00434DA3" w:rsidRPr="00DF326D">
              <w:rPr>
                <w:rFonts w:ascii="Times New Roman" w:hAnsi="Times New Roman"/>
                <w:lang w:eastAsia="ru-RU"/>
              </w:rPr>
              <w:t>інструкцій</w:t>
            </w:r>
            <w:r w:rsidRPr="00DF326D">
              <w:rPr>
                <w:rFonts w:ascii="Times New Roman" w:hAnsi="Times New Roman"/>
                <w:lang w:eastAsia="ru-RU"/>
              </w:rPr>
              <w:t xml:space="preserve"> федерального уряду в галузі кібербезпеки,</w:t>
            </w:r>
          </w:p>
          <w:p w:rsidR="004260E3" w:rsidRPr="00DF326D" w:rsidRDefault="004260E3" w:rsidP="006841D8">
            <w:pPr>
              <w:pStyle w:val="ListParagraph"/>
              <w:numPr>
                <w:ilvl w:val="0"/>
                <w:numId w:val="75"/>
              </w:numPr>
              <w:tabs>
                <w:tab w:val="left" w:pos="0"/>
              </w:tabs>
              <w:spacing w:line="276" w:lineRule="auto"/>
              <w:rPr>
                <w:rFonts w:ascii="Times New Roman" w:hAnsi="Times New Roman"/>
                <w:lang w:eastAsia="ru-RU"/>
              </w:rPr>
            </w:pPr>
            <w:r w:rsidRPr="00DF326D">
              <w:rPr>
                <w:rFonts w:ascii="Times New Roman" w:hAnsi="Times New Roman"/>
                <w:lang w:eastAsia="ru-RU"/>
              </w:rPr>
              <w:t>Зв</w:t>
            </w:r>
            <w:r w:rsidR="00434DA3" w:rsidRPr="00DF326D">
              <w:rPr>
                <w:rFonts w:ascii="Times New Roman" w:hAnsi="Times New Roman"/>
                <w:lang w:eastAsia="ru-RU"/>
              </w:rPr>
              <w:t>’</w:t>
            </w:r>
            <w:r w:rsidRPr="00DF326D">
              <w:rPr>
                <w:rFonts w:ascii="Times New Roman" w:hAnsi="Times New Roman"/>
                <w:lang w:eastAsia="ru-RU"/>
              </w:rPr>
              <w:t xml:space="preserve">язок з найважливішою інфраструктурою країни, </w:t>
            </w:r>
          </w:p>
          <w:p w:rsidR="00A95C3B" w:rsidRPr="00DF326D" w:rsidRDefault="004260E3"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Управління ризиками на національному рівні.</w:t>
            </w:r>
          </w:p>
        </w:tc>
      </w:tr>
      <w:tr w:rsidR="00A95C3B" w:rsidRPr="00DF326D" w:rsidTr="00BA73AD">
        <w:tc>
          <w:tcPr>
            <w:tcW w:w="2093" w:type="dxa"/>
          </w:tcPr>
          <w:p w:rsidR="00A95C3B" w:rsidRPr="00DF326D" w:rsidRDefault="00A95C3B" w:rsidP="00BA73AD">
            <w:pPr>
              <w:tabs>
                <w:tab w:val="left" w:pos="0"/>
              </w:tabs>
              <w:spacing w:line="276" w:lineRule="auto"/>
              <w:rPr>
                <w:rFonts w:ascii="Times New Roman" w:hAnsi="Times New Roman"/>
                <w:lang w:eastAsia="ru-RU"/>
              </w:rPr>
            </w:pPr>
          </w:p>
        </w:tc>
        <w:tc>
          <w:tcPr>
            <w:tcW w:w="2126" w:type="dxa"/>
          </w:tcPr>
          <w:p w:rsidR="00A95C3B" w:rsidRPr="00DF326D" w:rsidRDefault="00434DA3" w:rsidP="00BA73AD">
            <w:pPr>
              <w:tabs>
                <w:tab w:val="left" w:pos="0"/>
              </w:tabs>
              <w:spacing w:line="276" w:lineRule="auto"/>
              <w:rPr>
                <w:rFonts w:ascii="Times New Roman" w:hAnsi="Times New Roman"/>
                <w:lang w:eastAsia="ru-RU"/>
              </w:rPr>
            </w:pPr>
            <w:r w:rsidRPr="00DF326D">
              <w:rPr>
                <w:rFonts w:ascii="Times New Roman" w:hAnsi="Times New Roman"/>
                <w:lang w:eastAsia="ru-RU"/>
              </w:rPr>
              <w:t>Світове значення</w:t>
            </w:r>
          </w:p>
        </w:tc>
        <w:tc>
          <w:tcPr>
            <w:tcW w:w="5352" w:type="dxa"/>
          </w:tcPr>
          <w:p w:rsidR="00434DA3" w:rsidRPr="00DF326D" w:rsidRDefault="00434DA3" w:rsidP="00434DA3">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w:t>
            </w:r>
          </w:p>
          <w:p w:rsidR="00434DA3" w:rsidRPr="00DF326D" w:rsidRDefault="00434DA3"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Вплив кібербезпеки на міжнародну систему в цілому і на міжнародну безпеку зокрема.</w:t>
            </w:r>
          </w:p>
          <w:p w:rsidR="00434DA3" w:rsidRPr="00DF326D" w:rsidRDefault="00434DA3"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Як кіберпростір став і залишиться інструментом влади і як ця сила може змінити баланс сил між сильними та слабкими країнами.</w:t>
            </w:r>
          </w:p>
          <w:p w:rsidR="00434DA3" w:rsidRPr="00DF326D" w:rsidRDefault="00434DA3" w:rsidP="00434DA3">
            <w:pPr>
              <w:pStyle w:val="ListParagraph"/>
              <w:numPr>
                <w:ilvl w:val="0"/>
                <w:numId w:val="3"/>
              </w:numPr>
              <w:tabs>
                <w:tab w:val="left" w:pos="0"/>
              </w:tabs>
              <w:spacing w:line="276" w:lineRule="auto"/>
              <w:rPr>
                <w:rFonts w:ascii="Times New Roman" w:hAnsi="Times New Roman"/>
                <w:lang w:eastAsia="ru-RU"/>
              </w:rPr>
            </w:pPr>
            <w:r w:rsidRPr="00DF326D">
              <w:rPr>
                <w:rFonts w:ascii="Times New Roman" w:hAnsi="Times New Roman"/>
                <w:lang w:eastAsia="ru-RU"/>
              </w:rPr>
              <w:t>Світове регулювання кіберпростору. Також розглянуто можливості розвитку нормативної поведінки, пов’язаної з використанням кіберпростору.</w:t>
            </w:r>
          </w:p>
          <w:p w:rsidR="00A95C3B" w:rsidRPr="00DF326D" w:rsidRDefault="00434DA3"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Вплив кіберпростору на світову економіку.</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434DA3" w:rsidP="00434DA3">
            <w:pPr>
              <w:tabs>
                <w:tab w:val="left" w:pos="0"/>
              </w:tabs>
              <w:spacing w:line="276" w:lineRule="auto"/>
              <w:rPr>
                <w:rFonts w:ascii="Times New Roman" w:hAnsi="Times New Roman"/>
                <w:lang w:eastAsia="ru-RU"/>
              </w:rPr>
            </w:pPr>
            <w:r w:rsidRPr="00DF326D">
              <w:rPr>
                <w:rFonts w:ascii="Times New Roman" w:hAnsi="Times New Roman"/>
                <w:lang w:eastAsia="ru-RU"/>
              </w:rPr>
              <w:t>Політика кібербезпеки та національної безпеки</w:t>
            </w:r>
          </w:p>
        </w:tc>
        <w:tc>
          <w:tcPr>
            <w:tcW w:w="5352" w:type="dxa"/>
          </w:tcPr>
          <w:p w:rsidR="00434DA3" w:rsidRPr="00DF326D" w:rsidRDefault="00434DA3" w:rsidP="00434DA3">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w:t>
            </w:r>
          </w:p>
          <w:p w:rsidR="00434DA3" w:rsidRPr="00DF326D" w:rsidRDefault="00434DA3"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Як країна визначає свою політику кібербезпеки, доктрину і відповідальність за її здійснення, включаючи національну політику кібербезпеки, структуру, </w:t>
            </w:r>
            <w:r w:rsidR="00B03266" w:rsidRPr="00DF326D">
              <w:rPr>
                <w:rFonts w:ascii="Times New Roman" w:hAnsi="Times New Roman"/>
                <w:lang w:eastAsia="ru-RU"/>
              </w:rPr>
              <w:t>попередження і концепції</w:t>
            </w:r>
            <w:r w:rsidRPr="00DF326D">
              <w:rPr>
                <w:rFonts w:ascii="Times New Roman" w:hAnsi="Times New Roman"/>
                <w:lang w:eastAsia="ru-RU"/>
              </w:rPr>
              <w:t>, а також приму</w:t>
            </w:r>
            <w:r w:rsidR="00B03266" w:rsidRPr="00DF326D">
              <w:rPr>
                <w:rFonts w:ascii="Times New Roman" w:hAnsi="Times New Roman"/>
                <w:lang w:eastAsia="ru-RU"/>
              </w:rPr>
              <w:t>шення</w:t>
            </w:r>
            <w:r w:rsidRPr="00DF326D">
              <w:rPr>
                <w:rFonts w:ascii="Times New Roman" w:hAnsi="Times New Roman"/>
                <w:lang w:eastAsia="ru-RU"/>
              </w:rPr>
              <w:t xml:space="preserve"> і </w:t>
            </w:r>
            <w:r w:rsidR="001411E9" w:rsidRPr="00DF326D">
              <w:rPr>
                <w:rFonts w:ascii="Times New Roman" w:hAnsi="Times New Roman"/>
                <w:lang w:eastAsia="ru-RU"/>
              </w:rPr>
              <w:t>погрози</w:t>
            </w:r>
            <w:r w:rsidR="00B03266" w:rsidRPr="00DF326D">
              <w:rPr>
                <w:rFonts w:ascii="Times New Roman" w:hAnsi="Times New Roman"/>
                <w:lang w:eastAsia="ru-RU"/>
              </w:rPr>
              <w:t>,</w:t>
            </w:r>
          </w:p>
          <w:p w:rsidR="00434DA3" w:rsidRPr="00DF326D" w:rsidRDefault="00B03266" w:rsidP="006841D8">
            <w:pPr>
              <w:pStyle w:val="ListParagraph"/>
              <w:numPr>
                <w:ilvl w:val="0"/>
                <w:numId w:val="76"/>
              </w:numPr>
              <w:tabs>
                <w:tab w:val="left" w:pos="0"/>
              </w:tabs>
              <w:spacing w:line="276" w:lineRule="auto"/>
              <w:rPr>
                <w:rFonts w:ascii="Times New Roman" w:hAnsi="Times New Roman"/>
                <w:lang w:eastAsia="ru-RU"/>
              </w:rPr>
            </w:pPr>
            <w:r w:rsidRPr="00DF326D">
              <w:rPr>
                <w:rFonts w:ascii="Times New Roman" w:hAnsi="Times New Roman"/>
                <w:lang w:eastAsia="ru-RU"/>
              </w:rPr>
              <w:t>П</w:t>
            </w:r>
            <w:r w:rsidR="00434DA3" w:rsidRPr="00DF326D">
              <w:rPr>
                <w:rFonts w:ascii="Times New Roman" w:hAnsi="Times New Roman"/>
                <w:lang w:eastAsia="ru-RU"/>
              </w:rPr>
              <w:t>овідомлення</w:t>
            </w:r>
            <w:r w:rsidRPr="00DF326D">
              <w:rPr>
                <w:rFonts w:ascii="Times New Roman" w:hAnsi="Times New Roman"/>
                <w:lang w:eastAsia="ru-RU"/>
              </w:rPr>
              <w:t>, що стосуються</w:t>
            </w:r>
            <w:r w:rsidR="00434DA3" w:rsidRPr="00DF326D">
              <w:rPr>
                <w:rFonts w:ascii="Times New Roman" w:hAnsi="Times New Roman"/>
                <w:lang w:eastAsia="ru-RU"/>
              </w:rPr>
              <w:t xml:space="preserve"> кібербезпек</w:t>
            </w:r>
            <w:r w:rsidRPr="00DF326D">
              <w:rPr>
                <w:rFonts w:ascii="Times New Roman" w:hAnsi="Times New Roman"/>
                <w:lang w:eastAsia="ru-RU"/>
              </w:rPr>
              <w:t>и</w:t>
            </w:r>
            <w:r w:rsidR="00434DA3" w:rsidRPr="00DF326D">
              <w:rPr>
                <w:rFonts w:ascii="Times New Roman" w:hAnsi="Times New Roman"/>
                <w:lang w:eastAsia="ru-RU"/>
              </w:rPr>
              <w:t xml:space="preserve"> країни; як </w:t>
            </w:r>
            <w:r w:rsidRPr="00DF326D">
              <w:rPr>
                <w:rFonts w:ascii="Times New Roman" w:hAnsi="Times New Roman"/>
                <w:lang w:eastAsia="ru-RU"/>
              </w:rPr>
              <w:t xml:space="preserve">повідомляють </w:t>
            </w:r>
            <w:r w:rsidR="00434DA3" w:rsidRPr="00DF326D">
              <w:rPr>
                <w:rFonts w:ascii="Times New Roman" w:hAnsi="Times New Roman"/>
                <w:lang w:eastAsia="ru-RU"/>
              </w:rPr>
              <w:t>про свої наміри привернути увагу і співпрац</w:t>
            </w:r>
            <w:r w:rsidRPr="00DF326D">
              <w:rPr>
                <w:rFonts w:ascii="Times New Roman" w:hAnsi="Times New Roman"/>
                <w:lang w:eastAsia="ru-RU"/>
              </w:rPr>
              <w:t>ювати з</w:t>
            </w:r>
            <w:r w:rsidR="00434DA3" w:rsidRPr="00DF326D">
              <w:rPr>
                <w:rFonts w:ascii="Times New Roman" w:hAnsi="Times New Roman"/>
                <w:lang w:eastAsia="ru-RU"/>
              </w:rPr>
              <w:t xml:space="preserve"> іншо</w:t>
            </w:r>
            <w:r w:rsidRPr="00DF326D">
              <w:rPr>
                <w:rFonts w:ascii="Times New Roman" w:hAnsi="Times New Roman"/>
                <w:lang w:eastAsia="ru-RU"/>
              </w:rPr>
              <w:t>ю</w:t>
            </w:r>
            <w:r w:rsidR="00434DA3" w:rsidRPr="00DF326D">
              <w:rPr>
                <w:rFonts w:ascii="Times New Roman" w:hAnsi="Times New Roman"/>
                <w:lang w:eastAsia="ru-RU"/>
              </w:rPr>
              <w:t xml:space="preserve"> країн</w:t>
            </w:r>
            <w:r w:rsidRPr="00DF326D">
              <w:rPr>
                <w:rFonts w:ascii="Times New Roman" w:hAnsi="Times New Roman"/>
                <w:lang w:eastAsia="ru-RU"/>
              </w:rPr>
              <w:t>ою</w:t>
            </w:r>
            <w:r w:rsidR="00434DA3" w:rsidRPr="00DF326D">
              <w:rPr>
                <w:rFonts w:ascii="Times New Roman" w:hAnsi="Times New Roman"/>
                <w:lang w:eastAsia="ru-RU"/>
              </w:rPr>
              <w:t>.</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B03266" w:rsidP="00BA73AD">
            <w:pPr>
              <w:tabs>
                <w:tab w:val="left" w:pos="0"/>
              </w:tabs>
              <w:spacing w:line="276" w:lineRule="auto"/>
              <w:rPr>
                <w:rFonts w:ascii="Times New Roman" w:hAnsi="Times New Roman"/>
                <w:lang w:eastAsia="ru-RU"/>
              </w:rPr>
            </w:pPr>
            <w:r w:rsidRPr="00DF326D">
              <w:rPr>
                <w:rFonts w:ascii="Times New Roman" w:hAnsi="Times New Roman"/>
                <w:lang w:eastAsia="ru-RU"/>
              </w:rPr>
              <w:t>Вплив кібербезпеки для економіки країни</w:t>
            </w:r>
          </w:p>
        </w:tc>
        <w:tc>
          <w:tcPr>
            <w:tcW w:w="5352" w:type="dxa"/>
          </w:tcPr>
          <w:p w:rsidR="00B03266" w:rsidRPr="00DF326D" w:rsidRDefault="00B03266" w:rsidP="00B03266">
            <w:pPr>
              <w:tabs>
                <w:tab w:val="left" w:pos="0"/>
              </w:tabs>
              <w:spacing w:line="276" w:lineRule="auto"/>
              <w:rPr>
                <w:rFonts w:ascii="Times New Roman" w:hAnsi="Times New Roman"/>
                <w:lang w:eastAsia="ru-RU"/>
              </w:rPr>
            </w:pPr>
            <w:r w:rsidRPr="00DF326D">
              <w:rPr>
                <w:rFonts w:ascii="Times New Roman" w:hAnsi="Times New Roman"/>
                <w:lang w:eastAsia="ru-RU"/>
              </w:rPr>
              <w:t>Ця тема охоплює:</w:t>
            </w:r>
          </w:p>
          <w:p w:rsidR="00B03266" w:rsidRPr="00DF326D" w:rsidRDefault="00B03266" w:rsidP="006841D8">
            <w:pPr>
              <w:pStyle w:val="ListParagraph"/>
              <w:numPr>
                <w:ilvl w:val="0"/>
                <w:numId w:val="77"/>
              </w:numPr>
              <w:tabs>
                <w:tab w:val="left" w:pos="0"/>
              </w:tabs>
              <w:spacing w:line="276" w:lineRule="auto"/>
              <w:rPr>
                <w:rFonts w:ascii="Times New Roman" w:hAnsi="Times New Roman"/>
                <w:lang w:eastAsia="ru-RU"/>
              </w:rPr>
            </w:pPr>
            <w:r w:rsidRPr="00DF326D">
              <w:rPr>
                <w:rFonts w:ascii="Times New Roman" w:hAnsi="Times New Roman"/>
                <w:lang w:eastAsia="ru-RU"/>
              </w:rPr>
              <w:t>Вартість кібербезпеки для країни,</w:t>
            </w:r>
          </w:p>
          <w:p w:rsidR="00B03266" w:rsidRPr="00DF326D" w:rsidRDefault="00B03266" w:rsidP="006841D8">
            <w:pPr>
              <w:pStyle w:val="ListParagraph"/>
              <w:numPr>
                <w:ilvl w:val="0"/>
                <w:numId w:val="77"/>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Переваги і недоліки кібербезпеки для країни, </w:t>
            </w:r>
          </w:p>
          <w:p w:rsidR="00434DA3" w:rsidRPr="00DF326D" w:rsidRDefault="00B03266" w:rsidP="006841D8">
            <w:pPr>
              <w:pStyle w:val="ListParagraph"/>
              <w:numPr>
                <w:ilvl w:val="0"/>
                <w:numId w:val="77"/>
              </w:numPr>
              <w:tabs>
                <w:tab w:val="left" w:pos="0"/>
              </w:tabs>
              <w:spacing w:line="276" w:lineRule="auto"/>
              <w:rPr>
                <w:rFonts w:ascii="Times New Roman" w:hAnsi="Times New Roman"/>
                <w:lang w:eastAsia="ru-RU"/>
              </w:rPr>
            </w:pPr>
            <w:r w:rsidRPr="00DF326D">
              <w:rPr>
                <w:rFonts w:ascii="Times New Roman" w:hAnsi="Times New Roman"/>
                <w:lang w:eastAsia="ru-RU"/>
              </w:rPr>
              <w:t>Інвестиції на захист держави від кіберзагроз і кібератак.</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B03266" w:rsidP="00BA73AD">
            <w:pPr>
              <w:tabs>
                <w:tab w:val="left" w:pos="0"/>
              </w:tabs>
              <w:spacing w:line="276" w:lineRule="auto"/>
              <w:rPr>
                <w:rFonts w:ascii="Times New Roman" w:hAnsi="Times New Roman"/>
                <w:lang w:eastAsia="ru-RU"/>
              </w:rPr>
            </w:pPr>
            <w:r w:rsidRPr="00DF326D">
              <w:rPr>
                <w:rFonts w:ascii="Times New Roman" w:hAnsi="Times New Roman"/>
                <w:lang w:eastAsia="ru-RU"/>
              </w:rPr>
              <w:t>Нові примикання до дипломатії</w:t>
            </w:r>
          </w:p>
        </w:tc>
        <w:tc>
          <w:tcPr>
            <w:tcW w:w="5352" w:type="dxa"/>
          </w:tcPr>
          <w:p w:rsidR="00B03266" w:rsidRPr="00DF326D" w:rsidRDefault="00B03266" w:rsidP="00B0326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B03266" w:rsidRPr="00DF326D" w:rsidRDefault="00B03266" w:rsidP="006841D8">
            <w:pPr>
              <w:pStyle w:val="ListParagraph"/>
              <w:numPr>
                <w:ilvl w:val="0"/>
                <w:numId w:val="77"/>
              </w:numPr>
              <w:tabs>
                <w:tab w:val="left" w:pos="0"/>
              </w:tabs>
              <w:spacing w:line="276" w:lineRule="auto"/>
              <w:rPr>
                <w:rFonts w:ascii="Times New Roman" w:hAnsi="Times New Roman"/>
                <w:lang w:eastAsia="ru-RU"/>
              </w:rPr>
            </w:pPr>
            <w:r w:rsidRPr="00DF326D">
              <w:rPr>
                <w:rFonts w:ascii="Times New Roman" w:hAnsi="Times New Roman"/>
                <w:lang w:eastAsia="ru-RU"/>
              </w:rPr>
              <w:t>«Витончений танець» кібер-дипломатії,</w:t>
            </w:r>
          </w:p>
          <w:p w:rsidR="00434DA3" w:rsidRPr="00DF326D" w:rsidRDefault="00B03266" w:rsidP="001411E9">
            <w:pPr>
              <w:pStyle w:val="ListParagraph"/>
              <w:numPr>
                <w:ilvl w:val="0"/>
                <w:numId w:val="78"/>
              </w:numPr>
              <w:tabs>
                <w:tab w:val="left" w:pos="0"/>
              </w:tabs>
              <w:spacing w:line="276" w:lineRule="auto"/>
              <w:rPr>
                <w:rFonts w:ascii="Times New Roman" w:hAnsi="Times New Roman"/>
                <w:lang w:eastAsia="ru-RU"/>
              </w:rPr>
            </w:pPr>
            <w:r w:rsidRPr="00DF326D">
              <w:rPr>
                <w:rFonts w:ascii="Times New Roman" w:hAnsi="Times New Roman"/>
                <w:lang w:eastAsia="ru-RU"/>
              </w:rPr>
              <w:t>Аспекти кібербезпеки, які стали частиною відносин між країнами, включаючи прихований збір інформації поряд з практикою дипломатії і приховане застосування кібер</w:t>
            </w:r>
            <w:r w:rsidR="00311ED8" w:rsidRPr="00DF326D">
              <w:rPr>
                <w:rFonts w:ascii="Times New Roman" w:hAnsi="Times New Roman"/>
                <w:lang w:eastAsia="ru-RU"/>
              </w:rPr>
              <w:t>військ</w:t>
            </w:r>
            <w:r w:rsidRPr="00DF326D">
              <w:rPr>
                <w:rFonts w:ascii="Times New Roman" w:hAnsi="Times New Roman"/>
                <w:lang w:eastAsia="ru-RU"/>
              </w:rPr>
              <w:t xml:space="preserve"> у кіберпросторі та фізичному просторі.</w:t>
            </w:r>
          </w:p>
        </w:tc>
      </w:tr>
      <w:tr w:rsidR="00434DA3" w:rsidRPr="00DF326D" w:rsidTr="00BA73AD">
        <w:tc>
          <w:tcPr>
            <w:tcW w:w="2093" w:type="dxa"/>
          </w:tcPr>
          <w:p w:rsidR="00434DA3" w:rsidRPr="00DF326D" w:rsidRDefault="00D75333" w:rsidP="00BA73AD">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w:t>
            </w:r>
          </w:p>
          <w:p w:rsidR="00D75333" w:rsidRPr="00DF326D" w:rsidRDefault="00D75333" w:rsidP="001411E9">
            <w:pPr>
              <w:tabs>
                <w:tab w:val="left" w:pos="0"/>
              </w:tabs>
              <w:spacing w:line="276" w:lineRule="auto"/>
              <w:rPr>
                <w:rFonts w:ascii="Times New Roman" w:hAnsi="Times New Roman"/>
                <w:lang w:eastAsia="ru-RU"/>
              </w:rPr>
            </w:pPr>
            <w:r w:rsidRPr="00DF326D">
              <w:rPr>
                <w:rFonts w:ascii="Times New Roman" w:hAnsi="Times New Roman"/>
                <w:lang w:eastAsia="ru-RU"/>
              </w:rPr>
              <w:t>[</w:t>
            </w:r>
            <w:r w:rsidRPr="00DF326D">
              <w:rPr>
                <w:rFonts w:ascii="Times New Roman" w:hAnsi="Times New Roman"/>
                <w:i/>
                <w:lang w:eastAsia="ru-RU"/>
              </w:rPr>
              <w:t xml:space="preserve">Див. для отримання додаткової інформації </w:t>
            </w:r>
            <w:r w:rsidR="001411E9" w:rsidRPr="00DF326D">
              <w:rPr>
                <w:rFonts w:ascii="Times New Roman" w:hAnsi="Times New Roman"/>
                <w:i/>
                <w:lang w:eastAsia="ru-RU"/>
              </w:rPr>
              <w:t xml:space="preserve">також </w:t>
            </w:r>
            <w:r w:rsidRPr="00DF326D">
              <w:rPr>
                <w:rFonts w:ascii="Times New Roman" w:hAnsi="Times New Roman"/>
                <w:i/>
                <w:lang w:eastAsia="ru-RU"/>
              </w:rPr>
              <w:t>галузі знань «</w:t>
            </w:r>
            <w:r w:rsidR="001411E9" w:rsidRPr="00DF326D">
              <w:rPr>
                <w:rFonts w:ascii="Times New Roman" w:hAnsi="Times New Roman"/>
                <w:i/>
                <w:lang w:eastAsia="ru-RU"/>
              </w:rPr>
              <w:t>Захист</w:t>
            </w:r>
            <w:r w:rsidRPr="00DF326D">
              <w:rPr>
                <w:rFonts w:ascii="Times New Roman" w:hAnsi="Times New Roman"/>
                <w:i/>
                <w:lang w:eastAsia="ru-RU"/>
              </w:rPr>
              <w:t xml:space="preserve"> даних», стор. 16, «</w:t>
            </w:r>
            <w:r w:rsidR="001411E9" w:rsidRPr="00DF326D">
              <w:rPr>
                <w:rFonts w:ascii="Times New Roman" w:hAnsi="Times New Roman"/>
                <w:i/>
                <w:lang w:eastAsia="ru-RU"/>
              </w:rPr>
              <w:t>Захист</w:t>
            </w:r>
            <w:r w:rsidRPr="00DF326D">
              <w:rPr>
                <w:rFonts w:ascii="Times New Roman" w:hAnsi="Times New Roman"/>
                <w:i/>
                <w:lang w:eastAsia="ru-RU"/>
              </w:rPr>
              <w:t xml:space="preserve"> людини», стор. 44 і «</w:t>
            </w:r>
            <w:r w:rsidR="001411E9" w:rsidRPr="00DF326D">
              <w:rPr>
                <w:rFonts w:ascii="Times New Roman" w:hAnsi="Times New Roman"/>
                <w:i/>
                <w:lang w:eastAsia="ru-RU"/>
              </w:rPr>
              <w:t>Захист</w:t>
            </w:r>
            <w:r w:rsidRPr="00DF326D">
              <w:rPr>
                <w:rFonts w:ascii="Times New Roman" w:hAnsi="Times New Roman"/>
                <w:i/>
                <w:lang w:eastAsia="ru-RU"/>
              </w:rPr>
              <w:t xml:space="preserve"> організації», стор. 51</w:t>
            </w:r>
            <w:r w:rsidRPr="00DF326D">
              <w:rPr>
                <w:rFonts w:ascii="Times New Roman" w:hAnsi="Times New Roman"/>
                <w:lang w:eastAsia="ru-RU"/>
              </w:rPr>
              <w:t>]</w:t>
            </w:r>
          </w:p>
        </w:tc>
        <w:tc>
          <w:tcPr>
            <w:tcW w:w="2126" w:type="dxa"/>
          </w:tcPr>
          <w:p w:rsidR="00434DA3" w:rsidRPr="00DF326D" w:rsidRDefault="00434DA3" w:rsidP="00BA73AD">
            <w:pPr>
              <w:tabs>
                <w:tab w:val="left" w:pos="0"/>
              </w:tabs>
              <w:spacing w:line="276" w:lineRule="auto"/>
              <w:rPr>
                <w:rFonts w:ascii="Times New Roman" w:hAnsi="Times New Roman"/>
                <w:lang w:eastAsia="ru-RU"/>
              </w:rPr>
            </w:pPr>
          </w:p>
        </w:tc>
        <w:tc>
          <w:tcPr>
            <w:tcW w:w="5352" w:type="dxa"/>
          </w:tcPr>
          <w:p w:rsidR="00434DA3" w:rsidRPr="00DF326D" w:rsidRDefault="00727133" w:rsidP="006D71D3">
            <w:pPr>
              <w:tabs>
                <w:tab w:val="left" w:pos="0"/>
              </w:tabs>
              <w:spacing w:line="276" w:lineRule="auto"/>
              <w:rPr>
                <w:rFonts w:ascii="Times New Roman" w:hAnsi="Times New Roman"/>
                <w:lang w:eastAsia="ru-RU"/>
              </w:rPr>
            </w:pPr>
            <w:r w:rsidRPr="00DF326D">
              <w:rPr>
                <w:rFonts w:ascii="Times New Roman" w:hAnsi="Times New Roman"/>
                <w:lang w:eastAsia="ru-RU"/>
              </w:rPr>
              <w:t xml:space="preserve">Цей </w:t>
            </w:r>
            <w:r w:rsidR="001411E9" w:rsidRPr="00DF326D">
              <w:rPr>
                <w:rFonts w:ascii="Times New Roman" w:hAnsi="Times New Roman"/>
                <w:lang w:eastAsia="ru-RU"/>
              </w:rPr>
              <w:t>розділ</w:t>
            </w:r>
            <w:r w:rsidRPr="00DF326D">
              <w:rPr>
                <w:rFonts w:ascii="Times New Roman" w:hAnsi="Times New Roman"/>
                <w:lang w:eastAsia="ru-RU"/>
              </w:rPr>
              <w:t xml:space="preserve"> знань призначений для того, щоб надати с</w:t>
            </w:r>
            <w:r w:rsidR="001411E9" w:rsidRPr="00DF326D">
              <w:rPr>
                <w:rFonts w:ascii="Times New Roman" w:hAnsi="Times New Roman"/>
                <w:lang w:eastAsia="ru-RU"/>
              </w:rPr>
              <w:t>тудент</w:t>
            </w:r>
            <w:r w:rsidRPr="00DF326D">
              <w:rPr>
                <w:rFonts w:ascii="Times New Roman" w:hAnsi="Times New Roman"/>
                <w:lang w:eastAsia="ru-RU"/>
              </w:rPr>
              <w:t>ам розуміння конфіденційності та пов</w:t>
            </w:r>
            <w:r w:rsidR="006D71D3" w:rsidRPr="00DF326D">
              <w:rPr>
                <w:rFonts w:ascii="Times New Roman" w:hAnsi="Times New Roman"/>
                <w:lang w:eastAsia="ru-RU"/>
              </w:rPr>
              <w:t>’язаних з нею проблем. Студенти</w:t>
            </w:r>
            <w:r w:rsidRPr="00DF326D">
              <w:rPr>
                <w:rFonts w:ascii="Times New Roman" w:hAnsi="Times New Roman"/>
                <w:lang w:eastAsia="ru-RU"/>
              </w:rPr>
              <w:t xml:space="preserve"> повинні розуміти компроміси обміну і захисту конфіденційної інформації, а також те, як внутрішні та міжнародні права на недоторканність приватного життя впливають на відповідальність компанії за збір, зберігання та обробку персональних даних. С</w:t>
            </w:r>
            <w:r w:rsidR="006D71D3" w:rsidRPr="00DF326D">
              <w:rPr>
                <w:rFonts w:ascii="Times New Roman" w:hAnsi="Times New Roman"/>
                <w:lang w:eastAsia="ru-RU"/>
              </w:rPr>
              <w:t>туденти</w:t>
            </w:r>
            <w:r w:rsidRPr="00DF326D">
              <w:rPr>
                <w:rFonts w:ascii="Times New Roman" w:hAnsi="Times New Roman"/>
                <w:lang w:eastAsia="ru-RU"/>
              </w:rPr>
              <w:t xml:space="preserve"> отримають уявлення про технології підвищення конфіденційності і додатки системи безпеки, які можуть включати в себе концепції належного використання, а також захисту інформації.</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727133" w:rsidP="00BA73AD">
            <w:pPr>
              <w:tabs>
                <w:tab w:val="left" w:pos="0"/>
              </w:tabs>
              <w:spacing w:line="276" w:lineRule="auto"/>
              <w:rPr>
                <w:rFonts w:ascii="Times New Roman" w:hAnsi="Times New Roman"/>
                <w:lang w:eastAsia="ru-RU"/>
              </w:rPr>
            </w:pPr>
            <w:r w:rsidRPr="00DF326D">
              <w:rPr>
                <w:rFonts w:ascii="Times New Roman" w:hAnsi="Times New Roman"/>
                <w:lang w:eastAsia="ru-RU"/>
              </w:rPr>
              <w:t>Визначення конфіденційності</w:t>
            </w:r>
          </w:p>
        </w:tc>
        <w:tc>
          <w:tcPr>
            <w:tcW w:w="5352" w:type="dxa"/>
          </w:tcPr>
          <w:p w:rsidR="00434DA3" w:rsidRPr="00DF326D" w:rsidRDefault="00727133" w:rsidP="00434DA3">
            <w:pPr>
              <w:tabs>
                <w:tab w:val="left" w:pos="0"/>
              </w:tabs>
              <w:spacing w:line="276" w:lineRule="auto"/>
              <w:rPr>
                <w:rFonts w:ascii="Times New Roman" w:hAnsi="Times New Roman"/>
                <w:lang w:eastAsia="ru-RU"/>
              </w:rPr>
            </w:pPr>
            <w:r w:rsidRPr="00DF326D">
              <w:rPr>
                <w:rFonts w:ascii="Times New Roman" w:hAnsi="Times New Roman"/>
                <w:lang w:eastAsia="ru-RU"/>
              </w:rPr>
              <w:t>У рамках цієї теми слід навчитися:</w:t>
            </w:r>
          </w:p>
          <w:p w:rsidR="00727133" w:rsidRPr="00DF326D" w:rsidRDefault="00727133" w:rsidP="006841D8">
            <w:pPr>
              <w:pStyle w:val="ListParagraph"/>
              <w:numPr>
                <w:ilvl w:val="0"/>
                <w:numId w:val="78"/>
              </w:numPr>
              <w:tabs>
                <w:tab w:val="left" w:pos="0"/>
              </w:tabs>
              <w:spacing w:line="276" w:lineRule="auto"/>
              <w:rPr>
                <w:rFonts w:ascii="Times New Roman" w:hAnsi="Times New Roman"/>
                <w:lang w:eastAsia="ru-RU"/>
              </w:rPr>
            </w:pPr>
            <w:r w:rsidRPr="00DF326D">
              <w:rPr>
                <w:rFonts w:ascii="Times New Roman" w:hAnsi="Times New Roman"/>
                <w:lang w:eastAsia="ru-RU"/>
              </w:rPr>
              <w:t>Застосовувати робоче визначення конфіденційності,</w:t>
            </w:r>
          </w:p>
          <w:p w:rsidR="00727133" w:rsidRPr="00DF326D" w:rsidRDefault="00727133" w:rsidP="006841D8">
            <w:pPr>
              <w:pStyle w:val="ListParagraph"/>
              <w:numPr>
                <w:ilvl w:val="0"/>
                <w:numId w:val="78"/>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Визначати різні цілі конфіденційності, наприклад конфіденційність повідомлень і конфіденційність метаданих, </w:t>
            </w:r>
          </w:p>
          <w:p w:rsidR="00727133" w:rsidRPr="00DF326D" w:rsidRDefault="00727133" w:rsidP="006841D8">
            <w:pPr>
              <w:pStyle w:val="ListParagraph"/>
              <w:numPr>
                <w:ilvl w:val="0"/>
                <w:numId w:val="78"/>
              </w:numPr>
              <w:tabs>
                <w:tab w:val="left" w:pos="0"/>
              </w:tabs>
              <w:spacing w:line="276" w:lineRule="auto"/>
              <w:rPr>
                <w:rFonts w:ascii="Times New Roman" w:hAnsi="Times New Roman"/>
                <w:lang w:eastAsia="ru-RU"/>
              </w:rPr>
            </w:pPr>
            <w:r w:rsidRPr="00DF326D">
              <w:rPr>
                <w:rFonts w:ascii="Times New Roman" w:hAnsi="Times New Roman"/>
                <w:lang w:eastAsia="ru-RU"/>
              </w:rPr>
              <w:t>Визначати компроміси конфіденційності - підвищення рівня конфіденційності може мати ризики (наприклад, використання Tor може зробити когось мішенню для посилення урядового контролю в деяких частинах світу).</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135F87" w:rsidP="00135F87">
            <w:pPr>
              <w:tabs>
                <w:tab w:val="left" w:pos="0"/>
              </w:tabs>
              <w:spacing w:line="276" w:lineRule="auto"/>
              <w:rPr>
                <w:rFonts w:ascii="Times New Roman" w:hAnsi="Times New Roman"/>
                <w:lang w:eastAsia="ru-RU"/>
              </w:rPr>
            </w:pPr>
            <w:r w:rsidRPr="00DF326D">
              <w:rPr>
                <w:rFonts w:ascii="Times New Roman" w:hAnsi="Times New Roman"/>
                <w:lang w:eastAsia="ru-RU"/>
              </w:rPr>
              <w:t>Права на недоторканість приватного життя</w:t>
            </w:r>
          </w:p>
        </w:tc>
        <w:tc>
          <w:tcPr>
            <w:tcW w:w="5352" w:type="dxa"/>
          </w:tcPr>
          <w:p w:rsidR="00135F87" w:rsidRPr="00DF326D" w:rsidRDefault="00135F87" w:rsidP="00135F87">
            <w:pPr>
              <w:tabs>
                <w:tab w:val="left" w:pos="0"/>
              </w:tabs>
              <w:spacing w:line="276" w:lineRule="auto"/>
              <w:rPr>
                <w:rFonts w:ascii="Times New Roman" w:hAnsi="Times New Roman"/>
                <w:lang w:eastAsia="ru-RU"/>
              </w:rPr>
            </w:pPr>
            <w:r w:rsidRPr="00DF326D">
              <w:rPr>
                <w:rFonts w:ascii="Times New Roman" w:hAnsi="Times New Roman"/>
                <w:lang w:eastAsia="ru-RU"/>
              </w:rPr>
              <w:t>У рамках цієї теми слід навчитися:</w:t>
            </w:r>
          </w:p>
          <w:p w:rsidR="00135F87" w:rsidRPr="00DF326D" w:rsidRDefault="00135F87" w:rsidP="006D71D3">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Описувати умови інформованої згоди щодо збору персональних даних та обміну ними,</w:t>
            </w:r>
          </w:p>
          <w:p w:rsidR="00135F87" w:rsidRPr="00DF326D" w:rsidRDefault="00135F87" w:rsidP="006D71D3">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 xml:space="preserve">Визнавати національні права на недоторканність приватного життя за наявності прав на недоторканність приватного життя, </w:t>
            </w:r>
          </w:p>
          <w:p w:rsidR="00434DA3" w:rsidRPr="00DF326D" w:rsidRDefault="00135F87" w:rsidP="006D71D3">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Демонструвати обізнаність з дискусією з питання про універсальне право людини на недоторканність приватного життя.</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D34DFB" w:rsidP="00BA73AD">
            <w:pPr>
              <w:tabs>
                <w:tab w:val="left" w:pos="0"/>
              </w:tabs>
              <w:spacing w:line="276" w:lineRule="auto"/>
              <w:rPr>
                <w:rFonts w:ascii="Times New Roman" w:hAnsi="Times New Roman"/>
                <w:lang w:eastAsia="ru-RU"/>
              </w:rPr>
            </w:pPr>
            <w:r w:rsidRPr="00DF326D">
              <w:rPr>
                <w:rFonts w:ascii="Times New Roman" w:hAnsi="Times New Roman"/>
                <w:lang w:eastAsia="ru-RU"/>
              </w:rPr>
              <w:t>Захист конфіденційності</w:t>
            </w:r>
          </w:p>
        </w:tc>
        <w:tc>
          <w:tcPr>
            <w:tcW w:w="5352" w:type="dxa"/>
          </w:tcPr>
          <w:p w:rsidR="00D34DFB" w:rsidRPr="00DF326D" w:rsidRDefault="00D34DFB" w:rsidP="00D34DFB">
            <w:pPr>
              <w:tabs>
                <w:tab w:val="left" w:pos="0"/>
              </w:tabs>
              <w:spacing w:line="276" w:lineRule="auto"/>
              <w:rPr>
                <w:rFonts w:ascii="Times New Roman" w:hAnsi="Times New Roman"/>
                <w:lang w:eastAsia="ru-RU"/>
              </w:rPr>
            </w:pPr>
            <w:r w:rsidRPr="00DF326D">
              <w:rPr>
                <w:rFonts w:ascii="Times New Roman" w:hAnsi="Times New Roman"/>
                <w:lang w:eastAsia="ru-RU"/>
              </w:rPr>
              <w:t>У рамках цієї теми слід навчитися:</w:t>
            </w:r>
          </w:p>
          <w:p w:rsidR="00D34DFB" w:rsidRPr="00DF326D" w:rsidRDefault="00D34DFB" w:rsidP="006841D8">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Перераховувати заходи кібер-гігієни для захисту недоторканності приватного життя,</w:t>
            </w:r>
          </w:p>
          <w:p w:rsidR="00D34DFB" w:rsidRPr="00DF326D" w:rsidRDefault="00D34DFB" w:rsidP="006841D8">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Перераховувати технології підвищення рівня конфіденційності та їх використання, а також властивості, які вони надають і не надають (наприклад, Tor, шифрування),</w:t>
            </w:r>
          </w:p>
          <w:p w:rsidR="00D34DFB" w:rsidRPr="00DF326D" w:rsidRDefault="00D34DFB" w:rsidP="006841D8">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Описувати умови етичного і законного використання технологій, що підвищують рівень конфіденційність,</w:t>
            </w:r>
          </w:p>
          <w:p w:rsidR="00D34DFB" w:rsidRPr="00DF326D" w:rsidRDefault="00D34DFB" w:rsidP="006841D8">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Описувати заходи з проведення оцінки впливу на конфіденційність,</w:t>
            </w:r>
          </w:p>
          <w:p w:rsidR="00D34DFB" w:rsidRPr="00DF326D" w:rsidRDefault="00D34DFB" w:rsidP="006841D8">
            <w:pPr>
              <w:pStyle w:val="ListParagraph"/>
              <w:numPr>
                <w:ilvl w:val="0"/>
                <w:numId w:val="79"/>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Опис</w:t>
            </w:r>
            <w:r w:rsidR="006C31C2" w:rsidRPr="00DF326D">
              <w:rPr>
                <w:rFonts w:ascii="Times New Roman" w:hAnsi="Times New Roman"/>
                <w:lang w:eastAsia="ru-RU"/>
              </w:rPr>
              <w:t>ув</w:t>
            </w:r>
            <w:r w:rsidRPr="00DF326D">
              <w:rPr>
                <w:rFonts w:ascii="Times New Roman" w:hAnsi="Times New Roman"/>
                <w:lang w:eastAsia="ru-RU"/>
              </w:rPr>
              <w:t>ати ро</w:t>
            </w:r>
            <w:r w:rsidR="006C31C2" w:rsidRPr="00DF326D">
              <w:rPr>
                <w:rFonts w:ascii="Times New Roman" w:hAnsi="Times New Roman"/>
                <w:lang w:eastAsia="ru-RU"/>
              </w:rPr>
              <w:t>ль довірчого керуючого</w:t>
            </w:r>
            <w:r w:rsidRPr="00DF326D">
              <w:rPr>
                <w:rFonts w:ascii="Times New Roman" w:hAnsi="Times New Roman"/>
                <w:lang w:eastAsia="ru-RU"/>
              </w:rPr>
              <w:t xml:space="preserve"> дани</w:t>
            </w:r>
            <w:r w:rsidR="006C31C2" w:rsidRPr="00DF326D">
              <w:rPr>
                <w:rFonts w:ascii="Times New Roman" w:hAnsi="Times New Roman"/>
                <w:lang w:eastAsia="ru-RU"/>
              </w:rPr>
              <w:t>ми</w:t>
            </w:r>
            <w:r w:rsidRPr="00DF326D">
              <w:rPr>
                <w:rFonts w:ascii="Times New Roman" w:hAnsi="Times New Roman"/>
                <w:lang w:eastAsia="ru-RU"/>
              </w:rPr>
              <w:t>,</w:t>
            </w:r>
          </w:p>
          <w:p w:rsidR="00D34DFB" w:rsidRPr="00DF326D" w:rsidRDefault="00D34DFB" w:rsidP="00D34DFB">
            <w:pPr>
              <w:pStyle w:val="ListParagraph"/>
              <w:numPr>
                <w:ilvl w:val="0"/>
                <w:numId w:val="3"/>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Опис</w:t>
            </w:r>
            <w:r w:rsidR="006C31C2" w:rsidRPr="00DF326D">
              <w:rPr>
                <w:rFonts w:ascii="Times New Roman" w:hAnsi="Times New Roman"/>
                <w:lang w:eastAsia="ru-RU"/>
              </w:rPr>
              <w:t>ув</w:t>
            </w:r>
            <w:r w:rsidRPr="00DF326D">
              <w:rPr>
                <w:rFonts w:ascii="Times New Roman" w:hAnsi="Times New Roman"/>
                <w:lang w:eastAsia="ru-RU"/>
              </w:rPr>
              <w:t>ати законодавство, пов</w:t>
            </w:r>
            <w:r w:rsidR="006C31C2" w:rsidRPr="00DF326D">
              <w:rPr>
                <w:rFonts w:ascii="Times New Roman" w:hAnsi="Times New Roman"/>
                <w:lang w:eastAsia="ru-RU"/>
              </w:rPr>
              <w:t>’</w:t>
            </w:r>
            <w:r w:rsidRPr="00DF326D">
              <w:rPr>
                <w:rFonts w:ascii="Times New Roman" w:hAnsi="Times New Roman"/>
                <w:lang w:eastAsia="ru-RU"/>
              </w:rPr>
              <w:t>язане з практикою локалізації даних,</w:t>
            </w:r>
          </w:p>
          <w:p w:rsidR="00D34DFB" w:rsidRPr="00DF326D" w:rsidRDefault="00D34DFB" w:rsidP="00D34DFB">
            <w:pPr>
              <w:pStyle w:val="ListParagraph"/>
              <w:numPr>
                <w:ilvl w:val="0"/>
                <w:numId w:val="3"/>
              </w:numPr>
              <w:tabs>
                <w:tab w:val="left" w:pos="0"/>
              </w:tabs>
              <w:spacing w:line="276" w:lineRule="auto"/>
              <w:ind w:left="743"/>
              <w:rPr>
                <w:rFonts w:ascii="Times New Roman" w:hAnsi="Times New Roman"/>
                <w:lang w:eastAsia="ru-RU"/>
              </w:rPr>
            </w:pPr>
            <w:r w:rsidRPr="00DF326D">
              <w:rPr>
                <w:rFonts w:ascii="Times New Roman" w:hAnsi="Times New Roman"/>
                <w:lang w:eastAsia="ru-RU"/>
              </w:rPr>
              <w:t xml:space="preserve">Демонструвати розуміння різниці між правами на недоторканність приватного життя і можливостями підвищення </w:t>
            </w:r>
            <w:r w:rsidR="00024D90" w:rsidRPr="00DF326D">
              <w:rPr>
                <w:rFonts w:ascii="Times New Roman" w:hAnsi="Times New Roman"/>
                <w:lang w:eastAsia="ru-RU"/>
              </w:rPr>
              <w:t xml:space="preserve">рівня </w:t>
            </w:r>
            <w:r w:rsidRPr="00DF326D">
              <w:rPr>
                <w:rFonts w:ascii="Times New Roman" w:hAnsi="Times New Roman"/>
                <w:lang w:eastAsia="ru-RU"/>
              </w:rPr>
              <w:t>конфіденційності</w:t>
            </w:r>
            <w:r w:rsidR="00024D90" w:rsidRPr="00DF326D">
              <w:rPr>
                <w:rFonts w:ascii="Times New Roman" w:hAnsi="Times New Roman"/>
                <w:lang w:eastAsia="ru-RU"/>
              </w:rPr>
              <w:t xml:space="preserve"> </w:t>
            </w:r>
            <w:r w:rsidRPr="00DF326D">
              <w:rPr>
                <w:rFonts w:ascii="Times New Roman" w:hAnsi="Times New Roman"/>
                <w:lang w:eastAsia="ru-RU"/>
              </w:rPr>
              <w:t>-</w:t>
            </w:r>
            <w:r w:rsidR="00024D90" w:rsidRPr="00DF326D">
              <w:rPr>
                <w:rFonts w:ascii="Times New Roman" w:hAnsi="Times New Roman"/>
                <w:lang w:eastAsia="ru-RU"/>
              </w:rPr>
              <w:t xml:space="preserve"> </w:t>
            </w:r>
            <w:r w:rsidRPr="00DF326D">
              <w:rPr>
                <w:rFonts w:ascii="Times New Roman" w:hAnsi="Times New Roman"/>
                <w:lang w:eastAsia="ru-RU"/>
              </w:rPr>
              <w:t xml:space="preserve">операціоналізація приватного життя, </w:t>
            </w:r>
          </w:p>
          <w:p w:rsidR="00434DA3" w:rsidRPr="00DF326D" w:rsidRDefault="00D34DFB" w:rsidP="006D71D3">
            <w:pPr>
              <w:pStyle w:val="ListParagraph"/>
              <w:numPr>
                <w:ilvl w:val="0"/>
                <w:numId w:val="80"/>
              </w:numPr>
              <w:tabs>
                <w:tab w:val="left" w:pos="0"/>
              </w:tabs>
              <w:spacing w:line="276" w:lineRule="auto"/>
              <w:ind w:left="743"/>
              <w:rPr>
                <w:rFonts w:ascii="Times New Roman" w:hAnsi="Times New Roman"/>
                <w:lang w:eastAsia="ru-RU"/>
              </w:rPr>
            </w:pPr>
            <w:r w:rsidRPr="00DF326D">
              <w:rPr>
                <w:rFonts w:ascii="Times New Roman" w:hAnsi="Times New Roman"/>
                <w:lang w:eastAsia="ru-RU"/>
              </w:rPr>
              <w:t>Обговор</w:t>
            </w:r>
            <w:r w:rsidR="00024D90" w:rsidRPr="00DF326D">
              <w:rPr>
                <w:rFonts w:ascii="Times New Roman" w:hAnsi="Times New Roman"/>
                <w:lang w:eastAsia="ru-RU"/>
              </w:rPr>
              <w:t>ювати динамічний</w:t>
            </w:r>
            <w:r w:rsidRPr="00DF326D">
              <w:rPr>
                <w:rFonts w:ascii="Times New Roman" w:hAnsi="Times New Roman"/>
                <w:lang w:eastAsia="ru-RU"/>
              </w:rPr>
              <w:t xml:space="preserve"> вплив метаданих і великих</w:t>
            </w:r>
            <w:r w:rsidR="006D71D3" w:rsidRPr="00DF326D">
              <w:rPr>
                <w:rFonts w:ascii="Times New Roman" w:hAnsi="Times New Roman"/>
                <w:lang w:eastAsia="ru-RU"/>
              </w:rPr>
              <w:t xml:space="preserve"> обсягів </w:t>
            </w:r>
            <w:r w:rsidRPr="00DF326D">
              <w:rPr>
                <w:rFonts w:ascii="Times New Roman" w:hAnsi="Times New Roman"/>
                <w:lang w:eastAsia="ru-RU"/>
              </w:rPr>
              <w:t>даних на конфіденційність.</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933766" w:rsidP="00933766">
            <w:pPr>
              <w:tabs>
                <w:tab w:val="left" w:pos="0"/>
              </w:tabs>
              <w:spacing w:line="276" w:lineRule="auto"/>
              <w:rPr>
                <w:rFonts w:ascii="Times New Roman" w:hAnsi="Times New Roman"/>
                <w:lang w:eastAsia="ru-RU"/>
              </w:rPr>
            </w:pPr>
            <w:r w:rsidRPr="00DF326D">
              <w:rPr>
                <w:rFonts w:ascii="Times New Roman" w:hAnsi="Times New Roman"/>
                <w:lang w:eastAsia="ru-RU"/>
              </w:rPr>
              <w:t>Норми конфіденційності та відношення до неї</w:t>
            </w:r>
          </w:p>
        </w:tc>
        <w:tc>
          <w:tcPr>
            <w:tcW w:w="5352" w:type="dxa"/>
          </w:tcPr>
          <w:p w:rsidR="00933766" w:rsidRPr="00DF326D" w:rsidRDefault="00933766" w:rsidP="0093376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33766" w:rsidRPr="00DF326D" w:rsidRDefault="00933766" w:rsidP="006841D8">
            <w:pPr>
              <w:pStyle w:val="ListParagraph"/>
              <w:numPr>
                <w:ilvl w:val="0"/>
                <w:numId w:val="80"/>
              </w:numPr>
              <w:tabs>
                <w:tab w:val="left" w:pos="0"/>
              </w:tabs>
              <w:spacing w:line="276" w:lineRule="auto"/>
              <w:rPr>
                <w:rFonts w:ascii="Times New Roman" w:hAnsi="Times New Roman"/>
                <w:lang w:eastAsia="ru-RU"/>
              </w:rPr>
            </w:pPr>
            <w:r w:rsidRPr="00DF326D">
              <w:rPr>
                <w:rFonts w:ascii="Times New Roman" w:hAnsi="Times New Roman"/>
                <w:lang w:eastAsia="ru-RU"/>
              </w:rPr>
              <w:t>Теорія і моделі обчислення конфіденційності,</w:t>
            </w:r>
          </w:p>
          <w:p w:rsidR="00434DA3" w:rsidRPr="00DF326D" w:rsidRDefault="00933766" w:rsidP="006841D8">
            <w:pPr>
              <w:pStyle w:val="ListParagraph"/>
              <w:numPr>
                <w:ilvl w:val="0"/>
                <w:numId w:val="80"/>
              </w:numPr>
              <w:tabs>
                <w:tab w:val="left" w:pos="0"/>
              </w:tabs>
              <w:spacing w:line="276" w:lineRule="auto"/>
              <w:rPr>
                <w:rFonts w:ascii="Times New Roman" w:hAnsi="Times New Roman"/>
                <w:lang w:eastAsia="ru-RU"/>
              </w:rPr>
            </w:pPr>
            <w:r w:rsidRPr="00DF326D">
              <w:rPr>
                <w:rFonts w:ascii="Times New Roman" w:hAnsi="Times New Roman"/>
                <w:lang w:eastAsia="ru-RU"/>
              </w:rPr>
              <w:t>Культурні відмінності при існуванні норм і кордонів приватного життя.</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933766" w:rsidP="00BA73AD">
            <w:pPr>
              <w:tabs>
                <w:tab w:val="left" w:pos="0"/>
              </w:tabs>
              <w:spacing w:line="276" w:lineRule="auto"/>
              <w:rPr>
                <w:rFonts w:ascii="Times New Roman" w:hAnsi="Times New Roman"/>
                <w:lang w:eastAsia="ru-RU"/>
              </w:rPr>
            </w:pPr>
            <w:r w:rsidRPr="00DF326D">
              <w:rPr>
                <w:rFonts w:ascii="Times New Roman" w:hAnsi="Times New Roman"/>
                <w:lang w:eastAsia="ru-RU"/>
              </w:rPr>
              <w:t>Порушення конфіденційності</w:t>
            </w:r>
          </w:p>
        </w:tc>
        <w:tc>
          <w:tcPr>
            <w:tcW w:w="5352" w:type="dxa"/>
          </w:tcPr>
          <w:p w:rsidR="00434DA3" w:rsidRPr="00DF326D" w:rsidRDefault="00933766" w:rsidP="00434DA3">
            <w:pPr>
              <w:tabs>
                <w:tab w:val="left" w:pos="0"/>
              </w:tabs>
              <w:spacing w:line="276" w:lineRule="auto"/>
              <w:rPr>
                <w:rFonts w:ascii="Times New Roman" w:hAnsi="Times New Roman"/>
                <w:lang w:eastAsia="ru-RU"/>
              </w:rPr>
            </w:pPr>
            <w:r w:rsidRPr="00DF326D">
              <w:rPr>
                <w:rFonts w:ascii="Times New Roman" w:hAnsi="Times New Roman"/>
                <w:lang w:eastAsia="ru-RU"/>
              </w:rPr>
              <w:t>У цій темі розглядається роль корпорацій в захисті даних і вирішенні проблем, пов’язаних з порушенням конфіденційності даних.</w:t>
            </w:r>
          </w:p>
        </w:tc>
      </w:tr>
      <w:tr w:rsidR="00434DA3" w:rsidRPr="00DF326D" w:rsidTr="00BA73AD">
        <w:tc>
          <w:tcPr>
            <w:tcW w:w="2093" w:type="dxa"/>
          </w:tcPr>
          <w:p w:rsidR="00434DA3" w:rsidRPr="00DF326D" w:rsidRDefault="00434DA3" w:rsidP="00BA73AD">
            <w:pPr>
              <w:tabs>
                <w:tab w:val="left" w:pos="0"/>
              </w:tabs>
              <w:spacing w:line="276" w:lineRule="auto"/>
              <w:rPr>
                <w:rFonts w:ascii="Times New Roman" w:hAnsi="Times New Roman"/>
                <w:lang w:eastAsia="ru-RU"/>
              </w:rPr>
            </w:pPr>
          </w:p>
        </w:tc>
        <w:tc>
          <w:tcPr>
            <w:tcW w:w="2126" w:type="dxa"/>
          </w:tcPr>
          <w:p w:rsidR="00434DA3" w:rsidRPr="00DF326D" w:rsidRDefault="00933766" w:rsidP="00BA73AD">
            <w:pPr>
              <w:tabs>
                <w:tab w:val="left" w:pos="0"/>
              </w:tabs>
              <w:spacing w:line="276" w:lineRule="auto"/>
              <w:rPr>
                <w:rFonts w:ascii="Times New Roman" w:hAnsi="Times New Roman"/>
                <w:lang w:eastAsia="ru-RU"/>
              </w:rPr>
            </w:pPr>
            <w:r w:rsidRPr="00DF326D">
              <w:rPr>
                <w:rFonts w:ascii="Times New Roman" w:hAnsi="Times New Roman"/>
                <w:lang w:eastAsia="ru-RU"/>
              </w:rPr>
              <w:t>Конфіденційність в суспільствах</w:t>
            </w:r>
          </w:p>
        </w:tc>
        <w:tc>
          <w:tcPr>
            <w:tcW w:w="5352" w:type="dxa"/>
          </w:tcPr>
          <w:p w:rsidR="00933766" w:rsidRPr="00DF326D" w:rsidRDefault="00933766" w:rsidP="00933766">
            <w:pPr>
              <w:tabs>
                <w:tab w:val="left" w:pos="0"/>
              </w:tabs>
              <w:spacing w:line="276" w:lineRule="auto"/>
              <w:rPr>
                <w:rFonts w:ascii="Times New Roman" w:hAnsi="Times New Roman"/>
                <w:lang w:eastAsia="ru-RU"/>
              </w:rPr>
            </w:pPr>
            <w:r w:rsidRPr="00DF326D">
              <w:rPr>
                <w:rFonts w:ascii="Times New Roman" w:hAnsi="Times New Roman"/>
                <w:lang w:eastAsia="ru-RU"/>
              </w:rPr>
              <w:t>Ця тема включає наступне:</w:t>
            </w:r>
          </w:p>
          <w:p w:rsidR="00933766" w:rsidRPr="00DF326D" w:rsidRDefault="00933766" w:rsidP="006841D8">
            <w:pPr>
              <w:pStyle w:val="ListParagraph"/>
              <w:numPr>
                <w:ilvl w:val="0"/>
                <w:numId w:val="80"/>
              </w:numPr>
              <w:tabs>
                <w:tab w:val="left" w:pos="0"/>
              </w:tabs>
              <w:spacing w:line="276" w:lineRule="auto"/>
              <w:rPr>
                <w:rFonts w:ascii="Times New Roman" w:hAnsi="Times New Roman"/>
                <w:lang w:eastAsia="ru-RU"/>
              </w:rPr>
            </w:pPr>
            <w:r w:rsidRPr="00DF326D">
              <w:rPr>
                <w:rFonts w:ascii="Times New Roman" w:hAnsi="Times New Roman"/>
                <w:lang w:eastAsia="ru-RU"/>
              </w:rPr>
              <w:t>Права на недоторканність приватного життя і загрози недоторканності приватного життя, пов’язані з громадськими діячами,</w:t>
            </w:r>
          </w:p>
          <w:p w:rsidR="00933766" w:rsidRPr="00DF326D" w:rsidRDefault="00933766" w:rsidP="006841D8">
            <w:pPr>
              <w:pStyle w:val="ListParagraph"/>
              <w:numPr>
                <w:ilvl w:val="0"/>
                <w:numId w:val="80"/>
              </w:numPr>
              <w:tabs>
                <w:tab w:val="left" w:pos="0"/>
              </w:tabs>
              <w:spacing w:line="276" w:lineRule="auto"/>
              <w:rPr>
                <w:rFonts w:ascii="Times New Roman" w:hAnsi="Times New Roman"/>
                <w:lang w:eastAsia="ru-RU"/>
              </w:rPr>
            </w:pPr>
            <w:r w:rsidRPr="00DF326D">
              <w:rPr>
                <w:rFonts w:ascii="Times New Roman" w:hAnsi="Times New Roman"/>
                <w:lang w:eastAsia="ru-RU"/>
              </w:rPr>
              <w:t xml:space="preserve">Диференційоване спостереження і пов’язані з ним ризики; проблеми «розумних» міст, </w:t>
            </w:r>
          </w:p>
          <w:p w:rsidR="00434DA3" w:rsidRPr="00DF326D" w:rsidRDefault="00933766" w:rsidP="006841D8">
            <w:pPr>
              <w:pStyle w:val="ListParagraph"/>
              <w:numPr>
                <w:ilvl w:val="0"/>
                <w:numId w:val="81"/>
              </w:numPr>
              <w:tabs>
                <w:tab w:val="left" w:pos="0"/>
              </w:tabs>
              <w:spacing w:line="276" w:lineRule="auto"/>
              <w:rPr>
                <w:rFonts w:ascii="Times New Roman" w:hAnsi="Times New Roman"/>
                <w:lang w:eastAsia="ru-RU"/>
              </w:rPr>
            </w:pPr>
            <w:r w:rsidRPr="00DF326D">
              <w:rPr>
                <w:rFonts w:ascii="Times New Roman" w:hAnsi="Times New Roman"/>
                <w:lang w:eastAsia="ru-RU"/>
              </w:rPr>
              <w:t>Матриця шкоди, пов’язаної зі спостереженням в цілях забезпечення кібербезпеки.</w:t>
            </w:r>
          </w:p>
        </w:tc>
      </w:tr>
    </w:tbl>
    <w:p w:rsidR="0071031C" w:rsidRPr="00DF326D" w:rsidRDefault="0071031C" w:rsidP="00266A0B">
      <w:pPr>
        <w:tabs>
          <w:tab w:val="left" w:pos="0"/>
        </w:tabs>
        <w:spacing w:line="276" w:lineRule="auto"/>
        <w:jc w:val="both"/>
        <w:rPr>
          <w:rFonts w:ascii="Times New Roman" w:hAnsi="Times New Roman"/>
          <w:sz w:val="24"/>
          <w:szCs w:val="24"/>
          <w:lang w:eastAsia="ru-RU"/>
        </w:rPr>
      </w:pPr>
    </w:p>
    <w:p w:rsidR="0065518A" w:rsidRPr="00DF326D" w:rsidRDefault="0065518A" w:rsidP="0065518A">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4.8.2 Основні поняття і </w:t>
      </w:r>
      <w:r w:rsidR="006D71D3" w:rsidRPr="00DF326D">
        <w:rPr>
          <w:rFonts w:ascii="Times New Roman" w:hAnsi="Times New Roman"/>
          <w:b/>
          <w:sz w:val="24"/>
          <w:szCs w:val="24"/>
          <w:lang w:eastAsia="ru-RU"/>
        </w:rPr>
        <w:t>цілі</w:t>
      </w:r>
      <w:r w:rsidRPr="00DF326D">
        <w:rPr>
          <w:rFonts w:ascii="Times New Roman" w:hAnsi="Times New Roman"/>
          <w:b/>
          <w:sz w:val="24"/>
          <w:szCs w:val="24"/>
          <w:lang w:eastAsia="ru-RU"/>
        </w:rPr>
        <w:t xml:space="preserve"> навчання </w:t>
      </w:r>
    </w:p>
    <w:p w:rsidR="0065518A" w:rsidRPr="00DF326D" w:rsidRDefault="0065518A" w:rsidP="0065518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Студенти повинні продемонструвати знання кожного з основних понять шляхом досягнення </w:t>
      </w:r>
      <w:r w:rsidR="006D71D3" w:rsidRPr="00DF326D">
        <w:rPr>
          <w:rFonts w:ascii="Times New Roman" w:hAnsi="Times New Roman"/>
          <w:sz w:val="24"/>
          <w:szCs w:val="24"/>
          <w:lang w:eastAsia="ru-RU"/>
        </w:rPr>
        <w:t>цілей</w:t>
      </w:r>
      <w:r w:rsidRPr="00DF326D">
        <w:rPr>
          <w:rFonts w:ascii="Times New Roman" w:hAnsi="Times New Roman"/>
          <w:sz w:val="24"/>
          <w:szCs w:val="24"/>
          <w:lang w:eastAsia="ru-RU"/>
        </w:rPr>
        <w:t xml:space="preserve"> навчання. Як правило, </w:t>
      </w:r>
      <w:r w:rsidR="006D71D3" w:rsidRPr="00DF326D">
        <w:rPr>
          <w:rFonts w:ascii="Times New Roman" w:hAnsi="Times New Roman"/>
          <w:sz w:val="24"/>
          <w:szCs w:val="24"/>
          <w:lang w:eastAsia="ru-RU"/>
        </w:rPr>
        <w:t>цілі</w:t>
      </w:r>
      <w:r w:rsidRPr="00DF326D">
        <w:rPr>
          <w:rFonts w:ascii="Times New Roman" w:hAnsi="Times New Roman"/>
          <w:sz w:val="24"/>
          <w:szCs w:val="24"/>
          <w:lang w:eastAsia="ru-RU"/>
        </w:rPr>
        <w:t xml:space="preserve"> навчання знаходяться в межах елементів </w:t>
      </w:r>
      <w:r w:rsidRPr="00DF326D">
        <w:rPr>
          <w:rFonts w:ascii="Times New Roman" w:hAnsi="Times New Roman"/>
          <w:i/>
          <w:sz w:val="24"/>
          <w:szCs w:val="24"/>
          <w:lang w:eastAsia="ru-RU"/>
        </w:rPr>
        <w:t>розуміння</w:t>
      </w:r>
      <w:r w:rsidRPr="00DF326D">
        <w:rPr>
          <w:rFonts w:ascii="Times New Roman" w:hAnsi="Times New Roman"/>
          <w:sz w:val="24"/>
          <w:szCs w:val="24"/>
          <w:lang w:eastAsia="ru-RU"/>
        </w:rPr>
        <w:t xml:space="preserve"> і </w:t>
      </w:r>
      <w:r w:rsidRPr="00DF326D">
        <w:rPr>
          <w:rFonts w:ascii="Times New Roman" w:hAnsi="Times New Roman"/>
          <w:i/>
          <w:sz w:val="24"/>
          <w:szCs w:val="24"/>
          <w:lang w:eastAsia="ru-RU"/>
        </w:rPr>
        <w:t>застосування</w:t>
      </w:r>
      <w:r w:rsidRPr="00DF326D">
        <w:rPr>
          <w:rFonts w:ascii="Times New Roman" w:hAnsi="Times New Roman"/>
          <w:sz w:val="24"/>
          <w:szCs w:val="24"/>
          <w:lang w:eastAsia="ru-RU"/>
        </w:rPr>
        <w:t xml:space="preserve"> переглянутої таксономії Блума (</w:t>
      </w:r>
      <w:hyperlink r:id="rId21" w:history="1">
        <w:r w:rsidRPr="00DF326D">
          <w:rPr>
            <w:rStyle w:val="Hyperlink"/>
            <w:rFonts w:ascii="Times New Roman" w:hAnsi="Times New Roman"/>
            <w:color w:val="auto"/>
            <w:sz w:val="24"/>
            <w:szCs w:val="24"/>
            <w:lang w:eastAsia="ru-RU"/>
          </w:rPr>
          <w:t>http://ccecc.acm.org/assessment/blooms</w:t>
        </w:r>
      </w:hyperlink>
      <w:r w:rsidRPr="00DF326D">
        <w:rPr>
          <w:rFonts w:ascii="Times New Roman" w:hAnsi="Times New Roman"/>
          <w:sz w:val="24"/>
          <w:szCs w:val="24"/>
          <w:lang w:eastAsia="ru-RU"/>
        </w:rPr>
        <w:t>).</w:t>
      </w:r>
    </w:p>
    <w:p w:rsidR="0065518A" w:rsidRPr="00DF326D" w:rsidRDefault="0065518A" w:rsidP="0065518A">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227"/>
        <w:gridCol w:w="6344"/>
      </w:tblGrid>
      <w:tr w:rsidR="0065518A" w:rsidRPr="00DF326D" w:rsidTr="00F8455C">
        <w:tc>
          <w:tcPr>
            <w:tcW w:w="3227" w:type="dxa"/>
          </w:tcPr>
          <w:p w:rsidR="0065518A" w:rsidRPr="00DF326D" w:rsidRDefault="0065518A" w:rsidP="00F8455C">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Основні поняття</w:t>
            </w:r>
          </w:p>
        </w:tc>
        <w:tc>
          <w:tcPr>
            <w:tcW w:w="6344" w:type="dxa"/>
          </w:tcPr>
          <w:p w:rsidR="0065518A" w:rsidRPr="00DF326D" w:rsidRDefault="006D71D3" w:rsidP="00F8455C">
            <w:pPr>
              <w:tabs>
                <w:tab w:val="left" w:pos="0"/>
              </w:tabs>
              <w:spacing w:line="276" w:lineRule="auto"/>
              <w:jc w:val="both"/>
              <w:rPr>
                <w:rFonts w:ascii="Times New Roman" w:hAnsi="Times New Roman"/>
                <w:b/>
                <w:sz w:val="22"/>
                <w:szCs w:val="22"/>
                <w:lang w:eastAsia="ru-RU"/>
              </w:rPr>
            </w:pPr>
            <w:r w:rsidRPr="00DF326D">
              <w:rPr>
                <w:rFonts w:ascii="Times New Roman" w:hAnsi="Times New Roman"/>
                <w:b/>
                <w:sz w:val="22"/>
                <w:szCs w:val="22"/>
                <w:lang w:eastAsia="ru-RU"/>
              </w:rPr>
              <w:t>Цілі</w:t>
            </w:r>
            <w:r w:rsidR="0065518A" w:rsidRPr="00DF326D">
              <w:rPr>
                <w:rFonts w:ascii="Times New Roman" w:hAnsi="Times New Roman"/>
                <w:b/>
                <w:sz w:val="22"/>
                <w:szCs w:val="22"/>
                <w:lang w:eastAsia="ru-RU"/>
              </w:rPr>
              <w:t xml:space="preserve"> навчання</w:t>
            </w:r>
          </w:p>
        </w:tc>
      </w:tr>
      <w:tr w:rsidR="0065518A" w:rsidRPr="00DF326D" w:rsidTr="00F8455C">
        <w:tc>
          <w:tcPr>
            <w:tcW w:w="3227" w:type="dxa"/>
          </w:tcPr>
          <w:p w:rsidR="0065518A" w:rsidRPr="00DF326D" w:rsidRDefault="00F8455C"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Кіберзлочинність</w:t>
            </w:r>
          </w:p>
        </w:tc>
        <w:tc>
          <w:tcPr>
            <w:tcW w:w="6344" w:type="dxa"/>
          </w:tcPr>
          <w:p w:rsidR="0065518A" w:rsidRPr="00DF326D" w:rsidRDefault="0065518A" w:rsidP="00F8455C">
            <w:pPr>
              <w:tabs>
                <w:tab w:val="left" w:pos="0"/>
              </w:tabs>
              <w:spacing w:line="276" w:lineRule="auto"/>
              <w:rPr>
                <w:rFonts w:ascii="Times New Roman" w:hAnsi="Times New Roman"/>
                <w:sz w:val="22"/>
                <w:szCs w:val="22"/>
                <w:lang w:eastAsia="ru-RU"/>
              </w:rPr>
            </w:pP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F8455C"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Обговоріть різні мотиви дій кіберзлочинців</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Узагальніть терористичну діяльність в кіберпросторі, спрямовану на породження суспільного страху і невпевненості.</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методи розслідування як внутрішніх, так і міжнародних злочинів</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чому збереження порядку передачі і зберігання цифрових доказів необхідно для переслідування кіберзлочинців.</w:t>
            </w:r>
          </w:p>
        </w:tc>
      </w:tr>
      <w:tr w:rsidR="00F8455C" w:rsidRPr="00DF326D" w:rsidTr="00F8455C">
        <w:tc>
          <w:tcPr>
            <w:tcW w:w="3227"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Кіберправо</w:t>
            </w:r>
          </w:p>
        </w:tc>
        <w:tc>
          <w:tcPr>
            <w:tcW w:w="6344" w:type="dxa"/>
          </w:tcPr>
          <w:p w:rsidR="00F8455C" w:rsidRPr="00DF326D" w:rsidRDefault="00F8455C" w:rsidP="00F8455C">
            <w:pPr>
              <w:tabs>
                <w:tab w:val="left" w:pos="0"/>
              </w:tabs>
              <w:spacing w:line="276" w:lineRule="auto"/>
              <w:rPr>
                <w:rFonts w:ascii="Times New Roman" w:hAnsi="Times New Roman"/>
                <w:sz w:val="22"/>
                <w:szCs w:val="22"/>
                <w:lang w:eastAsia="ru-RU"/>
              </w:rPr>
            </w:pP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конституційні засади кіберправа.</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міжнародні закони щодо захисту даних і злому комп’ютерів.</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Тлумачення законів про інтелектуальну власність, що стосуються безпеки.</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Узагальніть закони, що регулюють конфіденційність в Інтернеті.</w:t>
            </w:r>
          </w:p>
        </w:tc>
      </w:tr>
      <w:tr w:rsidR="00F8455C" w:rsidRPr="00DF326D" w:rsidTr="00F8455C">
        <w:tc>
          <w:tcPr>
            <w:tcW w:w="3227" w:type="dxa"/>
          </w:tcPr>
          <w:p w:rsidR="00F8455C" w:rsidRPr="00DF326D" w:rsidRDefault="006D71D3" w:rsidP="006D71D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Кібер-е</w:t>
            </w:r>
            <w:r w:rsidR="0046472A" w:rsidRPr="00DF326D">
              <w:rPr>
                <w:rFonts w:ascii="Times New Roman" w:hAnsi="Times New Roman"/>
                <w:sz w:val="22"/>
                <w:szCs w:val="22"/>
                <w:lang w:eastAsia="ru-RU"/>
              </w:rPr>
              <w:t>тика</w:t>
            </w:r>
          </w:p>
        </w:tc>
        <w:tc>
          <w:tcPr>
            <w:tcW w:w="6344" w:type="dxa"/>
          </w:tcPr>
          <w:p w:rsidR="00F8455C" w:rsidRPr="00DF326D" w:rsidRDefault="00F8455C" w:rsidP="00F8455C">
            <w:pPr>
              <w:tabs>
                <w:tab w:val="left" w:pos="0"/>
              </w:tabs>
              <w:spacing w:line="276" w:lineRule="auto"/>
              <w:rPr>
                <w:rFonts w:ascii="Times New Roman" w:hAnsi="Times New Roman"/>
                <w:sz w:val="22"/>
                <w:szCs w:val="22"/>
                <w:lang w:eastAsia="ru-RU"/>
              </w:rPr>
            </w:pP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Роз’ясніть, що таке доброчесна етика, утилітарна етика і деонтологічна етика.</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Перефразуйте професійну етику і кодекси поведінки відомих професійних спільнот, таких як ACM, IEEE-CS, AIS і (ISC)2.</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01E2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 xml:space="preserve">Опишіть способи, </w:t>
            </w:r>
            <w:r w:rsidR="00401E20">
              <w:rPr>
                <w:rFonts w:ascii="Times New Roman" w:hAnsi="Times New Roman"/>
                <w:sz w:val="22"/>
                <w:szCs w:val="22"/>
                <w:lang w:eastAsia="ru-RU"/>
              </w:rPr>
              <w:t>за</w:t>
            </w:r>
            <w:r w:rsidRPr="00DF326D">
              <w:rPr>
                <w:rFonts w:ascii="Times New Roman" w:hAnsi="Times New Roman"/>
                <w:sz w:val="22"/>
                <w:szCs w:val="22"/>
                <w:lang w:eastAsia="ru-RU"/>
              </w:rPr>
              <w:t xml:space="preserve"> яких алгоритми прийняття рішень можуть надмірно представляти або неповністю представляти інтереси більшості і меншості в суспільстві.</w:t>
            </w:r>
          </w:p>
        </w:tc>
      </w:tr>
      <w:tr w:rsidR="00F8455C" w:rsidRPr="00DF326D" w:rsidTr="00F8455C">
        <w:tc>
          <w:tcPr>
            <w:tcW w:w="3227"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Кіберполітика</w:t>
            </w:r>
          </w:p>
        </w:tc>
        <w:tc>
          <w:tcPr>
            <w:tcW w:w="6344" w:type="dxa"/>
          </w:tcPr>
          <w:p w:rsidR="00F8455C" w:rsidRPr="00DF326D" w:rsidRDefault="00F8455C" w:rsidP="00F8455C">
            <w:pPr>
              <w:tabs>
                <w:tab w:val="left" w:pos="0"/>
              </w:tabs>
              <w:spacing w:line="276" w:lineRule="auto"/>
              <w:rPr>
                <w:rFonts w:ascii="Times New Roman" w:hAnsi="Times New Roman"/>
                <w:sz w:val="22"/>
                <w:szCs w:val="22"/>
                <w:lang w:eastAsia="ru-RU"/>
              </w:rPr>
            </w:pP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основні позиції в галузі міжнародної політики та їх вплив на організації та окремих осіб.</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Узагальніть національну політику в галузі кібербезпеки щодо захисту конфіденційної інформації та захисту критичної інфраструктури.</w:t>
            </w: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46472A">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Поясніть світовий вплив кібербезпеки на культуру, включаючи такі області, як економіка, соціальні питання, політика та закони.</w:t>
            </w:r>
          </w:p>
        </w:tc>
      </w:tr>
      <w:tr w:rsidR="00F8455C" w:rsidRPr="00DF326D" w:rsidTr="00F8455C">
        <w:tc>
          <w:tcPr>
            <w:tcW w:w="3227" w:type="dxa"/>
          </w:tcPr>
          <w:p w:rsidR="00F8455C" w:rsidRPr="00DF326D" w:rsidRDefault="0046472A"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Конфіденційність</w:t>
            </w:r>
            <w:r w:rsidRPr="00DF326D">
              <w:rPr>
                <w:rFonts w:ascii="Times New Roman" w:hAnsi="Times New Roman"/>
                <w:sz w:val="22"/>
                <w:szCs w:val="22"/>
                <w:lang w:eastAsia="ru-RU"/>
              </w:rPr>
              <w:tab/>
            </w:r>
          </w:p>
        </w:tc>
        <w:tc>
          <w:tcPr>
            <w:tcW w:w="6344" w:type="dxa"/>
          </w:tcPr>
          <w:p w:rsidR="00F8455C" w:rsidRPr="00DF326D" w:rsidRDefault="00F8455C" w:rsidP="00F8455C">
            <w:pPr>
              <w:tabs>
                <w:tab w:val="left" w:pos="0"/>
              </w:tabs>
              <w:spacing w:line="276" w:lineRule="auto"/>
              <w:rPr>
                <w:rFonts w:ascii="Times New Roman" w:hAnsi="Times New Roman"/>
                <w:sz w:val="22"/>
                <w:szCs w:val="22"/>
                <w:lang w:eastAsia="ru-RU"/>
              </w:rPr>
            </w:pPr>
          </w:p>
        </w:tc>
      </w:tr>
      <w:tr w:rsidR="00F8455C" w:rsidRPr="00DF326D" w:rsidTr="00F8455C">
        <w:tc>
          <w:tcPr>
            <w:tcW w:w="3227" w:type="dxa"/>
          </w:tcPr>
          <w:p w:rsidR="00F8455C" w:rsidRPr="00DF326D" w:rsidRDefault="00F8455C" w:rsidP="00F8455C">
            <w:pPr>
              <w:tabs>
                <w:tab w:val="left" w:pos="0"/>
              </w:tabs>
              <w:spacing w:line="276" w:lineRule="auto"/>
              <w:rPr>
                <w:rFonts w:ascii="Times New Roman" w:hAnsi="Times New Roman"/>
                <w:sz w:val="22"/>
                <w:szCs w:val="22"/>
                <w:lang w:eastAsia="ru-RU"/>
              </w:rPr>
            </w:pPr>
          </w:p>
        </w:tc>
        <w:tc>
          <w:tcPr>
            <w:tcW w:w="6344" w:type="dxa"/>
          </w:tcPr>
          <w:p w:rsidR="00F8455C" w:rsidRPr="00DF326D" w:rsidRDefault="0046472A" w:rsidP="00DB7A83">
            <w:pPr>
              <w:rPr>
                <w:rFonts w:ascii="Times New Roman" w:hAnsi="Times New Roman"/>
                <w:sz w:val="22"/>
                <w:szCs w:val="22"/>
                <w:lang w:eastAsia="ru-RU"/>
              </w:rPr>
            </w:pPr>
            <w:r w:rsidRPr="00DF326D">
              <w:rPr>
                <w:rFonts w:ascii="Times New Roman" w:hAnsi="Times New Roman"/>
                <w:sz w:val="22"/>
                <w:szCs w:val="22"/>
                <w:lang w:eastAsia="ru-RU"/>
              </w:rPr>
              <w:t>Опишіть концепцію конфіденційності, включаючи суспільне визначення того, що являє собою особист</w:t>
            </w:r>
            <w:r w:rsidR="00DB7A83" w:rsidRPr="00DF326D">
              <w:rPr>
                <w:rFonts w:ascii="Times New Roman" w:hAnsi="Times New Roman"/>
                <w:sz w:val="22"/>
                <w:szCs w:val="22"/>
                <w:lang w:eastAsia="ru-RU"/>
              </w:rPr>
              <w:t>а</w:t>
            </w:r>
            <w:r w:rsidRPr="00DF326D">
              <w:rPr>
                <w:rFonts w:ascii="Times New Roman" w:hAnsi="Times New Roman"/>
                <w:sz w:val="22"/>
                <w:szCs w:val="22"/>
                <w:lang w:eastAsia="ru-RU"/>
              </w:rPr>
              <w:t xml:space="preserve"> інформаці</w:t>
            </w:r>
            <w:r w:rsidR="00DB7A83" w:rsidRPr="00DF326D">
              <w:rPr>
                <w:rFonts w:ascii="Times New Roman" w:hAnsi="Times New Roman"/>
                <w:sz w:val="22"/>
                <w:szCs w:val="22"/>
                <w:lang w:eastAsia="ru-RU"/>
              </w:rPr>
              <w:t>я</w:t>
            </w:r>
            <w:r w:rsidRPr="00DF326D">
              <w:rPr>
                <w:rFonts w:ascii="Times New Roman" w:hAnsi="Times New Roman"/>
                <w:sz w:val="22"/>
                <w:szCs w:val="22"/>
                <w:lang w:eastAsia="ru-RU"/>
              </w:rPr>
              <w:t>, і компроміси між конфіденційністю і безпекою.</w:t>
            </w:r>
          </w:p>
        </w:tc>
      </w:tr>
      <w:tr w:rsidR="0046472A" w:rsidRPr="00DF326D" w:rsidTr="00F8455C">
        <w:tc>
          <w:tcPr>
            <w:tcW w:w="3227" w:type="dxa"/>
          </w:tcPr>
          <w:p w:rsidR="0046472A" w:rsidRPr="00DF326D" w:rsidRDefault="0046472A" w:rsidP="00F8455C">
            <w:pPr>
              <w:tabs>
                <w:tab w:val="left" w:pos="0"/>
              </w:tabs>
              <w:spacing w:line="276" w:lineRule="auto"/>
              <w:rPr>
                <w:rFonts w:ascii="Times New Roman" w:hAnsi="Times New Roman"/>
                <w:sz w:val="22"/>
                <w:szCs w:val="22"/>
                <w:lang w:eastAsia="ru-RU"/>
              </w:rPr>
            </w:pPr>
          </w:p>
        </w:tc>
        <w:tc>
          <w:tcPr>
            <w:tcW w:w="6344" w:type="dxa"/>
          </w:tcPr>
          <w:p w:rsidR="0046472A" w:rsidRPr="00DF326D" w:rsidRDefault="00DB7A83" w:rsidP="00F8455C">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Коротко охарактеризуйте компроміс між правами на недоторканність приватного життя індивіда і потребами суспільства.</w:t>
            </w:r>
          </w:p>
        </w:tc>
      </w:tr>
      <w:tr w:rsidR="0046472A" w:rsidRPr="00DF326D" w:rsidTr="00F8455C">
        <w:tc>
          <w:tcPr>
            <w:tcW w:w="3227" w:type="dxa"/>
          </w:tcPr>
          <w:p w:rsidR="0046472A" w:rsidRPr="00DF326D" w:rsidRDefault="0046472A" w:rsidP="00F8455C">
            <w:pPr>
              <w:tabs>
                <w:tab w:val="left" w:pos="0"/>
              </w:tabs>
              <w:spacing w:line="276" w:lineRule="auto"/>
              <w:rPr>
                <w:rFonts w:ascii="Times New Roman" w:hAnsi="Times New Roman"/>
                <w:sz w:val="22"/>
                <w:szCs w:val="22"/>
                <w:lang w:eastAsia="ru-RU"/>
              </w:rPr>
            </w:pPr>
          </w:p>
        </w:tc>
        <w:tc>
          <w:tcPr>
            <w:tcW w:w="6344" w:type="dxa"/>
          </w:tcPr>
          <w:p w:rsidR="0046472A" w:rsidRPr="00DF326D" w:rsidRDefault="00DB7A83" w:rsidP="00DB7A8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Опишіть загальні методи і технології, використовувані для захисту приватного життя.</w:t>
            </w:r>
          </w:p>
        </w:tc>
      </w:tr>
    </w:tbl>
    <w:p w:rsidR="0065518A" w:rsidRPr="00DF326D" w:rsidRDefault="0065518A"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6D71D3" w:rsidRPr="00DF326D" w:rsidRDefault="006D71D3" w:rsidP="00266A0B">
      <w:pPr>
        <w:tabs>
          <w:tab w:val="left" w:pos="0"/>
        </w:tabs>
        <w:spacing w:line="276" w:lineRule="auto"/>
        <w:jc w:val="both"/>
        <w:rPr>
          <w:rFonts w:ascii="Times New Roman" w:hAnsi="Times New Roman"/>
          <w:sz w:val="24"/>
          <w:szCs w:val="24"/>
          <w:lang w:eastAsia="ru-RU"/>
        </w:rPr>
      </w:pPr>
    </w:p>
    <w:p w:rsidR="007C4059" w:rsidRPr="00DF326D" w:rsidRDefault="007C4059" w:rsidP="007C4059">
      <w:pPr>
        <w:tabs>
          <w:tab w:val="left" w:pos="0"/>
        </w:tabs>
        <w:spacing w:line="276" w:lineRule="auto"/>
        <w:jc w:val="both"/>
        <w:rPr>
          <w:rFonts w:ascii="Times New Roman" w:hAnsi="Times New Roman"/>
          <w:b/>
          <w:sz w:val="32"/>
          <w:szCs w:val="32"/>
          <w:lang w:eastAsia="ru-RU"/>
        </w:rPr>
      </w:pPr>
      <w:r w:rsidRPr="00DF326D">
        <w:rPr>
          <w:rFonts w:ascii="Times New Roman" w:hAnsi="Times New Roman"/>
          <w:b/>
          <w:sz w:val="32"/>
          <w:szCs w:val="32"/>
          <w:lang w:eastAsia="ru-RU"/>
        </w:rPr>
        <w:t>Глава 5: Галузеві перспективи кібербезпеки</w:t>
      </w:r>
    </w:p>
    <w:p w:rsidR="007C4059" w:rsidRPr="00DF326D" w:rsidRDefault="00281CFF"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Галузь</w:t>
      </w:r>
      <w:r w:rsidR="007C4059" w:rsidRPr="00DF326D">
        <w:rPr>
          <w:rFonts w:ascii="Times New Roman" w:hAnsi="Times New Roman"/>
          <w:sz w:val="24"/>
          <w:szCs w:val="24"/>
          <w:lang w:eastAsia="ru-RU"/>
        </w:rPr>
        <w:t xml:space="preserve"> кібербезпеки знаходиться на стадії становлення і відчуває дедалі більші труднощі через відсутність структурованої дисципліни, потреба в якій визнається у всій галузі.</w:t>
      </w:r>
    </w:p>
    <w:p w:rsidR="007C4059" w:rsidRPr="00DF326D" w:rsidRDefault="00281CFF"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 той час як галузь</w:t>
      </w:r>
      <w:r w:rsidR="007C4059" w:rsidRPr="00DF326D">
        <w:rPr>
          <w:rFonts w:ascii="Times New Roman" w:hAnsi="Times New Roman"/>
          <w:sz w:val="24"/>
          <w:szCs w:val="24"/>
          <w:lang w:eastAsia="ru-RU"/>
        </w:rPr>
        <w:t xml:space="preserve"> кібербезпеки зросла за останні десятиліття, визначення кібербезпеки як самостійної дисципліни часто ігнорується або упускається з виду як важливий фактор успіху для створення і розвитку професійних кадрів, необхідних для урядових структур і промислових підприємств для забезпечення безпеки їхніх систем. На сьогоднішній день одностайною позицією є те, що рішення проблем кібербезпеки має бути пріоритетом як для держав, так і для бізнесу, а потреба у структурованій дисципліні очевидна.</w:t>
      </w:r>
    </w:p>
    <w:p w:rsidR="007C4059" w:rsidRPr="00DF326D" w:rsidRDefault="007C4059"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той час як програми, спрямовані на підготовку </w:t>
      </w:r>
      <w:r w:rsidR="00281CFF" w:rsidRPr="00DF326D">
        <w:rPr>
          <w:rFonts w:ascii="Times New Roman" w:hAnsi="Times New Roman"/>
          <w:sz w:val="24"/>
          <w:szCs w:val="24"/>
          <w:lang w:eastAsia="ru-RU"/>
        </w:rPr>
        <w:t>фахівців з</w:t>
      </w:r>
      <w:r w:rsidRPr="00DF326D">
        <w:rPr>
          <w:rFonts w:ascii="Times New Roman" w:hAnsi="Times New Roman"/>
          <w:sz w:val="24"/>
          <w:szCs w:val="24"/>
          <w:lang w:eastAsia="ru-RU"/>
        </w:rPr>
        <w:t xml:space="preserve"> кібербезпеки увінчалися певним успіхом, загальний брак </w:t>
      </w:r>
      <w:r w:rsidR="00281CFF" w:rsidRPr="00DF326D">
        <w:rPr>
          <w:rFonts w:ascii="Times New Roman" w:hAnsi="Times New Roman"/>
          <w:sz w:val="24"/>
          <w:szCs w:val="24"/>
          <w:lang w:eastAsia="ru-RU"/>
        </w:rPr>
        <w:t>фахівців</w:t>
      </w:r>
      <w:r w:rsidRPr="00DF326D">
        <w:rPr>
          <w:rFonts w:ascii="Times New Roman" w:hAnsi="Times New Roman"/>
          <w:sz w:val="24"/>
          <w:szCs w:val="24"/>
          <w:lang w:eastAsia="ru-RU"/>
        </w:rPr>
        <w:t>, який за оцінками досягне 1,8 мільйона в 2022 році ((ISC)</w:t>
      </w:r>
      <w:r w:rsidRPr="00DF326D">
        <w:rPr>
          <w:rFonts w:ascii="Times New Roman" w:hAnsi="Times New Roman"/>
          <w:sz w:val="24"/>
          <w:szCs w:val="24"/>
          <w:vertAlign w:val="superscript"/>
          <w:lang w:eastAsia="ru-RU"/>
        </w:rPr>
        <w:t>2</w:t>
      </w:r>
      <w:r w:rsidRPr="00DF326D">
        <w:rPr>
          <w:rFonts w:ascii="Times New Roman" w:hAnsi="Times New Roman"/>
          <w:sz w:val="24"/>
          <w:szCs w:val="24"/>
          <w:lang w:eastAsia="ru-RU"/>
        </w:rPr>
        <w:t>, 2017</w:t>
      </w:r>
      <w:r w:rsidR="00281CFF" w:rsidRPr="00DF326D">
        <w:rPr>
          <w:rFonts w:ascii="Times New Roman" w:hAnsi="Times New Roman"/>
          <w:sz w:val="24"/>
          <w:szCs w:val="24"/>
          <w:lang w:eastAsia="ru-RU"/>
        </w:rPr>
        <w:t xml:space="preserve"> р.</w:t>
      </w:r>
      <w:r w:rsidRPr="00DF326D">
        <w:rPr>
          <w:rFonts w:ascii="Times New Roman" w:hAnsi="Times New Roman"/>
          <w:sz w:val="24"/>
          <w:szCs w:val="24"/>
          <w:lang w:eastAsia="ru-RU"/>
        </w:rPr>
        <w:t>), продовжує зростати</w:t>
      </w:r>
      <w:r w:rsidR="00B11AB7" w:rsidRPr="00DF326D">
        <w:rPr>
          <w:rStyle w:val="FootnoteReference"/>
          <w:rFonts w:ascii="Times New Roman" w:hAnsi="Times New Roman"/>
          <w:sz w:val="24"/>
          <w:szCs w:val="24"/>
          <w:lang w:eastAsia="ru-RU"/>
        </w:rPr>
        <w:footnoteReference w:id="13"/>
      </w:r>
      <w:r w:rsidRPr="00DF326D">
        <w:rPr>
          <w:rFonts w:ascii="Times New Roman" w:hAnsi="Times New Roman"/>
          <w:sz w:val="24"/>
          <w:szCs w:val="24"/>
          <w:lang w:eastAsia="ru-RU"/>
        </w:rPr>
        <w:t>.</w:t>
      </w:r>
    </w:p>
    <w:p w:rsidR="007C4059" w:rsidRPr="00DF326D" w:rsidRDefault="007C4059"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На жаль, хоча і існують вільні робочі місця, знайти кваліфікованих </w:t>
      </w:r>
      <w:r w:rsidR="00281CFF"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часто буває важко. Студенти, які навчалися за технічними спеціальностями, такими як </w:t>
      </w:r>
      <w:r w:rsidR="00281CFF" w:rsidRPr="00DF326D">
        <w:rPr>
          <w:rFonts w:ascii="Times New Roman" w:hAnsi="Times New Roman"/>
          <w:sz w:val="24"/>
          <w:szCs w:val="24"/>
          <w:lang w:eastAsia="ru-RU"/>
        </w:rPr>
        <w:t>«</w:t>
      </w:r>
      <w:r w:rsidRPr="00DF326D">
        <w:rPr>
          <w:rFonts w:ascii="Times New Roman" w:hAnsi="Times New Roman"/>
          <w:sz w:val="24"/>
          <w:szCs w:val="24"/>
          <w:lang w:eastAsia="ru-RU"/>
        </w:rPr>
        <w:t>Інформаційні технології</w:t>
      </w:r>
      <w:r w:rsidR="00281CFF" w:rsidRPr="00DF326D">
        <w:rPr>
          <w:rFonts w:ascii="Times New Roman" w:hAnsi="Times New Roman"/>
          <w:sz w:val="24"/>
          <w:szCs w:val="24"/>
          <w:lang w:eastAsia="ru-RU"/>
        </w:rPr>
        <w:t>»</w:t>
      </w:r>
      <w:r w:rsidRPr="00DF326D">
        <w:rPr>
          <w:rFonts w:ascii="Times New Roman" w:hAnsi="Times New Roman"/>
          <w:sz w:val="24"/>
          <w:szCs w:val="24"/>
          <w:lang w:eastAsia="ru-RU"/>
        </w:rPr>
        <w:t xml:space="preserve"> або </w:t>
      </w:r>
      <w:r w:rsidR="00281CFF" w:rsidRPr="00DF326D">
        <w:rPr>
          <w:rFonts w:ascii="Times New Roman" w:hAnsi="Times New Roman"/>
          <w:sz w:val="24"/>
          <w:szCs w:val="24"/>
          <w:lang w:eastAsia="ru-RU"/>
        </w:rPr>
        <w:t>«</w:t>
      </w:r>
      <w:r w:rsidRPr="00DF326D">
        <w:rPr>
          <w:rFonts w:ascii="Times New Roman" w:hAnsi="Times New Roman"/>
          <w:sz w:val="24"/>
          <w:szCs w:val="24"/>
          <w:lang w:eastAsia="ru-RU"/>
        </w:rPr>
        <w:t>Інформатика</w:t>
      </w:r>
      <w:r w:rsidR="00281CFF" w:rsidRPr="00DF326D">
        <w:rPr>
          <w:rFonts w:ascii="Times New Roman" w:hAnsi="Times New Roman"/>
          <w:sz w:val="24"/>
          <w:szCs w:val="24"/>
          <w:lang w:eastAsia="ru-RU"/>
        </w:rPr>
        <w:t>»</w:t>
      </w:r>
      <w:r w:rsidRPr="00DF326D">
        <w:rPr>
          <w:rFonts w:ascii="Times New Roman" w:hAnsi="Times New Roman"/>
          <w:sz w:val="24"/>
          <w:szCs w:val="24"/>
          <w:lang w:eastAsia="ru-RU"/>
        </w:rPr>
        <w:t xml:space="preserve">, часто не мають конкретних знань і навичок </w:t>
      </w:r>
      <w:r w:rsidR="00281CFF" w:rsidRPr="00DF326D">
        <w:rPr>
          <w:rFonts w:ascii="Times New Roman" w:hAnsi="Times New Roman"/>
          <w:sz w:val="24"/>
          <w:szCs w:val="24"/>
          <w:lang w:eastAsia="ru-RU"/>
        </w:rPr>
        <w:t>з</w:t>
      </w:r>
      <w:r w:rsidRPr="00DF326D">
        <w:rPr>
          <w:rFonts w:ascii="Times New Roman" w:hAnsi="Times New Roman"/>
          <w:sz w:val="24"/>
          <w:szCs w:val="24"/>
          <w:lang w:eastAsia="ru-RU"/>
        </w:rPr>
        <w:t xml:space="preserve"> кібербезпеки, необхідних для роботи в урядових організаціях або на промислових підприємствах. Студенти, які навчалися за нетехнічними спеціальностями, часто отримують тільки поверхневі знання про основні поняття кібербезпеки і, таким чином, не мають глибинного розуміння понять кібербезпеки, необхідних для застосування їхніх знань і навичок у роботі.</w:t>
      </w:r>
    </w:p>
    <w:p w:rsidR="007C4059" w:rsidRPr="00DF326D" w:rsidRDefault="007C4059" w:rsidP="007C4059">
      <w:pPr>
        <w:tabs>
          <w:tab w:val="left" w:pos="0"/>
        </w:tabs>
        <w:spacing w:line="276" w:lineRule="auto"/>
        <w:jc w:val="both"/>
        <w:rPr>
          <w:rFonts w:ascii="Times New Roman" w:hAnsi="Times New Roman"/>
          <w:sz w:val="24"/>
          <w:szCs w:val="24"/>
          <w:lang w:eastAsia="ru-RU"/>
        </w:rPr>
      </w:pPr>
    </w:p>
    <w:p w:rsidR="007C4059" w:rsidRPr="00DF326D" w:rsidRDefault="007C4059" w:rsidP="007C405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5.1 </w:t>
      </w:r>
      <w:r w:rsidR="00401E20">
        <w:rPr>
          <w:rFonts w:ascii="Times New Roman" w:hAnsi="Times New Roman"/>
          <w:b/>
          <w:sz w:val="24"/>
          <w:szCs w:val="24"/>
          <w:lang w:eastAsia="ru-RU"/>
        </w:rPr>
        <w:t>Комплекс</w:t>
      </w:r>
      <w:r w:rsidRPr="00DF326D">
        <w:rPr>
          <w:rFonts w:ascii="Times New Roman" w:hAnsi="Times New Roman"/>
          <w:b/>
          <w:sz w:val="24"/>
          <w:szCs w:val="24"/>
          <w:lang w:eastAsia="ru-RU"/>
        </w:rPr>
        <w:t xml:space="preserve"> техніко-ділових навичок</w:t>
      </w:r>
    </w:p>
    <w:p w:rsidR="007C4059" w:rsidRPr="00DF326D" w:rsidRDefault="007C4059"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Багато рішень проблеми кібербезпеки носять технічний характер, але вони також вимагають, щоб окремі особи і організації реалізовували політику та програмні заходи для забезпечення належного функціонування призначених систем управління. В рамках дисципліни </w:t>
      </w:r>
      <w:r w:rsidR="00281CFF" w:rsidRPr="00DF326D">
        <w:rPr>
          <w:rFonts w:ascii="Times New Roman" w:hAnsi="Times New Roman"/>
          <w:sz w:val="24"/>
          <w:szCs w:val="24"/>
          <w:lang w:eastAsia="ru-RU"/>
        </w:rPr>
        <w:t>«К</w:t>
      </w:r>
      <w:r w:rsidRPr="00DF326D">
        <w:rPr>
          <w:rFonts w:ascii="Times New Roman" w:hAnsi="Times New Roman"/>
          <w:sz w:val="24"/>
          <w:szCs w:val="24"/>
          <w:lang w:eastAsia="ru-RU"/>
        </w:rPr>
        <w:t>ібербезпек</w:t>
      </w:r>
      <w:r w:rsidR="00281CFF" w:rsidRPr="00DF326D">
        <w:rPr>
          <w:rFonts w:ascii="Times New Roman" w:hAnsi="Times New Roman"/>
          <w:sz w:val="24"/>
          <w:szCs w:val="24"/>
          <w:lang w:eastAsia="ru-RU"/>
        </w:rPr>
        <w:t>а»</w:t>
      </w:r>
      <w:r w:rsidRPr="00DF326D">
        <w:rPr>
          <w:rFonts w:ascii="Times New Roman" w:hAnsi="Times New Roman"/>
          <w:sz w:val="24"/>
          <w:szCs w:val="24"/>
          <w:lang w:eastAsia="ru-RU"/>
        </w:rPr>
        <w:t xml:space="preserve"> існує цілий ряд</w:t>
      </w:r>
      <w:r w:rsidR="00281CFF" w:rsidRPr="00DF326D">
        <w:rPr>
          <w:rFonts w:ascii="Times New Roman" w:hAnsi="Times New Roman"/>
          <w:sz w:val="24"/>
          <w:szCs w:val="24"/>
          <w:lang w:eastAsia="ru-RU"/>
        </w:rPr>
        <w:t xml:space="preserve"> необхідних</w:t>
      </w:r>
      <w:r w:rsidRPr="00DF326D">
        <w:rPr>
          <w:rFonts w:ascii="Times New Roman" w:hAnsi="Times New Roman"/>
          <w:sz w:val="24"/>
          <w:szCs w:val="24"/>
          <w:lang w:eastAsia="ru-RU"/>
        </w:rPr>
        <w:t xml:space="preserve"> навичок, починаючи від технічних (таких, як криптографія та захист мереж) до управлінських (таких, як планування, розробка політики та дотримання нормативних вимог). Незалежно від положення серед </w:t>
      </w:r>
      <w:r w:rsidR="00281CFF" w:rsidRPr="00DF326D">
        <w:rPr>
          <w:rFonts w:ascii="Times New Roman" w:hAnsi="Times New Roman"/>
          <w:sz w:val="24"/>
          <w:szCs w:val="24"/>
          <w:lang w:eastAsia="ru-RU"/>
        </w:rPr>
        <w:t>фахівців з</w:t>
      </w:r>
      <w:r w:rsidRPr="00DF326D">
        <w:rPr>
          <w:rFonts w:ascii="Times New Roman" w:hAnsi="Times New Roman"/>
          <w:sz w:val="24"/>
          <w:szCs w:val="24"/>
          <w:lang w:eastAsia="ru-RU"/>
        </w:rPr>
        <w:t xml:space="preserve"> кібербезпеки, кожен випускник програми з</w:t>
      </w:r>
      <w:r w:rsidR="00281CFF" w:rsidRPr="00DF326D">
        <w:rPr>
          <w:rFonts w:ascii="Times New Roman" w:hAnsi="Times New Roman"/>
          <w:sz w:val="24"/>
          <w:szCs w:val="24"/>
          <w:lang w:eastAsia="ru-RU"/>
        </w:rPr>
        <w:t>а напрямком «К</w:t>
      </w:r>
      <w:r w:rsidRPr="00DF326D">
        <w:rPr>
          <w:rFonts w:ascii="Times New Roman" w:hAnsi="Times New Roman"/>
          <w:sz w:val="24"/>
          <w:szCs w:val="24"/>
          <w:lang w:eastAsia="ru-RU"/>
        </w:rPr>
        <w:t>ібербезпек</w:t>
      </w:r>
      <w:r w:rsidR="00281CFF" w:rsidRPr="00DF326D">
        <w:rPr>
          <w:rFonts w:ascii="Times New Roman" w:hAnsi="Times New Roman"/>
          <w:sz w:val="24"/>
          <w:szCs w:val="24"/>
          <w:lang w:eastAsia="ru-RU"/>
        </w:rPr>
        <w:t>а»</w:t>
      </w:r>
      <w:r w:rsidRPr="00DF326D">
        <w:rPr>
          <w:rFonts w:ascii="Times New Roman" w:hAnsi="Times New Roman"/>
          <w:sz w:val="24"/>
          <w:szCs w:val="24"/>
          <w:lang w:eastAsia="ru-RU"/>
        </w:rPr>
        <w:t xml:space="preserve"> буде потребувати поєднання навичок з різних сфер цього безперервного ряду і повинен володіти як тех</w:t>
      </w:r>
      <w:r w:rsidR="00401E20">
        <w:rPr>
          <w:rFonts w:ascii="Times New Roman" w:hAnsi="Times New Roman"/>
          <w:sz w:val="24"/>
          <w:szCs w:val="24"/>
          <w:lang w:eastAsia="ru-RU"/>
        </w:rPr>
        <w:t>нічними навичками, так і діловим хистом</w:t>
      </w:r>
      <w:r w:rsidRPr="00DF326D">
        <w:rPr>
          <w:rFonts w:ascii="Times New Roman" w:hAnsi="Times New Roman"/>
          <w:sz w:val="24"/>
          <w:szCs w:val="24"/>
          <w:lang w:eastAsia="ru-RU"/>
        </w:rPr>
        <w:t>, щоб ефективно брати участь у вирішенні проблем, аналізі та управлінні проектами для реалізації рішень з кібербезпеки.</w:t>
      </w:r>
    </w:p>
    <w:p w:rsidR="007C4059" w:rsidRPr="00DF326D" w:rsidRDefault="007C4059"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Нетехнічні (іноді звані «комунікативними») навички життєво важливі для успіху </w:t>
      </w:r>
      <w:r w:rsidR="00281CFF" w:rsidRPr="00DF326D">
        <w:rPr>
          <w:rFonts w:ascii="Times New Roman" w:hAnsi="Times New Roman"/>
          <w:sz w:val="24"/>
          <w:szCs w:val="24"/>
          <w:lang w:eastAsia="ru-RU"/>
        </w:rPr>
        <w:t>професіоналів у галузі</w:t>
      </w:r>
      <w:r w:rsidRPr="00DF326D">
        <w:rPr>
          <w:rFonts w:ascii="Times New Roman" w:hAnsi="Times New Roman"/>
          <w:sz w:val="24"/>
          <w:szCs w:val="24"/>
          <w:lang w:eastAsia="ru-RU"/>
        </w:rPr>
        <w:t xml:space="preserve"> кібербезпеки. Здатність працювати в команді, роз’яснювати технічні теми нетехнічним аудиторіям, успішно сперечатися про розподіл ресурсів, відточувати ситуаційну обізнаність і діяти в рамках розрізнених організаційних культур - ось лише деякі з таких навичок. Поміж інших організацій, Рада директорів з людського капіталу США (CHCO) розробила список нетехнічних професійних якостей і навичок, що мають відношення до </w:t>
      </w:r>
      <w:r w:rsidR="00281CFF" w:rsidRPr="00DF326D">
        <w:rPr>
          <w:rFonts w:ascii="Times New Roman" w:hAnsi="Times New Roman"/>
          <w:sz w:val="24"/>
          <w:szCs w:val="24"/>
          <w:lang w:eastAsia="ru-RU"/>
        </w:rPr>
        <w:t>фахівців з</w:t>
      </w:r>
      <w:r w:rsidRPr="00DF326D">
        <w:rPr>
          <w:rFonts w:ascii="Times New Roman" w:hAnsi="Times New Roman"/>
          <w:sz w:val="24"/>
          <w:szCs w:val="24"/>
          <w:lang w:eastAsia="ru-RU"/>
        </w:rPr>
        <w:t xml:space="preserve"> кібербезпеки.</w:t>
      </w:r>
    </w:p>
    <w:p w:rsidR="007C4059" w:rsidRPr="00DF326D" w:rsidRDefault="007C4059"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Список включає в себе наступне: відповідальність, увага до деталей, стійкість, управління конфліктами, розсудливість, усне і письмове спілкування і командна робота. Повний перелік професійних якостей і навичок доступний у Зразковому прикладі професійних якостей і навичок </w:t>
      </w:r>
      <w:r w:rsidR="00281CFF" w:rsidRPr="00DF326D">
        <w:rPr>
          <w:rFonts w:ascii="Times New Roman" w:hAnsi="Times New Roman"/>
          <w:sz w:val="24"/>
          <w:szCs w:val="24"/>
          <w:lang w:eastAsia="ru-RU"/>
        </w:rPr>
        <w:t>фахівців з</w:t>
      </w:r>
      <w:r w:rsidRPr="00DF326D">
        <w:rPr>
          <w:rFonts w:ascii="Times New Roman" w:hAnsi="Times New Roman"/>
          <w:sz w:val="24"/>
          <w:szCs w:val="24"/>
          <w:lang w:eastAsia="ru-RU"/>
        </w:rPr>
        <w:t xml:space="preserve"> кібербезпеки</w:t>
      </w:r>
      <w:r w:rsidR="00B11AB7" w:rsidRPr="00DF326D">
        <w:rPr>
          <w:rStyle w:val="FootnoteReference"/>
          <w:rFonts w:ascii="Times New Roman" w:hAnsi="Times New Roman"/>
          <w:sz w:val="24"/>
          <w:szCs w:val="24"/>
          <w:lang w:eastAsia="ru-RU"/>
        </w:rPr>
        <w:footnoteReference w:id="14"/>
      </w:r>
      <w:r w:rsidRPr="00DF326D">
        <w:rPr>
          <w:rFonts w:ascii="Times New Roman" w:hAnsi="Times New Roman"/>
          <w:sz w:val="24"/>
          <w:szCs w:val="24"/>
          <w:lang w:eastAsia="ru-RU"/>
        </w:rPr>
        <w:t xml:space="preserve">. </w:t>
      </w:r>
      <w:r w:rsidR="00042913" w:rsidRPr="00DF326D">
        <w:rPr>
          <w:rFonts w:ascii="Times New Roman" w:hAnsi="Times New Roman"/>
          <w:sz w:val="24"/>
          <w:szCs w:val="24"/>
          <w:lang w:eastAsia="ru-RU"/>
        </w:rPr>
        <w:t>Такі п</w:t>
      </w:r>
      <w:r w:rsidRPr="00DF326D">
        <w:rPr>
          <w:rFonts w:ascii="Times New Roman" w:hAnsi="Times New Roman"/>
          <w:sz w:val="24"/>
          <w:szCs w:val="24"/>
          <w:lang w:eastAsia="ru-RU"/>
        </w:rPr>
        <w:t xml:space="preserve">рофесійні </w:t>
      </w:r>
      <w:r w:rsidR="00B11AB7" w:rsidRPr="00DF326D">
        <w:rPr>
          <w:rFonts w:ascii="Times New Roman" w:hAnsi="Times New Roman"/>
          <w:sz w:val="24"/>
          <w:szCs w:val="24"/>
          <w:lang w:eastAsia="ru-RU"/>
        </w:rPr>
        <w:t>асоціації, як (ISC)</w:t>
      </w:r>
      <w:r w:rsidR="00B11AB7" w:rsidRPr="00DF326D">
        <w:rPr>
          <w:rFonts w:ascii="Times New Roman" w:hAnsi="Times New Roman"/>
          <w:sz w:val="24"/>
          <w:szCs w:val="24"/>
          <w:vertAlign w:val="superscript"/>
          <w:lang w:eastAsia="ru-RU"/>
        </w:rPr>
        <w:t>2</w:t>
      </w:r>
      <w:r w:rsidR="00B11AB7" w:rsidRPr="00DF326D">
        <w:rPr>
          <w:rFonts w:ascii="Times New Roman" w:hAnsi="Times New Roman"/>
          <w:sz w:val="24"/>
          <w:szCs w:val="24"/>
          <w:lang w:eastAsia="ru-RU"/>
        </w:rPr>
        <w:t>, ISACA і CompTIA, також надають рекомендації щодо нетехнічних навичок, необхідних для фахівців з кібербезпеки</w:t>
      </w:r>
      <w:r w:rsidR="00B40625" w:rsidRPr="00DF326D">
        <w:rPr>
          <w:rFonts w:ascii="Times New Roman" w:hAnsi="Times New Roman"/>
          <w:sz w:val="24"/>
          <w:szCs w:val="24"/>
          <w:lang w:eastAsia="ru-RU"/>
        </w:rPr>
        <w:t>.</w:t>
      </w:r>
    </w:p>
    <w:p w:rsidR="00B40625" w:rsidRPr="00DF326D" w:rsidRDefault="00B40625" w:rsidP="007C4059">
      <w:pPr>
        <w:tabs>
          <w:tab w:val="left" w:pos="0"/>
        </w:tabs>
        <w:spacing w:line="276" w:lineRule="auto"/>
        <w:jc w:val="both"/>
        <w:rPr>
          <w:rFonts w:ascii="Times New Roman" w:hAnsi="Times New Roman"/>
          <w:sz w:val="24"/>
          <w:szCs w:val="24"/>
          <w:lang w:eastAsia="ru-RU"/>
        </w:rPr>
      </w:pPr>
    </w:p>
    <w:p w:rsidR="00B40625" w:rsidRPr="00DF326D" w:rsidRDefault="00042913" w:rsidP="00B40625">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5.2 Кар’єрні можливості</w:t>
      </w:r>
    </w:p>
    <w:p w:rsidR="00B40625" w:rsidRPr="00DF326D" w:rsidRDefault="00B40625" w:rsidP="00B40625">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Оскільки студенти готуються до </w:t>
      </w:r>
      <w:r w:rsidR="00C53C11" w:rsidRPr="00DF326D">
        <w:rPr>
          <w:rFonts w:ascii="Times New Roman" w:hAnsi="Times New Roman"/>
          <w:sz w:val="24"/>
          <w:szCs w:val="24"/>
          <w:lang w:eastAsia="ru-RU"/>
        </w:rPr>
        <w:t>будування</w:t>
      </w:r>
      <w:r w:rsidRPr="00DF326D">
        <w:rPr>
          <w:rFonts w:ascii="Times New Roman" w:hAnsi="Times New Roman"/>
          <w:sz w:val="24"/>
          <w:szCs w:val="24"/>
          <w:lang w:eastAsia="ru-RU"/>
        </w:rPr>
        <w:t xml:space="preserve"> кар</w:t>
      </w:r>
      <w:r w:rsidR="00C53C11" w:rsidRPr="00DF326D">
        <w:rPr>
          <w:rFonts w:ascii="Times New Roman" w:hAnsi="Times New Roman"/>
          <w:sz w:val="24"/>
          <w:szCs w:val="24"/>
          <w:lang w:eastAsia="ru-RU"/>
        </w:rPr>
        <w:t>’</w:t>
      </w:r>
      <w:r w:rsidRPr="00DF326D">
        <w:rPr>
          <w:rFonts w:ascii="Times New Roman" w:hAnsi="Times New Roman"/>
          <w:sz w:val="24"/>
          <w:szCs w:val="24"/>
          <w:lang w:eastAsia="ru-RU"/>
        </w:rPr>
        <w:t>єри</w:t>
      </w:r>
      <w:r w:rsidR="00C53C11" w:rsidRPr="00DF326D">
        <w:rPr>
          <w:rFonts w:ascii="Times New Roman" w:hAnsi="Times New Roman"/>
          <w:sz w:val="24"/>
          <w:szCs w:val="24"/>
          <w:lang w:eastAsia="ru-RU"/>
        </w:rPr>
        <w:t xml:space="preserve"> у майбутньому</w:t>
      </w:r>
      <w:r w:rsidRPr="00DF326D">
        <w:rPr>
          <w:rFonts w:ascii="Times New Roman" w:hAnsi="Times New Roman"/>
          <w:sz w:val="24"/>
          <w:szCs w:val="24"/>
          <w:lang w:eastAsia="ru-RU"/>
        </w:rPr>
        <w:t xml:space="preserve">, важливим чинником є їх здатність перейти від академічного середовища до </w:t>
      </w:r>
      <w:r w:rsidR="00C53C11" w:rsidRPr="00DF326D">
        <w:rPr>
          <w:rFonts w:ascii="Times New Roman" w:hAnsi="Times New Roman"/>
          <w:sz w:val="24"/>
          <w:szCs w:val="24"/>
          <w:lang w:eastAsia="ru-RU"/>
        </w:rPr>
        <w:t xml:space="preserve">будування </w:t>
      </w:r>
      <w:r w:rsidRPr="00DF326D">
        <w:rPr>
          <w:rFonts w:ascii="Times New Roman" w:hAnsi="Times New Roman"/>
          <w:sz w:val="24"/>
          <w:szCs w:val="24"/>
          <w:lang w:eastAsia="ru-RU"/>
        </w:rPr>
        <w:t>кар</w:t>
      </w:r>
      <w:r w:rsidR="00C53C11" w:rsidRPr="00DF326D">
        <w:rPr>
          <w:rFonts w:ascii="Times New Roman" w:hAnsi="Times New Roman"/>
          <w:sz w:val="24"/>
          <w:szCs w:val="24"/>
          <w:lang w:eastAsia="ru-RU"/>
        </w:rPr>
        <w:t>’</w:t>
      </w:r>
      <w:r w:rsidRPr="00DF326D">
        <w:rPr>
          <w:rFonts w:ascii="Times New Roman" w:hAnsi="Times New Roman"/>
          <w:sz w:val="24"/>
          <w:szCs w:val="24"/>
          <w:lang w:eastAsia="ru-RU"/>
        </w:rPr>
        <w:t>єри в корпорації, організації, навчальному закладі або навіть підп</w:t>
      </w:r>
      <w:r w:rsidR="00C53C11" w:rsidRPr="00DF326D">
        <w:rPr>
          <w:rFonts w:ascii="Times New Roman" w:hAnsi="Times New Roman"/>
          <w:sz w:val="24"/>
          <w:szCs w:val="24"/>
          <w:lang w:eastAsia="ru-RU"/>
        </w:rPr>
        <w:t>риємницькому середовищі. Можна представити</w:t>
      </w:r>
      <w:r w:rsidRPr="00DF326D">
        <w:rPr>
          <w:rFonts w:ascii="Times New Roman" w:hAnsi="Times New Roman"/>
          <w:sz w:val="24"/>
          <w:szCs w:val="24"/>
          <w:lang w:eastAsia="ru-RU"/>
        </w:rPr>
        <w:t>, яки</w:t>
      </w:r>
      <w:r w:rsidR="00C53C11" w:rsidRPr="00DF326D">
        <w:rPr>
          <w:rFonts w:ascii="Times New Roman" w:hAnsi="Times New Roman"/>
          <w:sz w:val="24"/>
          <w:szCs w:val="24"/>
          <w:lang w:eastAsia="ru-RU"/>
        </w:rPr>
        <w:t>м</w:t>
      </w:r>
      <w:r w:rsidRPr="00DF326D">
        <w:rPr>
          <w:rFonts w:ascii="Times New Roman" w:hAnsi="Times New Roman"/>
          <w:sz w:val="24"/>
          <w:szCs w:val="24"/>
          <w:lang w:eastAsia="ru-RU"/>
        </w:rPr>
        <w:t xml:space="preserve"> важки</w:t>
      </w:r>
      <w:r w:rsidR="00C53C11" w:rsidRPr="00DF326D">
        <w:rPr>
          <w:rFonts w:ascii="Times New Roman" w:hAnsi="Times New Roman"/>
          <w:sz w:val="24"/>
          <w:szCs w:val="24"/>
          <w:lang w:eastAsia="ru-RU"/>
        </w:rPr>
        <w:t>м може бути</w:t>
      </w:r>
      <w:r w:rsidRPr="00DF326D">
        <w:rPr>
          <w:rFonts w:ascii="Times New Roman" w:hAnsi="Times New Roman"/>
          <w:sz w:val="24"/>
          <w:szCs w:val="24"/>
          <w:lang w:eastAsia="ru-RU"/>
        </w:rPr>
        <w:t xml:space="preserve"> </w:t>
      </w:r>
      <w:r w:rsidR="00C53C11" w:rsidRPr="00DF326D">
        <w:rPr>
          <w:rFonts w:ascii="Times New Roman" w:hAnsi="Times New Roman"/>
          <w:sz w:val="24"/>
          <w:szCs w:val="24"/>
          <w:lang w:eastAsia="ru-RU"/>
        </w:rPr>
        <w:t xml:space="preserve">такий </w:t>
      </w:r>
      <w:r w:rsidRPr="00DF326D">
        <w:rPr>
          <w:rFonts w:ascii="Times New Roman" w:hAnsi="Times New Roman"/>
          <w:sz w:val="24"/>
          <w:szCs w:val="24"/>
          <w:lang w:eastAsia="ru-RU"/>
        </w:rPr>
        <w:t>перехід, якщо людина не отрима</w:t>
      </w:r>
      <w:r w:rsidR="00C53C11" w:rsidRPr="00DF326D">
        <w:rPr>
          <w:rFonts w:ascii="Times New Roman" w:hAnsi="Times New Roman"/>
          <w:sz w:val="24"/>
          <w:szCs w:val="24"/>
          <w:lang w:eastAsia="ru-RU"/>
        </w:rPr>
        <w:t>ла</w:t>
      </w:r>
      <w:r w:rsidRPr="00DF326D">
        <w:rPr>
          <w:rFonts w:ascii="Times New Roman" w:hAnsi="Times New Roman"/>
          <w:sz w:val="24"/>
          <w:szCs w:val="24"/>
          <w:lang w:eastAsia="ru-RU"/>
        </w:rPr>
        <w:t xml:space="preserve"> належного поєднання технічних</w:t>
      </w:r>
      <w:r w:rsidR="00C53C11" w:rsidRPr="00DF326D">
        <w:rPr>
          <w:rFonts w:ascii="Times New Roman" w:hAnsi="Times New Roman"/>
          <w:sz w:val="24"/>
          <w:szCs w:val="24"/>
          <w:lang w:eastAsia="ru-RU"/>
        </w:rPr>
        <w:t xml:space="preserve"> навиків, пов’язаних з кібербезпекою,</w:t>
      </w:r>
      <w:r w:rsidRPr="00DF326D">
        <w:rPr>
          <w:rFonts w:ascii="Times New Roman" w:hAnsi="Times New Roman"/>
          <w:sz w:val="24"/>
          <w:szCs w:val="24"/>
          <w:lang w:eastAsia="ru-RU"/>
        </w:rPr>
        <w:t xml:space="preserve"> і навичок</w:t>
      </w:r>
      <w:r w:rsidR="00C53C11" w:rsidRPr="00DF326D">
        <w:rPr>
          <w:rFonts w:ascii="Times New Roman" w:hAnsi="Times New Roman"/>
          <w:sz w:val="24"/>
          <w:szCs w:val="24"/>
          <w:lang w:eastAsia="ru-RU"/>
        </w:rPr>
        <w:t xml:space="preserve"> спілкування</w:t>
      </w:r>
      <w:r w:rsidRPr="00DF326D">
        <w:rPr>
          <w:rFonts w:ascii="Times New Roman" w:hAnsi="Times New Roman"/>
          <w:sz w:val="24"/>
          <w:szCs w:val="24"/>
          <w:lang w:eastAsia="ru-RU"/>
        </w:rPr>
        <w:t xml:space="preserve"> під час сво</w:t>
      </w:r>
      <w:r w:rsidR="00C53C11" w:rsidRPr="00DF326D">
        <w:rPr>
          <w:rFonts w:ascii="Times New Roman" w:hAnsi="Times New Roman"/>
          <w:sz w:val="24"/>
          <w:szCs w:val="24"/>
          <w:lang w:eastAsia="ru-RU"/>
        </w:rPr>
        <w:t>го</w:t>
      </w:r>
      <w:r w:rsidRPr="00DF326D">
        <w:rPr>
          <w:rFonts w:ascii="Times New Roman" w:hAnsi="Times New Roman"/>
          <w:sz w:val="24"/>
          <w:szCs w:val="24"/>
          <w:lang w:eastAsia="ru-RU"/>
        </w:rPr>
        <w:t xml:space="preserve"> </w:t>
      </w:r>
      <w:r w:rsidR="00C53C11" w:rsidRPr="00DF326D">
        <w:rPr>
          <w:rFonts w:ascii="Times New Roman" w:hAnsi="Times New Roman"/>
          <w:sz w:val="24"/>
          <w:szCs w:val="24"/>
          <w:lang w:eastAsia="ru-RU"/>
        </w:rPr>
        <w:t>навчання</w:t>
      </w:r>
      <w:r w:rsidRPr="00DF326D">
        <w:rPr>
          <w:rFonts w:ascii="Times New Roman" w:hAnsi="Times New Roman"/>
          <w:sz w:val="24"/>
          <w:szCs w:val="24"/>
          <w:lang w:eastAsia="ru-RU"/>
        </w:rPr>
        <w:t xml:space="preserve">. Багато </w:t>
      </w:r>
      <w:r w:rsidR="00C53C11" w:rsidRPr="00DF326D">
        <w:rPr>
          <w:rFonts w:ascii="Times New Roman" w:hAnsi="Times New Roman"/>
          <w:sz w:val="24"/>
          <w:szCs w:val="24"/>
          <w:lang w:eastAsia="ru-RU"/>
        </w:rPr>
        <w:t>спів</w:t>
      </w:r>
      <w:r w:rsidRPr="00DF326D">
        <w:rPr>
          <w:rFonts w:ascii="Times New Roman" w:hAnsi="Times New Roman"/>
          <w:sz w:val="24"/>
          <w:szCs w:val="24"/>
          <w:lang w:eastAsia="ru-RU"/>
        </w:rPr>
        <w:t>автор</w:t>
      </w:r>
      <w:r w:rsidR="00C53C11" w:rsidRPr="00DF326D">
        <w:rPr>
          <w:rFonts w:ascii="Times New Roman" w:hAnsi="Times New Roman"/>
          <w:sz w:val="24"/>
          <w:szCs w:val="24"/>
          <w:lang w:eastAsia="ru-RU"/>
        </w:rPr>
        <w:t>ів</w:t>
      </w:r>
      <w:r w:rsidR="00042913" w:rsidRPr="00DF326D">
        <w:rPr>
          <w:rFonts w:ascii="Times New Roman" w:hAnsi="Times New Roman"/>
          <w:sz w:val="24"/>
          <w:szCs w:val="24"/>
          <w:lang w:eastAsia="ru-RU"/>
        </w:rPr>
        <w:t xml:space="preserve"> цього посібника</w:t>
      </w:r>
      <w:r w:rsidRPr="00DF326D">
        <w:rPr>
          <w:rFonts w:ascii="Times New Roman" w:hAnsi="Times New Roman"/>
          <w:sz w:val="24"/>
          <w:szCs w:val="24"/>
          <w:lang w:eastAsia="ru-RU"/>
        </w:rPr>
        <w:t xml:space="preserve"> вказали на нагальну необхідність задоволення потреб у робочій силі в </w:t>
      </w:r>
      <w:r w:rsidR="00C53C11"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кібербезпеки в майбутні роки</w:t>
      </w:r>
      <w:r w:rsidR="00C53C11"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C53C11" w:rsidRPr="00DF326D">
        <w:rPr>
          <w:rFonts w:ascii="Times New Roman" w:hAnsi="Times New Roman"/>
          <w:sz w:val="24"/>
          <w:szCs w:val="24"/>
          <w:lang w:eastAsia="ru-RU"/>
        </w:rPr>
        <w:t xml:space="preserve">яка виникає </w:t>
      </w:r>
      <w:r w:rsidRPr="00DF326D">
        <w:rPr>
          <w:rFonts w:ascii="Times New Roman" w:hAnsi="Times New Roman"/>
          <w:sz w:val="24"/>
          <w:szCs w:val="24"/>
          <w:lang w:eastAsia="ru-RU"/>
        </w:rPr>
        <w:t>як в їх компаніях, так і в більш широкому діловому співтоваристві.</w:t>
      </w:r>
    </w:p>
    <w:p w:rsidR="00982610" w:rsidRPr="00DF326D" w:rsidRDefault="00B40625" w:rsidP="00982610">
      <w:pPr>
        <w:tabs>
          <w:tab w:val="left" w:pos="0"/>
        </w:tabs>
        <w:spacing w:line="276" w:lineRule="auto"/>
        <w:jc w:val="both"/>
        <w:rPr>
          <w:rStyle w:val="61"/>
          <w:rFonts w:eastAsia="Calibri"/>
          <w:color w:val="auto"/>
          <w:sz w:val="24"/>
          <w:szCs w:val="24"/>
          <w:lang w:val="uk-UA"/>
        </w:rPr>
      </w:pPr>
      <w:r w:rsidRPr="00DF326D">
        <w:rPr>
          <w:rFonts w:ascii="Times New Roman" w:hAnsi="Times New Roman"/>
          <w:sz w:val="24"/>
          <w:szCs w:val="24"/>
          <w:lang w:eastAsia="ru-RU"/>
        </w:rPr>
        <w:t xml:space="preserve">Адаптивність, </w:t>
      </w:r>
      <w:r w:rsidR="00C53C11" w:rsidRPr="00DF326D">
        <w:rPr>
          <w:rFonts w:ascii="Times New Roman" w:hAnsi="Times New Roman"/>
          <w:sz w:val="24"/>
          <w:szCs w:val="24"/>
          <w:lang w:eastAsia="ru-RU"/>
        </w:rPr>
        <w:t xml:space="preserve">тобто </w:t>
      </w:r>
      <w:r w:rsidRPr="00DF326D">
        <w:rPr>
          <w:rFonts w:ascii="Times New Roman" w:hAnsi="Times New Roman"/>
          <w:sz w:val="24"/>
          <w:szCs w:val="24"/>
          <w:lang w:eastAsia="ru-RU"/>
        </w:rPr>
        <w:t xml:space="preserve">здатність легко </w:t>
      </w:r>
      <w:r w:rsidR="00C53C11" w:rsidRPr="00DF326D">
        <w:rPr>
          <w:rFonts w:ascii="Times New Roman" w:hAnsi="Times New Roman"/>
          <w:sz w:val="24"/>
          <w:szCs w:val="24"/>
          <w:lang w:eastAsia="ru-RU"/>
        </w:rPr>
        <w:t>пристосовуватися</w:t>
      </w:r>
      <w:r w:rsidRPr="00DF326D">
        <w:rPr>
          <w:rFonts w:ascii="Times New Roman" w:hAnsi="Times New Roman"/>
          <w:sz w:val="24"/>
          <w:szCs w:val="24"/>
          <w:lang w:eastAsia="ru-RU"/>
        </w:rPr>
        <w:t xml:space="preserve"> до різних умов </w:t>
      </w:r>
      <w:r w:rsidR="00C53C11" w:rsidRPr="00DF326D">
        <w:rPr>
          <w:rFonts w:ascii="Times New Roman" w:hAnsi="Times New Roman"/>
          <w:sz w:val="24"/>
          <w:szCs w:val="24"/>
          <w:lang w:eastAsia="ru-RU"/>
        </w:rPr>
        <w:t>середовища і ситуаційного контексту</w:t>
      </w:r>
      <w:r w:rsidRPr="00DF326D">
        <w:rPr>
          <w:rFonts w:ascii="Times New Roman" w:hAnsi="Times New Roman"/>
          <w:sz w:val="24"/>
          <w:szCs w:val="24"/>
          <w:lang w:eastAsia="ru-RU"/>
        </w:rPr>
        <w:t xml:space="preserve">, є особливо важливою рисою для людей, що працюють в </w:t>
      </w:r>
      <w:r w:rsidR="00C53C11"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кібербезпеки. </w:t>
      </w:r>
      <w:r w:rsidR="00C53C11" w:rsidRPr="00DF326D">
        <w:rPr>
          <w:rFonts w:ascii="Times New Roman" w:hAnsi="Times New Roman"/>
          <w:sz w:val="24"/>
          <w:szCs w:val="24"/>
          <w:lang w:eastAsia="ru-RU"/>
        </w:rPr>
        <w:t>Фахівці з</w:t>
      </w:r>
      <w:r w:rsidRPr="00DF326D">
        <w:rPr>
          <w:rFonts w:ascii="Times New Roman" w:hAnsi="Times New Roman"/>
          <w:sz w:val="24"/>
          <w:szCs w:val="24"/>
          <w:lang w:eastAsia="ru-RU"/>
        </w:rPr>
        <w:t xml:space="preserve"> кібербезпеки знайдуть </w:t>
      </w:r>
      <w:r w:rsidR="00C53C11" w:rsidRPr="00DF326D">
        <w:rPr>
          <w:rFonts w:ascii="Times New Roman" w:hAnsi="Times New Roman"/>
          <w:sz w:val="24"/>
          <w:szCs w:val="24"/>
          <w:lang w:eastAsia="ru-RU"/>
        </w:rPr>
        <w:t>можливість</w:t>
      </w:r>
      <w:r w:rsidRPr="00DF326D">
        <w:rPr>
          <w:rFonts w:ascii="Times New Roman" w:hAnsi="Times New Roman"/>
          <w:sz w:val="24"/>
          <w:szCs w:val="24"/>
          <w:lang w:eastAsia="ru-RU"/>
        </w:rPr>
        <w:t xml:space="preserve"> вивчати нові технології і приймати зміни, які будуть мати велике значення в найближчі роки. Джорджія Н</w:t>
      </w:r>
      <w:r w:rsidR="00C53C11" w:rsidRPr="00DF326D">
        <w:rPr>
          <w:rFonts w:ascii="Times New Roman" w:hAnsi="Times New Roman"/>
          <w:sz w:val="24"/>
          <w:szCs w:val="24"/>
          <w:lang w:eastAsia="ru-RU"/>
        </w:rPr>
        <w:t>уджент стверджує: «</w:t>
      </w:r>
      <w:r w:rsidRPr="00DF326D">
        <w:rPr>
          <w:rFonts w:ascii="Times New Roman" w:hAnsi="Times New Roman"/>
          <w:sz w:val="24"/>
          <w:szCs w:val="24"/>
          <w:lang w:eastAsia="ru-RU"/>
        </w:rPr>
        <w:t xml:space="preserve">Це жахлива іронія, що в той самий момент, коли світ став більш складним, ми заохочуємо наших молодих людей бути вузькоспеціалізованими в одній </w:t>
      </w:r>
      <w:r w:rsidR="00C53C11"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Ми </w:t>
      </w:r>
      <w:r w:rsidR="00982610" w:rsidRPr="00DF326D">
        <w:rPr>
          <w:rFonts w:ascii="Times New Roman" w:hAnsi="Times New Roman"/>
          <w:sz w:val="24"/>
          <w:szCs w:val="24"/>
          <w:lang w:eastAsia="ru-RU"/>
        </w:rPr>
        <w:t>робимо ведмежу послугу</w:t>
      </w:r>
      <w:r w:rsidRPr="00DF326D">
        <w:rPr>
          <w:rFonts w:ascii="Times New Roman" w:hAnsi="Times New Roman"/>
          <w:sz w:val="24"/>
          <w:szCs w:val="24"/>
          <w:lang w:eastAsia="ru-RU"/>
        </w:rPr>
        <w:t xml:space="preserve"> молодим людям, кажучи їм, що життя</w:t>
      </w:r>
      <w:r w:rsidR="00982610" w:rsidRPr="00DF326D">
        <w:rPr>
          <w:rFonts w:ascii="Times New Roman" w:hAnsi="Times New Roman"/>
          <w:sz w:val="24"/>
          <w:szCs w:val="24"/>
          <w:lang w:eastAsia="ru-RU"/>
        </w:rPr>
        <w:t xml:space="preserve"> </w:t>
      </w:r>
      <w:r w:rsidRPr="00DF326D">
        <w:rPr>
          <w:rFonts w:ascii="Times New Roman" w:hAnsi="Times New Roman"/>
          <w:sz w:val="24"/>
          <w:szCs w:val="24"/>
          <w:lang w:eastAsia="ru-RU"/>
        </w:rPr>
        <w:t>-</w:t>
      </w:r>
      <w:r w:rsidR="00982610" w:rsidRPr="00DF326D">
        <w:rPr>
          <w:rFonts w:ascii="Times New Roman" w:hAnsi="Times New Roman"/>
          <w:sz w:val="24"/>
          <w:szCs w:val="24"/>
          <w:lang w:eastAsia="ru-RU"/>
        </w:rPr>
        <w:t xml:space="preserve"> </w:t>
      </w:r>
      <w:r w:rsidRPr="00DF326D">
        <w:rPr>
          <w:rFonts w:ascii="Times New Roman" w:hAnsi="Times New Roman"/>
          <w:sz w:val="24"/>
          <w:szCs w:val="24"/>
          <w:lang w:eastAsia="ru-RU"/>
        </w:rPr>
        <w:t xml:space="preserve">це прямий шлях. Гуманітарні науки, як і раніше актуальні, тому що вони </w:t>
      </w:r>
      <w:r w:rsidR="00982610" w:rsidRPr="00DF326D">
        <w:rPr>
          <w:rFonts w:ascii="Times New Roman" w:hAnsi="Times New Roman"/>
          <w:sz w:val="24"/>
          <w:szCs w:val="24"/>
          <w:lang w:eastAsia="ru-RU"/>
        </w:rPr>
        <w:t>навчають</w:t>
      </w:r>
      <w:r w:rsidRPr="00DF326D">
        <w:rPr>
          <w:rFonts w:ascii="Times New Roman" w:hAnsi="Times New Roman"/>
          <w:sz w:val="24"/>
          <w:szCs w:val="24"/>
          <w:lang w:eastAsia="ru-RU"/>
        </w:rPr>
        <w:t xml:space="preserve"> студентів бути гнучкими і адаптуватися до мінливих обставин.</w:t>
      </w:r>
      <w:r w:rsidR="00982610" w:rsidRPr="00DF326D">
        <w:rPr>
          <w:rFonts w:ascii="Times New Roman" w:hAnsi="Times New Roman"/>
          <w:sz w:val="24"/>
          <w:szCs w:val="24"/>
          <w:lang w:eastAsia="ru-RU"/>
        </w:rPr>
        <w:t>»</w:t>
      </w:r>
      <w:hyperlink w:anchor="bookmark14" w:tooltip="Current Document">
        <w:r w:rsidRPr="00DF326D">
          <w:rPr>
            <w:rStyle w:val="61"/>
            <w:rFonts w:eastAsia="Calibri"/>
            <w:color w:val="auto"/>
            <w:sz w:val="24"/>
            <w:szCs w:val="24"/>
            <w:vertAlign w:val="superscript"/>
            <w:lang w:val="uk-UA"/>
          </w:rPr>
          <w:footnoteReference w:id="15"/>
        </w:r>
        <w:r w:rsidRPr="00DF326D">
          <w:rPr>
            <w:rStyle w:val="61"/>
            <w:rFonts w:eastAsia="Calibri"/>
            <w:color w:val="auto"/>
            <w:lang w:val="uk-UA"/>
          </w:rPr>
          <w:t xml:space="preserve"> </w:t>
        </w:r>
      </w:hyperlink>
      <w:r w:rsidR="00982610" w:rsidRPr="00DF326D">
        <w:rPr>
          <w:rFonts w:ascii="Times New Roman" w:hAnsi="Times New Roman"/>
          <w:sz w:val="24"/>
          <w:szCs w:val="24"/>
        </w:rPr>
        <w:t>Індустрія кібербезпеки історично приваблювала людей, які процвітають в цьому середовищі постійних змін.</w:t>
      </w:r>
      <w:r w:rsidR="00982610" w:rsidRPr="00DF326D">
        <w:rPr>
          <w:rStyle w:val="61"/>
          <w:rFonts w:eastAsia="Calibri"/>
          <w:color w:val="auto"/>
          <w:sz w:val="24"/>
          <w:szCs w:val="24"/>
          <w:lang w:val="uk-UA"/>
        </w:rPr>
        <w:t xml:space="preserve"> </w:t>
      </w:r>
    </w:p>
    <w:p w:rsidR="00525B68" w:rsidRPr="00DF326D" w:rsidRDefault="00D304FF" w:rsidP="00A7053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 додаток до акцент</w:t>
      </w:r>
      <w:r w:rsidR="00525B68"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на галуз</w:t>
      </w:r>
      <w:r w:rsidR="00525B68" w:rsidRPr="00DF326D">
        <w:rPr>
          <w:rFonts w:ascii="Times New Roman" w:hAnsi="Times New Roman"/>
          <w:sz w:val="24"/>
          <w:szCs w:val="24"/>
          <w:lang w:eastAsia="ru-RU"/>
        </w:rPr>
        <w:t>ь</w:t>
      </w:r>
      <w:r w:rsidRPr="00DF326D">
        <w:rPr>
          <w:rFonts w:ascii="Times New Roman" w:hAnsi="Times New Roman"/>
          <w:sz w:val="24"/>
          <w:szCs w:val="24"/>
          <w:lang w:eastAsia="ru-RU"/>
        </w:rPr>
        <w:t xml:space="preserve"> і отрима</w:t>
      </w:r>
      <w:r w:rsidR="00525B68" w:rsidRPr="00DF326D">
        <w:rPr>
          <w:rFonts w:ascii="Times New Roman" w:hAnsi="Times New Roman"/>
          <w:sz w:val="24"/>
          <w:szCs w:val="24"/>
          <w:lang w:eastAsia="ru-RU"/>
        </w:rPr>
        <w:t>ння безцінного</w:t>
      </w:r>
      <w:r w:rsidRPr="00DF326D">
        <w:rPr>
          <w:rFonts w:ascii="Times New Roman" w:hAnsi="Times New Roman"/>
          <w:sz w:val="24"/>
          <w:szCs w:val="24"/>
          <w:lang w:eastAsia="ru-RU"/>
        </w:rPr>
        <w:t xml:space="preserve"> досвід</w:t>
      </w:r>
      <w:r w:rsidR="00525B68"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роботи під час навчання </w:t>
      </w:r>
      <w:r w:rsidR="00525B68" w:rsidRPr="00DF326D">
        <w:rPr>
          <w:rFonts w:ascii="Times New Roman" w:hAnsi="Times New Roman"/>
          <w:sz w:val="24"/>
          <w:szCs w:val="24"/>
          <w:lang w:eastAsia="ru-RU"/>
        </w:rPr>
        <w:t>в навчальному закладі</w:t>
      </w:r>
      <w:r w:rsidRPr="00DF326D">
        <w:rPr>
          <w:rFonts w:ascii="Times New Roman" w:hAnsi="Times New Roman"/>
          <w:sz w:val="24"/>
          <w:szCs w:val="24"/>
          <w:lang w:eastAsia="ru-RU"/>
        </w:rPr>
        <w:t>, важливо, що</w:t>
      </w:r>
      <w:r w:rsidR="00525B68" w:rsidRPr="00DF326D">
        <w:rPr>
          <w:rFonts w:ascii="Times New Roman" w:hAnsi="Times New Roman"/>
          <w:sz w:val="24"/>
          <w:szCs w:val="24"/>
          <w:lang w:eastAsia="ru-RU"/>
        </w:rPr>
        <w:t>б</w:t>
      </w:r>
      <w:r w:rsidRPr="00DF326D">
        <w:rPr>
          <w:rFonts w:ascii="Times New Roman" w:hAnsi="Times New Roman"/>
          <w:sz w:val="24"/>
          <w:szCs w:val="24"/>
          <w:lang w:eastAsia="ru-RU"/>
        </w:rPr>
        <w:t xml:space="preserve"> студенти, </w:t>
      </w:r>
      <w:r w:rsidR="00525B68" w:rsidRPr="00DF326D">
        <w:rPr>
          <w:rFonts w:ascii="Times New Roman" w:hAnsi="Times New Roman"/>
          <w:sz w:val="24"/>
          <w:szCs w:val="24"/>
          <w:lang w:eastAsia="ru-RU"/>
        </w:rPr>
        <w:t xml:space="preserve">які </w:t>
      </w:r>
      <w:r w:rsidR="00401E20">
        <w:rPr>
          <w:rFonts w:ascii="Times New Roman" w:hAnsi="Times New Roman"/>
          <w:sz w:val="24"/>
          <w:szCs w:val="24"/>
          <w:lang w:eastAsia="ru-RU"/>
        </w:rPr>
        <w:t>згодом</w:t>
      </w:r>
      <w:r w:rsidR="00525B68" w:rsidRPr="00DF326D">
        <w:rPr>
          <w:rFonts w:ascii="Times New Roman" w:hAnsi="Times New Roman"/>
          <w:sz w:val="24"/>
          <w:szCs w:val="24"/>
          <w:lang w:eastAsia="ru-RU"/>
        </w:rPr>
        <w:t xml:space="preserve"> мають закінчити навчання, готувалися</w:t>
      </w:r>
      <w:r w:rsidRPr="00DF326D">
        <w:rPr>
          <w:rFonts w:ascii="Times New Roman" w:hAnsi="Times New Roman"/>
          <w:sz w:val="24"/>
          <w:szCs w:val="24"/>
          <w:lang w:eastAsia="ru-RU"/>
        </w:rPr>
        <w:t xml:space="preserve"> д</w:t>
      </w:r>
      <w:r w:rsidR="00525B68" w:rsidRPr="00DF326D">
        <w:rPr>
          <w:rFonts w:ascii="Times New Roman" w:hAnsi="Times New Roman"/>
          <w:sz w:val="24"/>
          <w:szCs w:val="24"/>
          <w:lang w:eastAsia="ru-RU"/>
        </w:rPr>
        <w:t>о</w:t>
      </w:r>
      <w:r w:rsidRPr="00DF326D">
        <w:rPr>
          <w:rFonts w:ascii="Times New Roman" w:hAnsi="Times New Roman"/>
          <w:sz w:val="24"/>
          <w:szCs w:val="24"/>
          <w:lang w:eastAsia="ru-RU"/>
        </w:rPr>
        <w:t xml:space="preserve"> </w:t>
      </w:r>
      <w:r w:rsidR="00525B68" w:rsidRPr="00DF326D">
        <w:rPr>
          <w:rFonts w:ascii="Times New Roman" w:hAnsi="Times New Roman"/>
          <w:sz w:val="24"/>
          <w:szCs w:val="24"/>
          <w:lang w:eastAsia="ru-RU"/>
        </w:rPr>
        <w:t>співбесід</w:t>
      </w:r>
      <w:r w:rsidRPr="00DF326D">
        <w:rPr>
          <w:rFonts w:ascii="Times New Roman" w:hAnsi="Times New Roman"/>
          <w:sz w:val="24"/>
          <w:szCs w:val="24"/>
          <w:lang w:eastAsia="ru-RU"/>
        </w:rPr>
        <w:t>, структуруючи свої резюме в формат</w:t>
      </w:r>
      <w:r w:rsidR="00525B68" w:rsidRPr="00DF326D">
        <w:rPr>
          <w:rFonts w:ascii="Times New Roman" w:hAnsi="Times New Roman"/>
          <w:sz w:val="24"/>
          <w:szCs w:val="24"/>
          <w:lang w:eastAsia="ru-RU"/>
        </w:rPr>
        <w:t>і</w:t>
      </w:r>
      <w:r w:rsidRPr="00DF326D">
        <w:rPr>
          <w:rFonts w:ascii="Times New Roman" w:hAnsi="Times New Roman"/>
          <w:sz w:val="24"/>
          <w:szCs w:val="24"/>
          <w:lang w:eastAsia="ru-RU"/>
        </w:rPr>
        <w:t>, який підкреслює їх</w:t>
      </w:r>
      <w:r w:rsidR="00A70539" w:rsidRPr="00DF326D">
        <w:rPr>
          <w:rFonts w:ascii="Times New Roman" w:hAnsi="Times New Roman"/>
          <w:sz w:val="24"/>
          <w:szCs w:val="24"/>
          <w:lang w:eastAsia="ru-RU"/>
        </w:rPr>
        <w:t>ню підготовку у галузі інформаційних технологій</w:t>
      </w:r>
      <w:r w:rsidRPr="00DF326D">
        <w:rPr>
          <w:rFonts w:ascii="Times New Roman" w:hAnsi="Times New Roman"/>
          <w:sz w:val="24"/>
          <w:szCs w:val="24"/>
          <w:lang w:eastAsia="ru-RU"/>
        </w:rPr>
        <w:t>. Що відрізняє резюме</w:t>
      </w:r>
      <w:r w:rsidR="00A70539" w:rsidRPr="00DF326D">
        <w:rPr>
          <w:rFonts w:ascii="Times New Roman" w:hAnsi="Times New Roman"/>
          <w:sz w:val="24"/>
          <w:szCs w:val="24"/>
          <w:lang w:eastAsia="ru-RU"/>
        </w:rPr>
        <w:t xml:space="preserve"> технічного фахівця</w:t>
      </w:r>
      <w:r w:rsidRPr="00DF326D">
        <w:rPr>
          <w:rFonts w:ascii="Times New Roman" w:hAnsi="Times New Roman"/>
          <w:sz w:val="24"/>
          <w:szCs w:val="24"/>
          <w:lang w:eastAsia="ru-RU"/>
        </w:rPr>
        <w:t xml:space="preserve"> від стандартного, так це акцент на таких атрибутах, як конкретні технічні навички та галузеві сертифікати. Monster.com, провідний сайт</w:t>
      </w:r>
      <w:r w:rsidR="00A70539" w:rsidRPr="00DF326D">
        <w:rPr>
          <w:rFonts w:ascii="Times New Roman" w:hAnsi="Times New Roman"/>
          <w:sz w:val="24"/>
          <w:szCs w:val="24"/>
          <w:lang w:eastAsia="ru-RU"/>
        </w:rPr>
        <w:t xml:space="preserve"> з працевлаштування</w:t>
      </w:r>
      <w:r w:rsidRPr="00DF326D">
        <w:rPr>
          <w:rFonts w:ascii="Times New Roman" w:hAnsi="Times New Roman"/>
          <w:sz w:val="24"/>
          <w:szCs w:val="24"/>
          <w:lang w:eastAsia="ru-RU"/>
        </w:rPr>
        <w:t>, є хорошим джерелом для прикладів того, як створити резюме</w:t>
      </w:r>
      <w:r w:rsidR="00A70539" w:rsidRPr="00DF326D">
        <w:rPr>
          <w:rFonts w:ascii="Times New Roman" w:hAnsi="Times New Roman"/>
          <w:sz w:val="24"/>
          <w:szCs w:val="24"/>
          <w:lang w:eastAsia="ru-RU"/>
        </w:rPr>
        <w:t xml:space="preserve"> технічного фахівця.</w:t>
      </w:r>
      <w:hyperlink w:anchor="bookmark15" w:tooltip="Current Document">
        <w:r w:rsidR="00525B68" w:rsidRPr="00DF326D">
          <w:rPr>
            <w:rStyle w:val="61"/>
            <w:rFonts w:eastAsia="Calibri"/>
            <w:color w:val="auto"/>
            <w:sz w:val="24"/>
            <w:szCs w:val="24"/>
            <w:vertAlign w:val="superscript"/>
            <w:lang w:val="uk-UA"/>
          </w:rPr>
          <w:footnoteReference w:id="16"/>
        </w:r>
      </w:hyperlink>
    </w:p>
    <w:p w:rsidR="00A70539" w:rsidRPr="00DF326D" w:rsidRDefault="00A70539" w:rsidP="00981D6C">
      <w:pPr>
        <w:pStyle w:val="13"/>
        <w:shd w:val="clear" w:color="auto" w:fill="auto"/>
        <w:spacing w:before="0" w:after="60" w:line="276" w:lineRule="auto"/>
        <w:ind w:left="20" w:right="-1" w:firstLine="0"/>
        <w:jc w:val="both"/>
        <w:rPr>
          <w:sz w:val="24"/>
          <w:szCs w:val="24"/>
          <w:lang w:val="uk-UA"/>
        </w:rPr>
      </w:pPr>
      <w:r w:rsidRPr="00DF326D">
        <w:rPr>
          <w:sz w:val="24"/>
          <w:szCs w:val="24"/>
          <w:lang w:val="uk-UA"/>
        </w:rPr>
        <w:t>Уміння успішно пройти співбесіду є нави</w:t>
      </w:r>
      <w:r w:rsidR="00401E20">
        <w:rPr>
          <w:sz w:val="24"/>
          <w:szCs w:val="24"/>
          <w:lang w:val="uk-UA"/>
        </w:rPr>
        <w:t>ч</w:t>
      </w:r>
      <w:r w:rsidRPr="00DF326D">
        <w:rPr>
          <w:sz w:val="24"/>
          <w:szCs w:val="24"/>
          <w:lang w:val="uk-UA"/>
        </w:rPr>
        <w:t>ко</w:t>
      </w:r>
      <w:r w:rsidR="00401E20">
        <w:rPr>
          <w:sz w:val="24"/>
          <w:szCs w:val="24"/>
          <w:lang w:val="uk-UA"/>
        </w:rPr>
        <w:t>ю, необхідною для будування кар’єри і яку</w:t>
      </w:r>
      <w:r w:rsidRPr="00DF326D">
        <w:rPr>
          <w:sz w:val="24"/>
          <w:szCs w:val="24"/>
          <w:lang w:val="uk-UA"/>
        </w:rPr>
        <w:t xml:space="preserve"> студентам важливо практикувати і освоїти в ході їхнього навчання. Це так само важливо, як вивчення основних технічних предметів. Якщо студенти не в змозі впоратися з суворістю співбесід, їх середній академічний бал і різні наукові досягнення не допоможуть в досягненні бажаної мети при отриманні освіти у галузі кібербезпеки – закінчити навчання і отримати роботу, яка </w:t>
      </w:r>
      <w:r w:rsidR="00042913" w:rsidRPr="00DF326D">
        <w:rPr>
          <w:sz w:val="24"/>
          <w:szCs w:val="24"/>
          <w:lang w:val="uk-UA"/>
        </w:rPr>
        <w:t>сприятиме становленню як фахівця</w:t>
      </w:r>
      <w:r w:rsidRPr="00DF326D">
        <w:rPr>
          <w:sz w:val="24"/>
          <w:szCs w:val="24"/>
          <w:lang w:val="uk-UA"/>
        </w:rPr>
        <w:t xml:space="preserve"> і кар’єрному </w:t>
      </w:r>
      <w:r w:rsidR="000A729F">
        <w:rPr>
          <w:sz w:val="24"/>
          <w:szCs w:val="24"/>
          <w:lang w:val="uk-UA"/>
        </w:rPr>
        <w:t>зростанню</w:t>
      </w:r>
      <w:r w:rsidRPr="00DF326D">
        <w:rPr>
          <w:sz w:val="24"/>
          <w:szCs w:val="24"/>
          <w:lang w:val="uk-UA"/>
        </w:rPr>
        <w:t>.</w:t>
      </w:r>
    </w:p>
    <w:p w:rsidR="00B11AB7" w:rsidRPr="00DF326D" w:rsidRDefault="00D304FF" w:rsidP="00D304F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Консультативна рада з кібербезпеки може допомогти </w:t>
      </w:r>
      <w:r w:rsidR="0095035A" w:rsidRPr="00DF326D">
        <w:rPr>
          <w:rFonts w:ascii="Times New Roman" w:hAnsi="Times New Roman"/>
          <w:sz w:val="24"/>
          <w:szCs w:val="24"/>
          <w:lang w:eastAsia="ru-RU"/>
        </w:rPr>
        <w:t>в тому, щоб навчальні</w:t>
      </w:r>
      <w:r w:rsidRPr="00DF326D">
        <w:rPr>
          <w:rFonts w:ascii="Times New Roman" w:hAnsi="Times New Roman"/>
          <w:sz w:val="24"/>
          <w:szCs w:val="24"/>
          <w:lang w:eastAsia="ru-RU"/>
        </w:rPr>
        <w:t xml:space="preserve"> програм</w:t>
      </w:r>
      <w:r w:rsidR="0095035A" w:rsidRPr="00DF326D">
        <w:rPr>
          <w:rFonts w:ascii="Times New Roman" w:hAnsi="Times New Roman"/>
          <w:sz w:val="24"/>
          <w:szCs w:val="24"/>
          <w:lang w:eastAsia="ru-RU"/>
        </w:rPr>
        <w:t>и</w:t>
      </w:r>
      <w:r w:rsidRPr="00DF326D">
        <w:rPr>
          <w:rFonts w:ascii="Times New Roman" w:hAnsi="Times New Roman"/>
          <w:sz w:val="24"/>
          <w:szCs w:val="24"/>
          <w:lang w:eastAsia="ru-RU"/>
        </w:rPr>
        <w:t xml:space="preserve"> забезпеч</w:t>
      </w:r>
      <w:r w:rsidR="0095035A" w:rsidRPr="00DF326D">
        <w:rPr>
          <w:rFonts w:ascii="Times New Roman" w:hAnsi="Times New Roman"/>
          <w:sz w:val="24"/>
          <w:szCs w:val="24"/>
          <w:lang w:eastAsia="ru-RU"/>
        </w:rPr>
        <w:t>ували</w:t>
      </w:r>
      <w:r w:rsidRPr="00DF326D">
        <w:rPr>
          <w:rFonts w:ascii="Times New Roman" w:hAnsi="Times New Roman"/>
          <w:sz w:val="24"/>
          <w:szCs w:val="24"/>
          <w:lang w:eastAsia="ru-RU"/>
        </w:rPr>
        <w:t xml:space="preserve"> студентів важливими </w:t>
      </w:r>
      <w:r w:rsidR="0095035A" w:rsidRPr="00DF326D">
        <w:rPr>
          <w:rFonts w:ascii="Times New Roman" w:hAnsi="Times New Roman"/>
          <w:sz w:val="24"/>
          <w:szCs w:val="24"/>
          <w:lang w:eastAsia="ru-RU"/>
        </w:rPr>
        <w:t>зв’язками і контактами</w:t>
      </w:r>
      <w:r w:rsidRPr="00DF326D">
        <w:rPr>
          <w:rFonts w:ascii="Times New Roman" w:hAnsi="Times New Roman"/>
          <w:sz w:val="24"/>
          <w:szCs w:val="24"/>
          <w:lang w:eastAsia="ru-RU"/>
        </w:rPr>
        <w:t xml:space="preserve"> в рамках індустрії кібербезпеки</w:t>
      </w:r>
      <w:r w:rsidR="0095035A" w:rsidRPr="00DF326D">
        <w:rPr>
          <w:rFonts w:ascii="Times New Roman" w:hAnsi="Times New Roman"/>
          <w:sz w:val="24"/>
          <w:szCs w:val="24"/>
          <w:lang w:eastAsia="ru-RU"/>
        </w:rPr>
        <w:t xml:space="preserve"> у більш широкому значенні</w:t>
      </w:r>
      <w:r w:rsidRPr="00DF326D">
        <w:rPr>
          <w:rFonts w:ascii="Times New Roman" w:hAnsi="Times New Roman"/>
          <w:sz w:val="24"/>
          <w:szCs w:val="24"/>
          <w:lang w:eastAsia="ru-RU"/>
        </w:rPr>
        <w:t xml:space="preserve"> і конкретними варіантами працевлаштування в </w:t>
      </w:r>
      <w:r w:rsidR="0095035A"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кібербезпеки, які допоможуть їм успішно </w:t>
      </w:r>
      <w:r w:rsidR="000A729F">
        <w:rPr>
          <w:rFonts w:ascii="Times New Roman" w:hAnsi="Times New Roman"/>
          <w:sz w:val="24"/>
          <w:szCs w:val="24"/>
          <w:lang w:eastAsia="ru-RU"/>
        </w:rPr>
        <w:t>впоратися</w:t>
      </w:r>
      <w:r w:rsidR="0095035A" w:rsidRPr="00DF326D">
        <w:rPr>
          <w:rFonts w:ascii="Times New Roman" w:hAnsi="Times New Roman"/>
          <w:sz w:val="24"/>
          <w:szCs w:val="24"/>
          <w:lang w:eastAsia="ru-RU"/>
        </w:rPr>
        <w:t xml:space="preserve"> зі співбесідою</w:t>
      </w:r>
      <w:r w:rsidRPr="00DF326D">
        <w:rPr>
          <w:rFonts w:ascii="Times New Roman" w:hAnsi="Times New Roman"/>
          <w:sz w:val="24"/>
          <w:szCs w:val="24"/>
          <w:lang w:eastAsia="ru-RU"/>
        </w:rPr>
        <w:t>. Часто консультативні ради виступають в якості наставників для студентів, даючи їм цінн</w:t>
      </w:r>
      <w:r w:rsidR="0095035A" w:rsidRPr="00DF326D">
        <w:rPr>
          <w:rFonts w:ascii="Times New Roman" w:hAnsi="Times New Roman"/>
          <w:sz w:val="24"/>
          <w:szCs w:val="24"/>
          <w:lang w:eastAsia="ru-RU"/>
        </w:rPr>
        <w:t>і відгуки і коментарі щодо</w:t>
      </w:r>
      <w:r w:rsidRPr="00DF326D">
        <w:rPr>
          <w:rFonts w:ascii="Times New Roman" w:hAnsi="Times New Roman"/>
          <w:sz w:val="24"/>
          <w:szCs w:val="24"/>
          <w:lang w:eastAsia="ru-RU"/>
        </w:rPr>
        <w:t xml:space="preserve"> їх</w:t>
      </w:r>
      <w:r w:rsidR="0095035A" w:rsidRPr="00DF326D">
        <w:rPr>
          <w:rFonts w:ascii="Times New Roman" w:hAnsi="Times New Roman"/>
          <w:sz w:val="24"/>
          <w:szCs w:val="24"/>
          <w:lang w:eastAsia="ru-RU"/>
        </w:rPr>
        <w:t>ніх</w:t>
      </w:r>
      <w:r w:rsidRPr="00DF326D">
        <w:rPr>
          <w:rFonts w:ascii="Times New Roman" w:hAnsi="Times New Roman"/>
          <w:sz w:val="24"/>
          <w:szCs w:val="24"/>
          <w:lang w:eastAsia="ru-RU"/>
        </w:rPr>
        <w:t xml:space="preserve"> резюме та підготовки. Вони часто допомагають і заохочують студентів працювати на стажуваннях, цінність яких також є темою для обговорення. Крім того, важливість нетехнічних навичок і </w:t>
      </w:r>
      <w:r w:rsidR="0095035A" w:rsidRPr="00DF326D">
        <w:rPr>
          <w:rFonts w:ascii="Times New Roman" w:hAnsi="Times New Roman"/>
          <w:sz w:val="24"/>
          <w:szCs w:val="24"/>
          <w:lang w:eastAsia="ru-RU"/>
        </w:rPr>
        <w:t xml:space="preserve">вміння </w:t>
      </w:r>
      <w:r w:rsidR="000A729F">
        <w:rPr>
          <w:rFonts w:ascii="Times New Roman" w:hAnsi="Times New Roman"/>
          <w:sz w:val="24"/>
          <w:szCs w:val="24"/>
          <w:lang w:eastAsia="ru-RU"/>
        </w:rPr>
        <w:t>ладнати</w:t>
      </w:r>
      <w:r w:rsidRPr="00DF326D">
        <w:rPr>
          <w:rFonts w:ascii="Times New Roman" w:hAnsi="Times New Roman"/>
          <w:sz w:val="24"/>
          <w:szCs w:val="24"/>
          <w:lang w:eastAsia="ru-RU"/>
        </w:rPr>
        <w:t xml:space="preserve"> в колективі </w:t>
      </w:r>
      <w:r w:rsidR="0095035A" w:rsidRPr="00DF326D">
        <w:rPr>
          <w:rFonts w:ascii="Times New Roman" w:hAnsi="Times New Roman"/>
          <w:sz w:val="24"/>
          <w:szCs w:val="24"/>
          <w:lang w:eastAsia="ru-RU"/>
        </w:rPr>
        <w:t>також є</w:t>
      </w:r>
      <w:r w:rsidR="00042913" w:rsidRPr="00DF326D">
        <w:rPr>
          <w:rFonts w:ascii="Times New Roman" w:hAnsi="Times New Roman"/>
          <w:sz w:val="24"/>
          <w:szCs w:val="24"/>
          <w:lang w:eastAsia="ru-RU"/>
        </w:rPr>
        <w:t xml:space="preserve"> необхідними</w:t>
      </w:r>
      <w:r w:rsidRPr="00DF326D">
        <w:rPr>
          <w:rFonts w:ascii="Times New Roman" w:hAnsi="Times New Roman"/>
          <w:sz w:val="24"/>
          <w:szCs w:val="24"/>
          <w:lang w:eastAsia="ru-RU"/>
        </w:rPr>
        <w:t xml:space="preserve"> компонент</w:t>
      </w:r>
      <w:r w:rsidR="00042913" w:rsidRPr="00DF326D">
        <w:rPr>
          <w:rFonts w:ascii="Times New Roman" w:hAnsi="Times New Roman"/>
          <w:sz w:val="24"/>
          <w:szCs w:val="24"/>
          <w:lang w:eastAsia="ru-RU"/>
        </w:rPr>
        <w:t>ам</w:t>
      </w:r>
      <w:r w:rsidRPr="00DF326D">
        <w:rPr>
          <w:rFonts w:ascii="Times New Roman" w:hAnsi="Times New Roman"/>
          <w:sz w:val="24"/>
          <w:szCs w:val="24"/>
          <w:lang w:eastAsia="ru-RU"/>
        </w:rPr>
        <w:t xml:space="preserve">и </w:t>
      </w:r>
      <w:r w:rsidR="00042913" w:rsidRPr="00DF326D">
        <w:rPr>
          <w:rFonts w:ascii="Times New Roman" w:hAnsi="Times New Roman"/>
          <w:sz w:val="24"/>
          <w:szCs w:val="24"/>
          <w:lang w:eastAsia="ru-RU"/>
        </w:rPr>
        <w:t>для налагодження корисних професійних контактів</w:t>
      </w:r>
      <w:r w:rsidRPr="00DF326D">
        <w:rPr>
          <w:rFonts w:ascii="Times New Roman" w:hAnsi="Times New Roman"/>
          <w:sz w:val="24"/>
          <w:szCs w:val="24"/>
          <w:lang w:eastAsia="ru-RU"/>
        </w:rPr>
        <w:t xml:space="preserve">. </w:t>
      </w:r>
      <w:r w:rsidR="00042913" w:rsidRPr="00DF326D">
        <w:rPr>
          <w:rFonts w:ascii="Times New Roman" w:hAnsi="Times New Roman"/>
          <w:sz w:val="24"/>
          <w:szCs w:val="24"/>
          <w:lang w:eastAsia="ru-RU"/>
        </w:rPr>
        <w:t xml:space="preserve">Для просування </w:t>
      </w:r>
      <w:r w:rsidR="0095035A" w:rsidRPr="00DF326D">
        <w:rPr>
          <w:rFonts w:ascii="Times New Roman" w:hAnsi="Times New Roman"/>
          <w:sz w:val="24"/>
          <w:szCs w:val="24"/>
          <w:lang w:eastAsia="ru-RU"/>
        </w:rPr>
        <w:t>сво</w:t>
      </w:r>
      <w:r w:rsidR="00042913" w:rsidRPr="00DF326D">
        <w:rPr>
          <w:rFonts w:ascii="Times New Roman" w:hAnsi="Times New Roman"/>
          <w:sz w:val="24"/>
          <w:szCs w:val="24"/>
          <w:lang w:eastAsia="ru-RU"/>
        </w:rPr>
        <w:t xml:space="preserve">єї </w:t>
      </w:r>
      <w:r w:rsidR="0095035A" w:rsidRPr="00DF326D">
        <w:rPr>
          <w:rFonts w:ascii="Times New Roman" w:hAnsi="Times New Roman"/>
          <w:sz w:val="24"/>
          <w:szCs w:val="24"/>
          <w:lang w:eastAsia="ru-RU"/>
        </w:rPr>
        <w:t>кар’єр</w:t>
      </w:r>
      <w:r w:rsidR="00042913" w:rsidRPr="00DF326D">
        <w:rPr>
          <w:rFonts w:ascii="Times New Roman" w:hAnsi="Times New Roman"/>
          <w:sz w:val="24"/>
          <w:szCs w:val="24"/>
          <w:lang w:eastAsia="ru-RU"/>
        </w:rPr>
        <w:t>и</w:t>
      </w:r>
      <w:r w:rsidR="0095035A" w:rsidRPr="00DF326D">
        <w:rPr>
          <w:rFonts w:ascii="Times New Roman" w:hAnsi="Times New Roman"/>
          <w:sz w:val="24"/>
          <w:szCs w:val="24"/>
          <w:lang w:eastAsia="ru-RU"/>
        </w:rPr>
        <w:t xml:space="preserve"> </w:t>
      </w:r>
      <w:r w:rsidRPr="00DF326D">
        <w:rPr>
          <w:rFonts w:ascii="Times New Roman" w:hAnsi="Times New Roman"/>
          <w:sz w:val="24"/>
          <w:szCs w:val="24"/>
          <w:lang w:eastAsia="ru-RU"/>
        </w:rPr>
        <w:t xml:space="preserve"> в майбутньому, вміння спілкуватися і знаходити </w:t>
      </w:r>
      <w:r w:rsidR="0095035A" w:rsidRPr="00DF326D">
        <w:rPr>
          <w:rFonts w:ascii="Times New Roman" w:hAnsi="Times New Roman"/>
          <w:sz w:val="24"/>
          <w:szCs w:val="24"/>
          <w:lang w:eastAsia="ru-RU"/>
        </w:rPr>
        <w:t xml:space="preserve">кар’єрні </w:t>
      </w:r>
      <w:r w:rsidR="000A729F">
        <w:rPr>
          <w:rFonts w:ascii="Times New Roman" w:hAnsi="Times New Roman"/>
          <w:sz w:val="24"/>
          <w:szCs w:val="24"/>
          <w:lang w:eastAsia="ru-RU"/>
        </w:rPr>
        <w:t>можливості стане дуже важливою</w:t>
      </w:r>
      <w:r w:rsidRPr="00DF326D">
        <w:rPr>
          <w:rFonts w:ascii="Times New Roman" w:hAnsi="Times New Roman"/>
          <w:sz w:val="24"/>
          <w:szCs w:val="24"/>
          <w:lang w:eastAsia="ru-RU"/>
        </w:rPr>
        <w:t xml:space="preserve"> нави</w:t>
      </w:r>
      <w:r w:rsidR="000A729F">
        <w:rPr>
          <w:rFonts w:ascii="Times New Roman" w:hAnsi="Times New Roman"/>
          <w:sz w:val="24"/>
          <w:szCs w:val="24"/>
          <w:lang w:eastAsia="ru-RU"/>
        </w:rPr>
        <w:t>ч</w:t>
      </w:r>
      <w:r w:rsidRPr="00DF326D">
        <w:rPr>
          <w:rFonts w:ascii="Times New Roman" w:hAnsi="Times New Roman"/>
          <w:sz w:val="24"/>
          <w:szCs w:val="24"/>
          <w:lang w:eastAsia="ru-RU"/>
        </w:rPr>
        <w:t>ко</w:t>
      </w:r>
      <w:r w:rsidR="000A729F">
        <w:rPr>
          <w:rFonts w:ascii="Times New Roman" w:hAnsi="Times New Roman"/>
          <w:sz w:val="24"/>
          <w:szCs w:val="24"/>
          <w:lang w:eastAsia="ru-RU"/>
        </w:rPr>
        <w:t>ю</w:t>
      </w:r>
      <w:r w:rsidRPr="00DF326D">
        <w:rPr>
          <w:rFonts w:ascii="Times New Roman" w:hAnsi="Times New Roman"/>
          <w:sz w:val="24"/>
          <w:szCs w:val="24"/>
          <w:lang w:eastAsia="ru-RU"/>
        </w:rPr>
        <w:t>.</w:t>
      </w:r>
    </w:p>
    <w:p w:rsidR="00465BF8" w:rsidRPr="00DF326D" w:rsidRDefault="00465BF8" w:rsidP="00D304FF">
      <w:pPr>
        <w:tabs>
          <w:tab w:val="left" w:pos="0"/>
        </w:tabs>
        <w:spacing w:line="276" w:lineRule="auto"/>
        <w:jc w:val="both"/>
        <w:rPr>
          <w:rFonts w:ascii="Times New Roman" w:hAnsi="Times New Roman"/>
          <w:sz w:val="24"/>
          <w:szCs w:val="24"/>
          <w:lang w:eastAsia="ru-RU"/>
        </w:rPr>
      </w:pPr>
    </w:p>
    <w:p w:rsidR="00465BF8" w:rsidRPr="00DF326D" w:rsidRDefault="00465BF8" w:rsidP="00465BF8">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5.3 Зв’язок навчальної програми з кібербезпеки з професійною практикою</w:t>
      </w:r>
    </w:p>
    <w:p w:rsidR="00465BF8" w:rsidRPr="00DF326D" w:rsidRDefault="00465BF8" w:rsidP="00465BF8">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Практика</w:t>
      </w:r>
      <w:r w:rsidR="00B913BA"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кібербезпеки передбачає поєднання знань і навичок, необхідних для роботи на місцях. Практика є критично важливим аспектом в освіті в галузі кібербе</w:t>
      </w:r>
      <w:r w:rsidR="00B913BA" w:rsidRPr="00DF326D">
        <w:rPr>
          <w:rFonts w:ascii="Times New Roman" w:hAnsi="Times New Roman"/>
          <w:sz w:val="24"/>
          <w:szCs w:val="24"/>
          <w:lang w:eastAsia="ru-RU"/>
        </w:rPr>
        <w:t>зпеки. Модель мислення CSEC пов’</w:t>
      </w:r>
      <w:r w:rsidRPr="00DF326D">
        <w:rPr>
          <w:rFonts w:ascii="Times New Roman" w:hAnsi="Times New Roman"/>
          <w:sz w:val="24"/>
          <w:szCs w:val="24"/>
          <w:lang w:eastAsia="ru-RU"/>
        </w:rPr>
        <w:t>язує навчальну програму з професійною практикою за допомогою використання областей застосування. Області застосування забезпечують</w:t>
      </w:r>
      <w:r w:rsidR="00B913BA" w:rsidRPr="00DF326D">
        <w:rPr>
          <w:rFonts w:ascii="Times New Roman" w:hAnsi="Times New Roman"/>
          <w:sz w:val="24"/>
          <w:szCs w:val="24"/>
          <w:lang w:eastAsia="ru-RU"/>
        </w:rPr>
        <w:t xml:space="preserve"> організаційну структуру для об’</w:t>
      </w:r>
      <w:r w:rsidRPr="00DF326D">
        <w:rPr>
          <w:rFonts w:ascii="Times New Roman" w:hAnsi="Times New Roman"/>
          <w:sz w:val="24"/>
          <w:szCs w:val="24"/>
          <w:lang w:eastAsia="ru-RU"/>
        </w:rPr>
        <w:t>єднання змісту навчальних програм, професійного розвитку та можливостей навчання, а також</w:t>
      </w:r>
      <w:r w:rsidR="00433AAD" w:rsidRPr="00DF326D">
        <w:rPr>
          <w:rFonts w:ascii="Times New Roman" w:hAnsi="Times New Roman"/>
          <w:sz w:val="24"/>
          <w:szCs w:val="24"/>
          <w:lang w:eastAsia="ru-RU"/>
        </w:rPr>
        <w:t xml:space="preserve"> отримання</w:t>
      </w:r>
      <w:r w:rsidRPr="00DF326D">
        <w:rPr>
          <w:rFonts w:ascii="Times New Roman" w:hAnsi="Times New Roman"/>
          <w:sz w:val="24"/>
          <w:szCs w:val="24"/>
          <w:lang w:eastAsia="ru-RU"/>
        </w:rPr>
        <w:t xml:space="preserve"> професійних сертифікатів.</w:t>
      </w:r>
    </w:p>
    <w:p w:rsidR="00B913BA" w:rsidRPr="00DF326D" w:rsidRDefault="00B913BA" w:rsidP="00465BF8">
      <w:pPr>
        <w:tabs>
          <w:tab w:val="left" w:pos="0"/>
        </w:tabs>
        <w:spacing w:line="276" w:lineRule="auto"/>
        <w:jc w:val="both"/>
        <w:rPr>
          <w:rFonts w:ascii="Times New Roman" w:hAnsi="Times New Roman"/>
          <w:sz w:val="24"/>
          <w:szCs w:val="24"/>
          <w:lang w:eastAsia="ru-RU"/>
        </w:rPr>
      </w:pPr>
    </w:p>
    <w:p w:rsidR="00465BF8" w:rsidRPr="00DF326D" w:rsidRDefault="00433AAD" w:rsidP="00465BF8">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5.3.1 Області з</w:t>
      </w:r>
      <w:r w:rsidR="00465BF8" w:rsidRPr="00DF326D">
        <w:rPr>
          <w:rFonts w:ascii="Times New Roman" w:hAnsi="Times New Roman"/>
          <w:b/>
          <w:sz w:val="24"/>
          <w:szCs w:val="24"/>
          <w:lang w:eastAsia="ru-RU"/>
        </w:rPr>
        <w:t xml:space="preserve">астосування </w:t>
      </w:r>
    </w:p>
    <w:p w:rsidR="00465BF8" w:rsidRPr="00DF326D" w:rsidRDefault="00465BF8" w:rsidP="00465BF8">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Області застосування служать в якості організаційної </w:t>
      </w:r>
      <w:r w:rsidR="00042913" w:rsidRPr="00DF326D">
        <w:rPr>
          <w:rFonts w:ascii="Times New Roman" w:hAnsi="Times New Roman"/>
          <w:sz w:val="24"/>
          <w:szCs w:val="24"/>
          <w:lang w:eastAsia="ru-RU"/>
        </w:rPr>
        <w:t>структури</w:t>
      </w:r>
      <w:r w:rsidRPr="00DF326D">
        <w:rPr>
          <w:rFonts w:ascii="Times New Roman" w:hAnsi="Times New Roman"/>
          <w:sz w:val="24"/>
          <w:szCs w:val="24"/>
          <w:lang w:eastAsia="ru-RU"/>
        </w:rPr>
        <w:t xml:space="preserve"> для визначення рівнів компетентності для кожної практики. Області застосування допомагають визначити глибину</w:t>
      </w:r>
      <w:r w:rsidR="00433AAD" w:rsidRPr="00DF326D">
        <w:rPr>
          <w:rFonts w:ascii="Times New Roman" w:hAnsi="Times New Roman"/>
          <w:sz w:val="24"/>
          <w:szCs w:val="24"/>
          <w:lang w:eastAsia="ru-RU"/>
        </w:rPr>
        <w:t xml:space="preserve"> охоплення, необхідну для кожного основоположного поняття</w:t>
      </w:r>
      <w:r w:rsidRPr="00DF326D">
        <w:rPr>
          <w:rFonts w:ascii="Times New Roman" w:hAnsi="Times New Roman"/>
          <w:sz w:val="24"/>
          <w:szCs w:val="24"/>
          <w:lang w:eastAsia="ru-RU"/>
        </w:rPr>
        <w:t>. Крім того, облас</w:t>
      </w:r>
      <w:r w:rsidR="00433AAD" w:rsidRPr="00DF326D">
        <w:rPr>
          <w:rFonts w:ascii="Times New Roman" w:hAnsi="Times New Roman"/>
          <w:sz w:val="24"/>
          <w:szCs w:val="24"/>
          <w:lang w:eastAsia="ru-RU"/>
        </w:rPr>
        <w:t xml:space="preserve">ті застосування забезпечують зв’язок </w:t>
      </w:r>
      <w:r w:rsidRPr="00DF326D">
        <w:rPr>
          <w:rFonts w:ascii="Times New Roman" w:hAnsi="Times New Roman"/>
          <w:sz w:val="24"/>
          <w:szCs w:val="24"/>
          <w:lang w:eastAsia="ru-RU"/>
        </w:rPr>
        <w:t xml:space="preserve"> між моделлю мислення і конкретн</w:t>
      </w:r>
      <w:r w:rsidR="00433AAD" w:rsidRPr="00DF326D">
        <w:rPr>
          <w:rFonts w:ascii="Times New Roman" w:hAnsi="Times New Roman"/>
          <w:sz w:val="24"/>
          <w:szCs w:val="24"/>
          <w:lang w:eastAsia="ru-RU"/>
        </w:rPr>
        <w:t>им</w:t>
      </w:r>
      <w:r w:rsidR="00042913" w:rsidRPr="00DF326D">
        <w:rPr>
          <w:rFonts w:ascii="Times New Roman" w:hAnsi="Times New Roman"/>
          <w:sz w:val="24"/>
          <w:szCs w:val="24"/>
          <w:lang w:eastAsia="ru-RU"/>
        </w:rPr>
        <w:t xml:space="preserve"> планом</w:t>
      </w:r>
      <w:r w:rsidR="00433AAD" w:rsidRPr="00DF326D">
        <w:rPr>
          <w:rFonts w:ascii="Times New Roman" w:hAnsi="Times New Roman"/>
          <w:sz w:val="24"/>
          <w:szCs w:val="24"/>
          <w:lang w:eastAsia="ru-RU"/>
        </w:rPr>
        <w:t xml:space="preserve"> підготовки</w:t>
      </w:r>
      <w:r w:rsidRPr="00DF326D">
        <w:rPr>
          <w:rFonts w:ascii="Times New Roman" w:hAnsi="Times New Roman"/>
          <w:sz w:val="24"/>
          <w:szCs w:val="24"/>
          <w:lang w:eastAsia="ru-RU"/>
        </w:rPr>
        <w:t xml:space="preserve"> </w:t>
      </w:r>
      <w:r w:rsidR="00042913" w:rsidRPr="00DF326D">
        <w:rPr>
          <w:rFonts w:ascii="Times New Roman" w:hAnsi="Times New Roman"/>
          <w:sz w:val="24"/>
          <w:szCs w:val="24"/>
          <w:lang w:eastAsia="ru-RU"/>
        </w:rPr>
        <w:t>фахівців</w:t>
      </w:r>
      <w:r w:rsidRPr="00DF326D">
        <w:rPr>
          <w:rFonts w:ascii="Times New Roman" w:hAnsi="Times New Roman"/>
          <w:sz w:val="24"/>
          <w:szCs w:val="24"/>
          <w:lang w:eastAsia="ru-RU"/>
        </w:rPr>
        <w:t>.</w:t>
      </w:r>
    </w:p>
    <w:p w:rsidR="00433AAD" w:rsidRPr="00DF326D" w:rsidRDefault="00433AAD"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До сімох областей застосування входять:</w:t>
      </w:r>
    </w:p>
    <w:p w:rsidR="00433AAD" w:rsidRPr="00DF326D" w:rsidRDefault="00433AAD"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Pr="00DF326D">
        <w:rPr>
          <w:rFonts w:ascii="Times New Roman" w:hAnsi="Times New Roman"/>
          <w:b/>
          <w:sz w:val="24"/>
          <w:szCs w:val="24"/>
          <w:lang w:eastAsia="ru-RU"/>
        </w:rPr>
        <w:t>Державна політика</w:t>
      </w:r>
      <w:r w:rsidRPr="00DF326D">
        <w:rPr>
          <w:rFonts w:ascii="Times New Roman" w:hAnsi="Times New Roman"/>
          <w:sz w:val="24"/>
          <w:szCs w:val="24"/>
          <w:lang w:eastAsia="ru-RU"/>
        </w:rPr>
        <w:t>. Виконавчі керівники на рівні генерального директора або ради директорів; законодавці, які приймуть закони, що впливають на розробку, впровадження та використання інформаційних технологій; регулюючі органи, які будуть регулювати ці питання; та інші державні та приватні посадові особи, які розроблятимуть фактичну державну політику. Ці люди повинні розуміти, як ці закони, нормативні акти та вимоги впливають на використання систем, як люди взаємодіють з ними і з регулюючими органами, як проводиться перевірка дотримання і які ризики державна політика контролює і вводить. Вони повинні розуміти основи проектування, оскільки проектування системи і процес, у якому організація використовує її, впливає на спосіб реалізації і тестування відповідності. Це призводить до необхідності розуміти, що обчислювальна система може і (що більш важливо) не може робити. Це також означає, що вони повинні розуміти вартість забезпечення безпеки з точки зору бюджету та людських ресурсів.</w:t>
      </w:r>
    </w:p>
    <w:p w:rsidR="00E17BD3" w:rsidRPr="00DF326D" w:rsidRDefault="00E17BD3"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Pr="00DF326D">
        <w:rPr>
          <w:rFonts w:ascii="Times New Roman" w:hAnsi="Times New Roman"/>
          <w:b/>
          <w:sz w:val="24"/>
          <w:szCs w:val="24"/>
          <w:lang w:eastAsia="ru-RU"/>
        </w:rPr>
        <w:t>Закупівля</w:t>
      </w:r>
      <w:r w:rsidRPr="00DF326D">
        <w:rPr>
          <w:rFonts w:ascii="Times New Roman" w:hAnsi="Times New Roman"/>
          <w:sz w:val="24"/>
          <w:szCs w:val="24"/>
          <w:lang w:eastAsia="ru-RU"/>
        </w:rPr>
        <w:t>. Ті, хто закуповує інформаційні технології і наймає людей, які будуть з ними працювати, повинні розуміти, яким чином системи і наймані працівники вписуються в цілі організації в цілому і конкретні цілі проектів, для яких здійснюються закупівлі і найм персоналу. Це вимагає розуміння як безперервності бізнесу, так і управління ризиками, що дозволяє вибирати технології і людей для мінімізації ризиків, максимального спрощення управління ризиками або (в ідеалі) і для того, і для іншого. Наслідком цього є знання того, що потрібно від людей, систем, інфраструктури, процедур і процесів для забезпечення бажаного рівня і гарантії безпеки.</w:t>
      </w:r>
    </w:p>
    <w:p w:rsidR="00E17BD3" w:rsidRPr="00DF326D" w:rsidRDefault="00E17BD3"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Pr="00DF326D">
        <w:rPr>
          <w:rFonts w:ascii="Times New Roman" w:hAnsi="Times New Roman"/>
          <w:b/>
          <w:sz w:val="24"/>
          <w:szCs w:val="24"/>
          <w:lang w:eastAsia="ru-RU"/>
        </w:rPr>
        <w:t>Управління</w:t>
      </w:r>
      <w:r w:rsidRPr="00DF326D">
        <w:rPr>
          <w:rFonts w:ascii="Times New Roman" w:hAnsi="Times New Roman"/>
          <w:sz w:val="24"/>
          <w:szCs w:val="24"/>
          <w:lang w:eastAsia="ru-RU"/>
        </w:rPr>
        <w:t>. Управління відноситься як до систем, так і до співробітників в організації певного типу. Як внутрішня політика, так і зовнішня політика (положення, закони тощо) впливають на управління. Керівники повинні розуміти питання дотримання нормативних вимог і забезпечення безперервності діяльності, з тим щоб системи і співробітники, якими вони управляють, відповідали по</w:t>
      </w:r>
      <w:r w:rsidR="00235EFF" w:rsidRPr="00DF326D">
        <w:rPr>
          <w:rFonts w:ascii="Times New Roman" w:hAnsi="Times New Roman"/>
          <w:sz w:val="24"/>
          <w:szCs w:val="24"/>
          <w:lang w:eastAsia="ru-RU"/>
        </w:rPr>
        <w:t>требам організації та урядових і</w:t>
      </w:r>
      <w:r w:rsidRPr="00DF326D">
        <w:rPr>
          <w:rFonts w:ascii="Times New Roman" w:hAnsi="Times New Roman"/>
          <w:sz w:val="24"/>
          <w:szCs w:val="24"/>
          <w:lang w:eastAsia="ru-RU"/>
        </w:rPr>
        <w:t xml:space="preserve"> інших регулюючих органів. Оскільки вони повинні гарантувати, що люди, які використовують їх системи, уповноважені це робити, і </w:t>
      </w:r>
      <w:r w:rsidR="00235EFF" w:rsidRPr="00DF326D">
        <w:rPr>
          <w:rFonts w:ascii="Times New Roman" w:hAnsi="Times New Roman"/>
          <w:sz w:val="24"/>
          <w:szCs w:val="24"/>
          <w:lang w:eastAsia="ru-RU"/>
        </w:rPr>
        <w:t>повинні знати</w:t>
      </w:r>
      <w:r w:rsidRPr="00DF326D">
        <w:rPr>
          <w:rFonts w:ascii="Times New Roman" w:hAnsi="Times New Roman"/>
          <w:sz w:val="24"/>
          <w:szCs w:val="24"/>
          <w:lang w:eastAsia="ru-RU"/>
        </w:rPr>
        <w:t xml:space="preserve">, </w:t>
      </w:r>
      <w:r w:rsidR="00235EFF" w:rsidRPr="00DF326D">
        <w:rPr>
          <w:rFonts w:ascii="Times New Roman" w:hAnsi="Times New Roman"/>
          <w:sz w:val="24"/>
          <w:szCs w:val="24"/>
          <w:lang w:eastAsia="ru-RU"/>
        </w:rPr>
        <w:t>ким</w:t>
      </w:r>
      <w:r w:rsidRPr="00DF326D">
        <w:rPr>
          <w:rFonts w:ascii="Times New Roman" w:hAnsi="Times New Roman"/>
          <w:sz w:val="24"/>
          <w:szCs w:val="24"/>
          <w:lang w:eastAsia="ru-RU"/>
        </w:rPr>
        <w:t xml:space="preserve"> ці люди</w:t>
      </w:r>
      <w:r w:rsidR="00235EFF" w:rsidRPr="00DF326D">
        <w:rPr>
          <w:rFonts w:ascii="Times New Roman" w:hAnsi="Times New Roman"/>
          <w:sz w:val="24"/>
          <w:szCs w:val="24"/>
          <w:lang w:eastAsia="ru-RU"/>
        </w:rPr>
        <w:t xml:space="preserve"> є</w:t>
      </w:r>
      <w:r w:rsidRPr="00DF326D">
        <w:rPr>
          <w:rFonts w:ascii="Times New Roman" w:hAnsi="Times New Roman"/>
          <w:sz w:val="24"/>
          <w:szCs w:val="24"/>
          <w:lang w:eastAsia="ru-RU"/>
        </w:rPr>
        <w:t xml:space="preserve">, </w:t>
      </w:r>
      <w:r w:rsidR="00235EFF" w:rsidRPr="00DF326D">
        <w:rPr>
          <w:rFonts w:ascii="Times New Roman" w:hAnsi="Times New Roman"/>
          <w:sz w:val="24"/>
          <w:szCs w:val="24"/>
          <w:lang w:eastAsia="ru-RU"/>
        </w:rPr>
        <w:t>їм слід</w:t>
      </w:r>
      <w:r w:rsidRPr="00DF326D">
        <w:rPr>
          <w:rFonts w:ascii="Times New Roman" w:hAnsi="Times New Roman"/>
          <w:sz w:val="24"/>
          <w:szCs w:val="24"/>
          <w:lang w:eastAsia="ru-RU"/>
        </w:rPr>
        <w:t xml:space="preserve"> добре розбиратися в управлінні ідентифікацією та авторизацією. Зміни в системах вимагають, щоб вони розуміли цілі тестування і те, чи відповідають тести цим цілям. Нарешті, вони повинні бути готові боротися з наслідками атак, розуміючи, як керувати інцидентами і як інцидент вплине на організацію. Таким чином, вони повинні мати загальне уявлення про управління інцидентами, так і про відновлення після аварій.</w:t>
      </w:r>
    </w:p>
    <w:p w:rsidR="00E06F5D" w:rsidRPr="00DF326D" w:rsidRDefault="00E06F5D"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Pr="00DF326D">
        <w:rPr>
          <w:rFonts w:ascii="Times New Roman" w:hAnsi="Times New Roman"/>
          <w:b/>
          <w:sz w:val="24"/>
          <w:szCs w:val="24"/>
          <w:lang w:eastAsia="ru-RU"/>
        </w:rPr>
        <w:t>Дослідження</w:t>
      </w:r>
      <w:r w:rsidRPr="00DF326D">
        <w:rPr>
          <w:rFonts w:ascii="Times New Roman" w:hAnsi="Times New Roman"/>
          <w:sz w:val="24"/>
          <w:szCs w:val="24"/>
          <w:lang w:eastAsia="ru-RU"/>
        </w:rPr>
        <w:t>. Дослідники в академічних колах, промисловості та уряді, які вивчають безпеку, повинні знати основи керування доступом, конфіденційності (включаючи основні принципи та використання криптографії), цілісності і доступності. Крім того, специфіка того, що вони повинні знати, залежить від галузі досліджень і будь-яких конкретних цілей цього дослідження. Наприклад, дослідник, що вивчає захист мережі, повинен розуміти, як мережі використовуються на практиці, щоб зрозуміти, як їх робота впливає на параметри дослідження; ймовірно, немає необхідності розуміти доказ теореми HRU (Харрісона-Руззо-Ульмана) і пов’язані з нею результати. Але той, хто вивчає основні аспекти (такі як нерозв’язності), повинен знати теорему HRU і пов’язані з нею результати, а не подробиці мережевих операцій.</w:t>
      </w:r>
    </w:p>
    <w:p w:rsidR="00E06F5D" w:rsidRPr="00DF326D" w:rsidRDefault="00E06F5D" w:rsidP="00433AAD">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Pr="00DF326D">
        <w:rPr>
          <w:rFonts w:ascii="Times New Roman" w:hAnsi="Times New Roman"/>
          <w:b/>
          <w:sz w:val="24"/>
          <w:szCs w:val="24"/>
          <w:lang w:eastAsia="ru-RU"/>
        </w:rPr>
        <w:t>Розробка програмного забезпечення</w:t>
      </w:r>
      <w:r w:rsidRPr="00DF326D">
        <w:rPr>
          <w:rFonts w:ascii="Times New Roman" w:hAnsi="Times New Roman"/>
          <w:sz w:val="24"/>
          <w:szCs w:val="24"/>
          <w:lang w:eastAsia="ru-RU"/>
        </w:rPr>
        <w:t xml:space="preserve">. Програмне забезпечення має відповідати вимогам, які часто контролюються законами, нормативними актами, бізнес-планами та організаційними факторами. Розробники мають переконатися, що їхнє програмне забезпечення спроектоване для задоволення цих вимог, або вимоги є змінами, які програмне забезпечення може задовольнити. Потім реалізації повинні відповідати проекту і бути надійними (безпечне програмування), що включає в себе коректну обробку винятків і помилок. Це включає в себе врахування середовища, в якому буде працювати програмне забезпечення. Вони повинні знати, як підтвердити свої </w:t>
      </w:r>
      <w:r w:rsidR="005013B5" w:rsidRPr="00DF326D">
        <w:rPr>
          <w:rFonts w:ascii="Times New Roman" w:hAnsi="Times New Roman"/>
          <w:sz w:val="24"/>
          <w:szCs w:val="24"/>
          <w:lang w:eastAsia="ru-RU"/>
        </w:rPr>
        <w:t>вимоги</w:t>
      </w:r>
      <w:r w:rsidRPr="00DF326D">
        <w:rPr>
          <w:rFonts w:ascii="Times New Roman" w:hAnsi="Times New Roman"/>
          <w:sz w:val="24"/>
          <w:szCs w:val="24"/>
          <w:lang w:eastAsia="ru-RU"/>
        </w:rPr>
        <w:t xml:space="preserve"> шляхом тестування програмного забезпечення. Нарешті, вони повинн</w:t>
      </w:r>
      <w:r w:rsidR="005013B5" w:rsidRPr="00DF326D">
        <w:rPr>
          <w:rFonts w:ascii="Times New Roman" w:hAnsi="Times New Roman"/>
          <w:sz w:val="24"/>
          <w:szCs w:val="24"/>
          <w:lang w:eastAsia="ru-RU"/>
        </w:rPr>
        <w:t>і бути в змозі встановити середовище, в якому</w:t>
      </w:r>
      <w:r w:rsidRPr="00DF326D">
        <w:rPr>
          <w:rFonts w:ascii="Times New Roman" w:hAnsi="Times New Roman"/>
          <w:sz w:val="24"/>
          <w:szCs w:val="24"/>
          <w:lang w:eastAsia="ru-RU"/>
        </w:rPr>
        <w:t xml:space="preserve"> програмне забезпечення буде працювати, </w:t>
      </w:r>
      <w:r w:rsidR="005013B5" w:rsidRPr="00DF326D">
        <w:rPr>
          <w:rFonts w:ascii="Times New Roman" w:hAnsi="Times New Roman"/>
          <w:sz w:val="24"/>
          <w:szCs w:val="24"/>
          <w:lang w:eastAsia="ru-RU"/>
        </w:rPr>
        <w:t xml:space="preserve">відповідного до </w:t>
      </w:r>
      <w:r w:rsidRPr="00DF326D">
        <w:rPr>
          <w:rFonts w:ascii="Times New Roman" w:hAnsi="Times New Roman"/>
          <w:sz w:val="24"/>
          <w:szCs w:val="24"/>
          <w:lang w:eastAsia="ru-RU"/>
        </w:rPr>
        <w:t xml:space="preserve">того, що припускає </w:t>
      </w:r>
      <w:r w:rsidR="005013B5" w:rsidRPr="00DF326D">
        <w:rPr>
          <w:rFonts w:ascii="Times New Roman" w:hAnsi="Times New Roman"/>
          <w:sz w:val="24"/>
          <w:szCs w:val="24"/>
          <w:lang w:eastAsia="ru-RU"/>
        </w:rPr>
        <w:t>проектування</w:t>
      </w:r>
      <w:r w:rsidRPr="00DF326D">
        <w:rPr>
          <w:rFonts w:ascii="Times New Roman" w:hAnsi="Times New Roman"/>
          <w:sz w:val="24"/>
          <w:szCs w:val="24"/>
          <w:lang w:eastAsia="ru-RU"/>
        </w:rPr>
        <w:t xml:space="preserve"> і реалізація; і якщо це не може бути зробле</w:t>
      </w:r>
      <w:r w:rsidR="00235EFF" w:rsidRPr="00DF326D">
        <w:rPr>
          <w:rFonts w:ascii="Times New Roman" w:hAnsi="Times New Roman"/>
          <w:sz w:val="24"/>
          <w:szCs w:val="24"/>
          <w:lang w:eastAsia="ru-RU"/>
        </w:rPr>
        <w:t xml:space="preserve">но, вони повинні документувати такі </w:t>
      </w:r>
      <w:r w:rsidR="000A729F" w:rsidRPr="00DF326D">
        <w:rPr>
          <w:rFonts w:ascii="Times New Roman" w:hAnsi="Times New Roman"/>
          <w:sz w:val="24"/>
          <w:szCs w:val="24"/>
          <w:lang w:eastAsia="ru-RU"/>
        </w:rPr>
        <w:t>факти</w:t>
      </w:r>
      <w:r w:rsidRPr="00DF326D">
        <w:rPr>
          <w:rFonts w:ascii="Times New Roman" w:hAnsi="Times New Roman"/>
          <w:sz w:val="24"/>
          <w:szCs w:val="24"/>
          <w:lang w:eastAsia="ru-RU"/>
        </w:rPr>
        <w:t xml:space="preserve"> у своїх </w:t>
      </w:r>
      <w:r w:rsidR="005013B5" w:rsidRPr="00DF326D">
        <w:rPr>
          <w:rFonts w:ascii="Times New Roman" w:hAnsi="Times New Roman"/>
          <w:sz w:val="24"/>
          <w:szCs w:val="24"/>
          <w:lang w:eastAsia="ru-RU"/>
        </w:rPr>
        <w:t xml:space="preserve">інструкціях </w:t>
      </w:r>
      <w:r w:rsidR="000A729F">
        <w:rPr>
          <w:rFonts w:ascii="Times New Roman" w:hAnsi="Times New Roman"/>
          <w:sz w:val="24"/>
          <w:szCs w:val="24"/>
          <w:lang w:eastAsia="ru-RU"/>
        </w:rPr>
        <w:t>зі встановлення</w:t>
      </w:r>
      <w:r w:rsidRPr="00DF326D">
        <w:rPr>
          <w:rFonts w:ascii="Times New Roman" w:hAnsi="Times New Roman"/>
          <w:sz w:val="24"/>
          <w:szCs w:val="24"/>
          <w:lang w:eastAsia="ru-RU"/>
        </w:rPr>
        <w:t xml:space="preserve">, і (в ідеалі) відображати відповідні повідомлення під час </w:t>
      </w:r>
      <w:r w:rsidR="000A729F">
        <w:rPr>
          <w:rFonts w:ascii="Times New Roman" w:hAnsi="Times New Roman"/>
          <w:sz w:val="24"/>
          <w:szCs w:val="24"/>
          <w:lang w:eastAsia="ru-RU"/>
        </w:rPr>
        <w:t>інсталяції</w:t>
      </w:r>
      <w:r w:rsidRPr="00DF326D">
        <w:rPr>
          <w:rFonts w:ascii="Times New Roman" w:hAnsi="Times New Roman"/>
          <w:sz w:val="24"/>
          <w:szCs w:val="24"/>
          <w:lang w:eastAsia="ru-RU"/>
        </w:rPr>
        <w:t xml:space="preserve"> програмного забезпечення.</w:t>
      </w:r>
    </w:p>
    <w:p w:rsidR="007C4059" w:rsidRPr="00DF326D" w:rsidRDefault="005013B5"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 </w:t>
      </w:r>
      <w:r w:rsidR="007C4059" w:rsidRPr="00DF326D">
        <w:rPr>
          <w:rFonts w:ascii="Times New Roman" w:hAnsi="Times New Roman"/>
          <w:b/>
          <w:sz w:val="24"/>
          <w:szCs w:val="24"/>
          <w:lang w:eastAsia="ru-RU"/>
        </w:rPr>
        <w:t>Операції з</w:t>
      </w:r>
      <w:r w:rsidRPr="00DF326D">
        <w:rPr>
          <w:rFonts w:ascii="Times New Roman" w:hAnsi="Times New Roman"/>
          <w:b/>
          <w:sz w:val="24"/>
          <w:szCs w:val="24"/>
          <w:lang w:eastAsia="ru-RU"/>
        </w:rPr>
        <w:t xml:space="preserve"> забезпечення</w:t>
      </w:r>
      <w:r w:rsidR="007C4059" w:rsidRPr="00DF326D">
        <w:rPr>
          <w:rFonts w:ascii="Times New Roman" w:hAnsi="Times New Roman"/>
          <w:b/>
          <w:sz w:val="24"/>
          <w:szCs w:val="24"/>
          <w:lang w:eastAsia="ru-RU"/>
        </w:rPr>
        <w:t xml:space="preserve"> інформаційної безпеки</w:t>
      </w:r>
      <w:r w:rsidR="007C4059" w:rsidRPr="00DF326D">
        <w:rPr>
          <w:rFonts w:ascii="Times New Roman" w:hAnsi="Times New Roman"/>
          <w:sz w:val="24"/>
          <w:szCs w:val="24"/>
          <w:lang w:eastAsia="ru-RU"/>
        </w:rPr>
        <w:t>. Аналогічним чином, операції повинні забезпечувати</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безпеку системи. Оскільки безпека визначається набором вимог, системні адміністратори,</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співробітники служби безпеки системи і інші співробітники служби інформаційної</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безпеки повинні розуміти, як перетворити вимоги у процедури і конфігурації.</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З цією метою вони повинні вміти розробляти і впроваджувати анклави і інфраструктури,</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наприклад, забезпечувати правильну установку, ініціалізацію, налаштування і</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підключення систем управління ідентифікацією та авторизацією. Вони повинні знати, як</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тестувати системи, інфраструктуру і процедури, а також аналізувати отримані результати.</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І нарешті, оперативний персонал повинен розбиратися в обслуговуванні системи як в</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 xml:space="preserve">звичайних умовах (наприклад, при </w:t>
      </w:r>
      <w:r w:rsidR="000A729F">
        <w:rPr>
          <w:rFonts w:ascii="Times New Roman" w:hAnsi="Times New Roman"/>
          <w:sz w:val="24"/>
          <w:szCs w:val="24"/>
          <w:lang w:eastAsia="ru-RU"/>
        </w:rPr>
        <w:t>встановленні</w:t>
      </w:r>
      <w:r w:rsidR="007C4059" w:rsidRPr="00DF326D">
        <w:rPr>
          <w:rFonts w:ascii="Times New Roman" w:hAnsi="Times New Roman"/>
          <w:sz w:val="24"/>
          <w:szCs w:val="24"/>
          <w:lang w:eastAsia="ru-RU"/>
        </w:rPr>
        <w:t xml:space="preserve"> виправлень і оновленні), так і в</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надзвичайних умовах (наприклад, при обробці інцидентів і реагуванні на них).</w:t>
      </w:r>
    </w:p>
    <w:p w:rsidR="007C4059" w:rsidRPr="00DF326D" w:rsidRDefault="005013B5"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w:t>
      </w:r>
      <w:r w:rsidR="007C4059" w:rsidRPr="00DF326D">
        <w:rPr>
          <w:rFonts w:ascii="Times New Roman" w:hAnsi="Times New Roman"/>
          <w:sz w:val="24"/>
          <w:szCs w:val="24"/>
          <w:lang w:eastAsia="ru-RU"/>
        </w:rPr>
        <w:t xml:space="preserve"> </w:t>
      </w:r>
      <w:r w:rsidR="007C4059" w:rsidRPr="00DF326D">
        <w:rPr>
          <w:rFonts w:ascii="Times New Roman" w:hAnsi="Times New Roman"/>
          <w:b/>
          <w:sz w:val="24"/>
          <w:szCs w:val="24"/>
          <w:lang w:eastAsia="ru-RU"/>
        </w:rPr>
        <w:t>Архітектура підприємства</w:t>
      </w:r>
      <w:r w:rsidR="007C4059" w:rsidRPr="00DF326D">
        <w:rPr>
          <w:rFonts w:ascii="Times New Roman" w:hAnsi="Times New Roman"/>
          <w:sz w:val="24"/>
          <w:szCs w:val="24"/>
          <w:lang w:eastAsia="ru-RU"/>
        </w:rPr>
        <w:t>. Архітектура підприємства відноситься до систем,</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інфраструктури, операцій і управління всіма інформаційними технологіями на</w:t>
      </w:r>
      <w:r w:rsidRPr="00DF326D">
        <w:rPr>
          <w:rFonts w:ascii="Times New Roman" w:hAnsi="Times New Roman"/>
          <w:sz w:val="24"/>
          <w:szCs w:val="24"/>
          <w:lang w:eastAsia="ru-RU"/>
        </w:rPr>
        <w:t xml:space="preserve"> </w:t>
      </w:r>
      <w:r w:rsidR="007C4059" w:rsidRPr="00DF326D">
        <w:rPr>
          <w:rFonts w:ascii="Times New Roman" w:hAnsi="Times New Roman"/>
          <w:sz w:val="24"/>
          <w:szCs w:val="24"/>
          <w:lang w:eastAsia="ru-RU"/>
        </w:rPr>
        <w:t>підприємстві, тобто включає елементи всіх інших областей застосування.</w:t>
      </w:r>
    </w:p>
    <w:p w:rsidR="005013B5" w:rsidRPr="00DF326D" w:rsidRDefault="005013B5" w:rsidP="007C405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Архітектура управляється політикою; проектування архітектури управляє закупівлями, управлінням і операціями. Архітектура також впливає на більшу частину програмного забезпечення, наприклад, те, що необхідне для роботи інфраструктури. Таким чином, архітектори підприємства повинні розуміти</w:t>
      </w:r>
      <w:r w:rsidR="00235EFF" w:rsidRPr="00DF326D">
        <w:rPr>
          <w:rFonts w:ascii="Times New Roman" w:hAnsi="Times New Roman"/>
          <w:sz w:val="24"/>
          <w:szCs w:val="24"/>
          <w:lang w:eastAsia="ru-RU"/>
        </w:rPr>
        <w:t>ся</w:t>
      </w:r>
      <w:r w:rsidRPr="00DF326D">
        <w:rPr>
          <w:rFonts w:ascii="Times New Roman" w:hAnsi="Times New Roman"/>
          <w:sz w:val="24"/>
          <w:szCs w:val="24"/>
          <w:lang w:eastAsia="ru-RU"/>
        </w:rPr>
        <w:t xml:space="preserve"> </w:t>
      </w:r>
      <w:r w:rsidR="00235EFF" w:rsidRPr="00DF326D">
        <w:rPr>
          <w:rFonts w:ascii="Times New Roman" w:hAnsi="Times New Roman"/>
          <w:sz w:val="24"/>
          <w:szCs w:val="24"/>
          <w:lang w:eastAsia="ru-RU"/>
        </w:rPr>
        <w:t xml:space="preserve">в </w:t>
      </w:r>
      <w:r w:rsidRPr="00DF326D">
        <w:rPr>
          <w:rFonts w:ascii="Times New Roman" w:hAnsi="Times New Roman"/>
          <w:sz w:val="24"/>
          <w:szCs w:val="24"/>
          <w:lang w:eastAsia="ru-RU"/>
        </w:rPr>
        <w:t>так</w:t>
      </w:r>
      <w:r w:rsidR="00235EFF" w:rsidRPr="00DF326D">
        <w:rPr>
          <w:rFonts w:ascii="Times New Roman" w:hAnsi="Times New Roman"/>
          <w:sz w:val="24"/>
          <w:szCs w:val="24"/>
          <w:lang w:eastAsia="ru-RU"/>
        </w:rPr>
        <w:t>их</w:t>
      </w:r>
      <w:r w:rsidRPr="00DF326D">
        <w:rPr>
          <w:rFonts w:ascii="Times New Roman" w:hAnsi="Times New Roman"/>
          <w:sz w:val="24"/>
          <w:szCs w:val="24"/>
          <w:lang w:eastAsia="ru-RU"/>
        </w:rPr>
        <w:t xml:space="preserve"> област</w:t>
      </w:r>
      <w:r w:rsidR="00235EFF" w:rsidRPr="00DF326D">
        <w:rPr>
          <w:rFonts w:ascii="Times New Roman" w:hAnsi="Times New Roman"/>
          <w:sz w:val="24"/>
          <w:szCs w:val="24"/>
          <w:lang w:eastAsia="ru-RU"/>
        </w:rPr>
        <w:t>ях</w:t>
      </w:r>
      <w:r w:rsidRPr="00DF326D">
        <w:rPr>
          <w:rFonts w:ascii="Times New Roman" w:hAnsi="Times New Roman"/>
          <w:sz w:val="24"/>
          <w:szCs w:val="24"/>
          <w:lang w:eastAsia="ru-RU"/>
        </w:rPr>
        <w:t xml:space="preserve"> застосування, як політика, закупівлі, управління та операції, а також елемент</w:t>
      </w:r>
      <w:r w:rsidR="00235EFF" w:rsidRPr="00DF326D">
        <w:rPr>
          <w:rFonts w:ascii="Times New Roman" w:hAnsi="Times New Roman"/>
          <w:sz w:val="24"/>
          <w:szCs w:val="24"/>
          <w:lang w:eastAsia="ru-RU"/>
        </w:rPr>
        <w:t>ах</w:t>
      </w:r>
      <w:r w:rsidRPr="00DF326D">
        <w:rPr>
          <w:rFonts w:ascii="Times New Roman" w:hAnsi="Times New Roman"/>
          <w:sz w:val="24"/>
          <w:szCs w:val="24"/>
          <w:lang w:eastAsia="ru-RU"/>
        </w:rPr>
        <w:t xml:space="preserve"> з області розробки програмного забезпечення.</w:t>
      </w:r>
    </w:p>
    <w:p w:rsidR="005013B5" w:rsidRPr="00DF326D" w:rsidRDefault="005013B5" w:rsidP="007C4059">
      <w:pPr>
        <w:tabs>
          <w:tab w:val="left" w:pos="0"/>
        </w:tabs>
        <w:spacing w:line="276" w:lineRule="auto"/>
        <w:jc w:val="both"/>
        <w:rPr>
          <w:rFonts w:ascii="Times New Roman" w:hAnsi="Times New Roman"/>
          <w:sz w:val="24"/>
          <w:szCs w:val="24"/>
          <w:lang w:eastAsia="ru-RU"/>
        </w:rPr>
      </w:pPr>
    </w:p>
    <w:p w:rsidR="005013B5" w:rsidRPr="00DF326D" w:rsidRDefault="005013B5" w:rsidP="005013B5">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5.3.2 Навчання та сертифікація</w:t>
      </w:r>
    </w:p>
    <w:p w:rsidR="005013B5" w:rsidRPr="00DF326D" w:rsidRDefault="005013B5" w:rsidP="005013B5">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 галузі кібербезпеки набуття знань і підвищення кваліфікації на всіх рівнях після закінчення середньої школи відбувається як у формальних вищих навчальних закладах, так і у сфері професійного розвитку, професійної підготовки і сертифікації. Розробники навчальних програм повинні визначити і зв’язатися з організаторами навчання і тренінгів, щоб визначити можливості для співпраці.</w:t>
      </w:r>
    </w:p>
    <w:p w:rsidR="00BF344C" w:rsidRPr="00DF326D" w:rsidRDefault="00BF344C" w:rsidP="005013B5">
      <w:pPr>
        <w:tabs>
          <w:tab w:val="left" w:pos="0"/>
        </w:tabs>
        <w:spacing w:line="276" w:lineRule="auto"/>
        <w:jc w:val="both"/>
        <w:rPr>
          <w:rFonts w:ascii="Times New Roman" w:hAnsi="Times New Roman"/>
          <w:sz w:val="24"/>
          <w:szCs w:val="24"/>
          <w:lang w:eastAsia="ru-RU"/>
        </w:rPr>
      </w:pPr>
    </w:p>
    <w:p w:rsidR="00BF344C" w:rsidRPr="00DF326D" w:rsidRDefault="00BF344C" w:rsidP="00BF344C">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5.4 Основн</w:t>
      </w:r>
      <w:r w:rsidR="00235EFF" w:rsidRPr="00DF326D">
        <w:rPr>
          <w:rFonts w:ascii="Times New Roman" w:hAnsi="Times New Roman"/>
          <w:b/>
          <w:sz w:val="24"/>
          <w:szCs w:val="24"/>
          <w:lang w:eastAsia="ru-RU"/>
        </w:rPr>
        <w:t>ий план підготовки фахівців</w:t>
      </w:r>
    </w:p>
    <w:p w:rsidR="00BF344C" w:rsidRPr="00DF326D" w:rsidRDefault="00BF344C" w:rsidP="00BF344C">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У контексті економічного середовища, ініціативи з розвитку трудових ресурсів часто обумовлені основними п</w:t>
      </w:r>
      <w:r w:rsidR="00235EFF" w:rsidRPr="00DF326D">
        <w:rPr>
          <w:rFonts w:ascii="Times New Roman" w:hAnsi="Times New Roman"/>
          <w:sz w:val="24"/>
          <w:szCs w:val="24"/>
          <w:lang w:eastAsia="ru-RU"/>
        </w:rPr>
        <w:t>лан</w:t>
      </w:r>
      <w:r w:rsidRPr="00DF326D">
        <w:rPr>
          <w:rFonts w:ascii="Times New Roman" w:hAnsi="Times New Roman"/>
          <w:sz w:val="24"/>
          <w:szCs w:val="24"/>
          <w:lang w:eastAsia="ru-RU"/>
        </w:rPr>
        <w:t xml:space="preserve">ами підготовки </w:t>
      </w:r>
      <w:r w:rsidR="00235EFF" w:rsidRPr="00DF326D">
        <w:rPr>
          <w:rFonts w:ascii="Times New Roman" w:hAnsi="Times New Roman"/>
          <w:sz w:val="24"/>
          <w:szCs w:val="24"/>
          <w:lang w:eastAsia="ru-RU"/>
        </w:rPr>
        <w:t>фахівців</w:t>
      </w:r>
      <w:r w:rsidRPr="00DF326D">
        <w:rPr>
          <w:rFonts w:ascii="Times New Roman" w:hAnsi="Times New Roman"/>
          <w:sz w:val="24"/>
          <w:szCs w:val="24"/>
          <w:lang w:eastAsia="ru-RU"/>
        </w:rPr>
        <w:t>, які формують організаційну структуру для різних посадових ролей; освітою, навчанням та підвищенням вимог щодо професійного розвитку і можливостями побудувати кар’єру. У галузі кібербезпеки країни приступили до розробки основних п</w:t>
      </w:r>
      <w:r w:rsidR="00235EFF" w:rsidRPr="00DF326D">
        <w:rPr>
          <w:rFonts w:ascii="Times New Roman" w:hAnsi="Times New Roman"/>
          <w:sz w:val="24"/>
          <w:szCs w:val="24"/>
          <w:lang w:eastAsia="ru-RU"/>
        </w:rPr>
        <w:t>ланів підготовки фахівців з метою</w:t>
      </w:r>
      <w:r w:rsidRPr="00DF326D">
        <w:rPr>
          <w:rFonts w:ascii="Times New Roman" w:hAnsi="Times New Roman"/>
          <w:sz w:val="24"/>
          <w:szCs w:val="24"/>
          <w:lang w:eastAsia="ru-RU"/>
        </w:rPr>
        <w:t xml:space="preserve"> визначення вимог до навичок і підтримки ініціатив з розвитку трудових ресурсів. Наприклад, в США. </w:t>
      </w:r>
      <w:r w:rsidR="009A72DE" w:rsidRPr="00DF326D">
        <w:rPr>
          <w:rFonts w:ascii="Times New Roman" w:hAnsi="Times New Roman"/>
          <w:sz w:val="24"/>
          <w:szCs w:val="24"/>
          <w:lang w:eastAsia="ru-RU"/>
        </w:rPr>
        <w:t>основн</w:t>
      </w:r>
      <w:r w:rsidR="00235EFF" w:rsidRPr="00DF326D">
        <w:rPr>
          <w:rFonts w:ascii="Times New Roman" w:hAnsi="Times New Roman"/>
          <w:sz w:val="24"/>
          <w:szCs w:val="24"/>
          <w:lang w:eastAsia="ru-RU"/>
        </w:rPr>
        <w:t>ий план</w:t>
      </w:r>
      <w:r w:rsidR="009A72DE" w:rsidRPr="00DF326D">
        <w:rPr>
          <w:rFonts w:ascii="Times New Roman" w:hAnsi="Times New Roman"/>
          <w:sz w:val="24"/>
          <w:szCs w:val="24"/>
          <w:lang w:eastAsia="ru-RU"/>
        </w:rPr>
        <w:t xml:space="preserve"> підготовки </w:t>
      </w:r>
      <w:r w:rsidR="00235EFF" w:rsidRPr="00DF326D">
        <w:rPr>
          <w:rFonts w:ascii="Times New Roman" w:hAnsi="Times New Roman"/>
          <w:sz w:val="24"/>
          <w:szCs w:val="24"/>
          <w:lang w:eastAsia="ru-RU"/>
        </w:rPr>
        <w:t>фахівців</w:t>
      </w:r>
      <w:r w:rsidR="009A72DE" w:rsidRPr="00DF326D">
        <w:rPr>
          <w:rFonts w:ascii="Times New Roman" w:hAnsi="Times New Roman"/>
          <w:sz w:val="24"/>
          <w:szCs w:val="24"/>
          <w:lang w:eastAsia="ru-RU"/>
        </w:rPr>
        <w:t xml:space="preserve"> з кібербезпеки </w:t>
      </w:r>
      <w:r w:rsidRPr="00DF326D">
        <w:rPr>
          <w:rFonts w:ascii="Times New Roman" w:hAnsi="Times New Roman"/>
          <w:sz w:val="24"/>
          <w:szCs w:val="24"/>
          <w:lang w:eastAsia="ru-RU"/>
        </w:rPr>
        <w:t>Національн</w:t>
      </w:r>
      <w:r w:rsidR="009A72DE" w:rsidRPr="00DF326D">
        <w:rPr>
          <w:rFonts w:ascii="Times New Roman" w:hAnsi="Times New Roman"/>
          <w:sz w:val="24"/>
          <w:szCs w:val="24"/>
          <w:lang w:eastAsia="ru-RU"/>
        </w:rPr>
        <w:t>ої</w:t>
      </w:r>
      <w:r w:rsidRPr="00DF326D">
        <w:rPr>
          <w:rFonts w:ascii="Times New Roman" w:hAnsi="Times New Roman"/>
          <w:sz w:val="24"/>
          <w:szCs w:val="24"/>
          <w:lang w:eastAsia="ru-RU"/>
        </w:rPr>
        <w:t xml:space="preserve"> ініціатив</w:t>
      </w:r>
      <w:r w:rsidR="009A72DE" w:rsidRPr="00DF326D">
        <w:rPr>
          <w:rFonts w:ascii="Times New Roman" w:hAnsi="Times New Roman"/>
          <w:sz w:val="24"/>
          <w:szCs w:val="24"/>
          <w:lang w:eastAsia="ru-RU"/>
        </w:rPr>
        <w:t>и</w:t>
      </w:r>
      <w:r w:rsidRPr="00DF326D">
        <w:rPr>
          <w:rFonts w:ascii="Times New Roman" w:hAnsi="Times New Roman"/>
          <w:sz w:val="24"/>
          <w:szCs w:val="24"/>
          <w:lang w:eastAsia="ru-RU"/>
        </w:rPr>
        <w:t xml:space="preserve"> з </w:t>
      </w:r>
      <w:r w:rsidR="009A72DE" w:rsidRPr="00DF326D">
        <w:rPr>
          <w:rFonts w:ascii="Times New Roman" w:hAnsi="Times New Roman"/>
          <w:sz w:val="24"/>
          <w:szCs w:val="24"/>
          <w:lang w:eastAsia="ru-RU"/>
        </w:rPr>
        <w:t xml:space="preserve">освіти у галузі </w:t>
      </w:r>
      <w:r w:rsidRPr="00DF326D">
        <w:rPr>
          <w:rFonts w:ascii="Times New Roman" w:hAnsi="Times New Roman"/>
          <w:sz w:val="24"/>
          <w:szCs w:val="24"/>
          <w:lang w:eastAsia="ru-RU"/>
        </w:rPr>
        <w:t xml:space="preserve">кібербезпеки </w:t>
      </w:r>
      <w:r w:rsidR="009A72DE" w:rsidRPr="00DF326D">
        <w:rPr>
          <w:rFonts w:ascii="Times New Roman" w:hAnsi="Times New Roman"/>
          <w:sz w:val="24"/>
          <w:szCs w:val="24"/>
          <w:lang w:eastAsia="ru-RU"/>
        </w:rPr>
        <w:t>(NCWF)</w:t>
      </w:r>
      <w:r w:rsidR="009A72DE" w:rsidRPr="00DF326D">
        <w:rPr>
          <w:rStyle w:val="FootnoteReference"/>
          <w:rFonts w:ascii="Times New Roman" w:hAnsi="Times New Roman"/>
          <w:sz w:val="24"/>
          <w:szCs w:val="24"/>
          <w:lang w:eastAsia="ru-RU"/>
        </w:rPr>
        <w:footnoteReference w:id="17"/>
      </w:r>
      <w:r w:rsidR="009A72DE" w:rsidRPr="00DF326D">
        <w:rPr>
          <w:rFonts w:ascii="Times New Roman" w:hAnsi="Times New Roman"/>
          <w:sz w:val="24"/>
          <w:szCs w:val="24"/>
          <w:lang w:eastAsia="ru-RU"/>
        </w:rPr>
        <w:t xml:space="preserve"> розробля</w:t>
      </w:r>
      <w:r w:rsidR="00235EFF" w:rsidRPr="00DF326D">
        <w:rPr>
          <w:rFonts w:ascii="Times New Roman" w:hAnsi="Times New Roman"/>
          <w:sz w:val="24"/>
          <w:szCs w:val="24"/>
          <w:lang w:eastAsia="ru-RU"/>
        </w:rPr>
        <w:t>є</w:t>
      </w:r>
      <w:r w:rsidRPr="00DF326D">
        <w:rPr>
          <w:rFonts w:ascii="Times New Roman" w:hAnsi="Times New Roman"/>
          <w:sz w:val="24"/>
          <w:szCs w:val="24"/>
          <w:lang w:eastAsia="ru-RU"/>
        </w:rPr>
        <w:t xml:space="preserve">ться в якості всеосяжного ресурсу для опису роботи </w:t>
      </w:r>
      <w:r w:rsidR="009A72DE" w:rsidRPr="00DF326D">
        <w:rPr>
          <w:rFonts w:ascii="Times New Roman" w:hAnsi="Times New Roman"/>
          <w:sz w:val="24"/>
          <w:szCs w:val="24"/>
          <w:lang w:eastAsia="ru-RU"/>
        </w:rPr>
        <w:t xml:space="preserve">у галузі </w:t>
      </w:r>
      <w:r w:rsidRPr="00DF326D">
        <w:rPr>
          <w:rFonts w:ascii="Times New Roman" w:hAnsi="Times New Roman"/>
          <w:sz w:val="24"/>
          <w:szCs w:val="24"/>
          <w:lang w:eastAsia="ru-RU"/>
        </w:rPr>
        <w:t xml:space="preserve">кібербезпеки. У Сінгапурі </w:t>
      </w:r>
      <w:r w:rsidR="009A72DE" w:rsidRPr="00DF326D">
        <w:rPr>
          <w:rFonts w:ascii="Times New Roman" w:hAnsi="Times New Roman"/>
          <w:sz w:val="24"/>
          <w:szCs w:val="24"/>
          <w:lang w:eastAsia="ru-RU"/>
        </w:rPr>
        <w:t>Н</w:t>
      </w:r>
      <w:r w:rsidRPr="00DF326D">
        <w:rPr>
          <w:rFonts w:ascii="Times New Roman" w:hAnsi="Times New Roman"/>
          <w:sz w:val="24"/>
          <w:szCs w:val="24"/>
          <w:lang w:eastAsia="ru-RU"/>
        </w:rPr>
        <w:t>аціональн</w:t>
      </w:r>
      <w:r w:rsidR="009A72DE" w:rsidRPr="00DF326D">
        <w:rPr>
          <w:rFonts w:ascii="Times New Roman" w:hAnsi="Times New Roman"/>
          <w:sz w:val="24"/>
          <w:szCs w:val="24"/>
          <w:lang w:eastAsia="ru-RU"/>
        </w:rPr>
        <w:t>а</w:t>
      </w:r>
      <w:r w:rsidRPr="00DF326D">
        <w:rPr>
          <w:rFonts w:ascii="Times New Roman" w:hAnsi="Times New Roman"/>
          <w:sz w:val="24"/>
          <w:szCs w:val="24"/>
          <w:lang w:eastAsia="ru-RU"/>
        </w:rPr>
        <w:t xml:space="preserve"> стратегі</w:t>
      </w:r>
      <w:r w:rsidR="009A72DE" w:rsidRPr="00DF326D">
        <w:rPr>
          <w:rFonts w:ascii="Times New Roman" w:hAnsi="Times New Roman"/>
          <w:sz w:val="24"/>
          <w:szCs w:val="24"/>
          <w:lang w:eastAsia="ru-RU"/>
        </w:rPr>
        <w:t>я у галузі</w:t>
      </w:r>
      <w:r w:rsidRPr="00DF326D">
        <w:rPr>
          <w:rFonts w:ascii="Times New Roman" w:hAnsi="Times New Roman"/>
          <w:sz w:val="24"/>
          <w:szCs w:val="24"/>
          <w:lang w:eastAsia="ru-RU"/>
        </w:rPr>
        <w:t xml:space="preserve"> кі</w:t>
      </w:r>
      <w:r w:rsidR="009A72DE" w:rsidRPr="00DF326D">
        <w:rPr>
          <w:rFonts w:ascii="Times New Roman" w:hAnsi="Times New Roman"/>
          <w:sz w:val="24"/>
          <w:szCs w:val="24"/>
          <w:lang w:eastAsia="ru-RU"/>
        </w:rPr>
        <w:t xml:space="preserve">бербезпеки закликає до підготовки і розвитку </w:t>
      </w:r>
      <w:r w:rsidR="00235EFF" w:rsidRPr="00DF326D">
        <w:rPr>
          <w:rFonts w:ascii="Times New Roman" w:hAnsi="Times New Roman"/>
          <w:sz w:val="24"/>
          <w:szCs w:val="24"/>
          <w:lang w:eastAsia="ru-RU"/>
        </w:rPr>
        <w:t>фахівців</w:t>
      </w:r>
      <w:r w:rsidR="009A72DE"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кібербезпеки </w:t>
      </w:r>
      <w:r w:rsidR="009A72DE" w:rsidRPr="00DF326D">
        <w:rPr>
          <w:rFonts w:ascii="Times New Roman" w:hAnsi="Times New Roman"/>
          <w:sz w:val="24"/>
          <w:szCs w:val="24"/>
          <w:lang w:eastAsia="ru-RU"/>
        </w:rPr>
        <w:t>за допомогою</w:t>
      </w:r>
      <w:r w:rsidRPr="00DF326D">
        <w:rPr>
          <w:rFonts w:ascii="Times New Roman" w:hAnsi="Times New Roman"/>
          <w:sz w:val="24"/>
          <w:szCs w:val="24"/>
          <w:lang w:eastAsia="ru-RU"/>
        </w:rPr>
        <w:t xml:space="preserve"> промислово-орієнтованих навчальних програм у вищих навчальних закладах, </w:t>
      </w:r>
      <w:r w:rsidR="009A72DE" w:rsidRPr="00DF326D">
        <w:rPr>
          <w:rFonts w:ascii="Times New Roman" w:hAnsi="Times New Roman"/>
          <w:sz w:val="24"/>
          <w:szCs w:val="24"/>
          <w:lang w:eastAsia="ru-RU"/>
        </w:rPr>
        <w:t>очевидних можливостей</w:t>
      </w:r>
      <w:r w:rsidRPr="00DF326D">
        <w:rPr>
          <w:rFonts w:ascii="Times New Roman" w:hAnsi="Times New Roman"/>
          <w:sz w:val="24"/>
          <w:szCs w:val="24"/>
          <w:lang w:eastAsia="ru-RU"/>
        </w:rPr>
        <w:t xml:space="preserve"> кар</w:t>
      </w:r>
      <w:r w:rsidR="009A72DE" w:rsidRPr="00DF326D">
        <w:rPr>
          <w:rFonts w:ascii="Times New Roman" w:hAnsi="Times New Roman"/>
          <w:sz w:val="24"/>
          <w:szCs w:val="24"/>
          <w:lang w:eastAsia="ru-RU"/>
        </w:rPr>
        <w:t>’</w:t>
      </w:r>
      <w:r w:rsidRPr="00DF326D">
        <w:rPr>
          <w:rFonts w:ascii="Times New Roman" w:hAnsi="Times New Roman"/>
          <w:sz w:val="24"/>
          <w:szCs w:val="24"/>
          <w:lang w:eastAsia="ru-RU"/>
        </w:rPr>
        <w:t xml:space="preserve">єрного </w:t>
      </w:r>
      <w:r w:rsidR="000A729F">
        <w:rPr>
          <w:rFonts w:ascii="Times New Roman" w:hAnsi="Times New Roman"/>
          <w:sz w:val="24"/>
          <w:szCs w:val="24"/>
          <w:lang w:eastAsia="ru-RU"/>
        </w:rPr>
        <w:t>зростання</w:t>
      </w:r>
      <w:r w:rsidRPr="00DF326D">
        <w:rPr>
          <w:rFonts w:ascii="Times New Roman" w:hAnsi="Times New Roman"/>
          <w:sz w:val="24"/>
          <w:szCs w:val="24"/>
          <w:lang w:eastAsia="ru-RU"/>
        </w:rPr>
        <w:t xml:space="preserve">, а </w:t>
      </w:r>
      <w:r w:rsidR="009A72DE" w:rsidRPr="00DF326D">
        <w:rPr>
          <w:rFonts w:ascii="Times New Roman" w:hAnsi="Times New Roman"/>
          <w:sz w:val="24"/>
          <w:szCs w:val="24"/>
          <w:lang w:eastAsia="ru-RU"/>
        </w:rPr>
        <w:t xml:space="preserve">також </w:t>
      </w:r>
      <w:r w:rsidRPr="00DF326D">
        <w:rPr>
          <w:rFonts w:ascii="Times New Roman" w:hAnsi="Times New Roman"/>
          <w:sz w:val="24"/>
          <w:szCs w:val="24"/>
          <w:lang w:eastAsia="ru-RU"/>
        </w:rPr>
        <w:t xml:space="preserve">конкретних </w:t>
      </w:r>
      <w:r w:rsidR="009A72DE" w:rsidRPr="00DF326D">
        <w:rPr>
          <w:rFonts w:ascii="Times New Roman" w:hAnsi="Times New Roman"/>
          <w:sz w:val="24"/>
          <w:szCs w:val="24"/>
          <w:lang w:eastAsia="ru-RU"/>
        </w:rPr>
        <w:t>систем оцінки компетенцій</w:t>
      </w:r>
      <w:r w:rsidRPr="00DF326D">
        <w:rPr>
          <w:rFonts w:ascii="Times New Roman" w:hAnsi="Times New Roman"/>
          <w:sz w:val="24"/>
          <w:szCs w:val="24"/>
          <w:lang w:eastAsia="ru-RU"/>
        </w:rPr>
        <w:t xml:space="preserve">, таких як </w:t>
      </w:r>
      <w:r w:rsidR="009A72DE" w:rsidRPr="00DF326D">
        <w:rPr>
          <w:rFonts w:ascii="Times New Roman" w:hAnsi="Times New Roman"/>
          <w:sz w:val="24"/>
          <w:szCs w:val="24"/>
          <w:lang w:eastAsia="ru-RU"/>
        </w:rPr>
        <w:t xml:space="preserve">Система оцінки комптенецій з </w:t>
      </w:r>
      <w:r w:rsidRPr="00DF326D">
        <w:rPr>
          <w:rFonts w:ascii="Times New Roman" w:hAnsi="Times New Roman"/>
          <w:sz w:val="24"/>
          <w:szCs w:val="24"/>
          <w:lang w:eastAsia="ru-RU"/>
        </w:rPr>
        <w:t>захист</w:t>
      </w:r>
      <w:r w:rsidR="00A8056E"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даних (DPCF)</w:t>
      </w:r>
      <w:r w:rsidR="00A8056E" w:rsidRPr="00DF326D">
        <w:rPr>
          <w:rFonts w:ascii="Times New Roman" w:hAnsi="Times New Roman"/>
          <w:sz w:val="24"/>
          <w:szCs w:val="24"/>
          <w:lang w:eastAsia="ru-RU"/>
        </w:rPr>
        <w:t>, розробленої для того, щоб переконатися, що посадові особи з питань захисту даних</w:t>
      </w:r>
      <w:r w:rsidRPr="00DF326D">
        <w:rPr>
          <w:rFonts w:ascii="Times New Roman" w:hAnsi="Times New Roman"/>
          <w:sz w:val="24"/>
          <w:szCs w:val="24"/>
          <w:lang w:eastAsia="ru-RU"/>
        </w:rPr>
        <w:t xml:space="preserve"> володіють необхідними навичками, компетенціями і атестаціями,</w:t>
      </w:r>
      <w:r w:rsidR="00A8056E" w:rsidRPr="00DF326D">
        <w:rPr>
          <w:rFonts w:ascii="Times New Roman" w:hAnsi="Times New Roman"/>
          <w:sz w:val="24"/>
          <w:szCs w:val="24"/>
          <w:lang w:eastAsia="ru-RU"/>
        </w:rPr>
        <w:t xml:space="preserve"> необхідними</w:t>
      </w:r>
      <w:r w:rsidRPr="00DF326D">
        <w:rPr>
          <w:rFonts w:ascii="Times New Roman" w:hAnsi="Times New Roman"/>
          <w:sz w:val="24"/>
          <w:szCs w:val="24"/>
          <w:lang w:eastAsia="ru-RU"/>
        </w:rPr>
        <w:t xml:space="preserve"> </w:t>
      </w:r>
      <w:r w:rsidR="00A8056E" w:rsidRPr="00DF326D">
        <w:rPr>
          <w:rFonts w:ascii="Times New Roman" w:hAnsi="Times New Roman"/>
          <w:sz w:val="24"/>
          <w:szCs w:val="24"/>
          <w:lang w:eastAsia="ru-RU"/>
        </w:rPr>
        <w:t>для</w:t>
      </w:r>
      <w:r w:rsidRPr="00DF326D">
        <w:rPr>
          <w:rFonts w:ascii="Times New Roman" w:hAnsi="Times New Roman"/>
          <w:sz w:val="24"/>
          <w:szCs w:val="24"/>
          <w:lang w:eastAsia="ru-RU"/>
        </w:rPr>
        <w:t xml:space="preserve"> ефективно</w:t>
      </w:r>
      <w:r w:rsidR="00A8056E" w:rsidRPr="00DF326D">
        <w:rPr>
          <w:rFonts w:ascii="Times New Roman" w:hAnsi="Times New Roman"/>
          <w:sz w:val="24"/>
          <w:szCs w:val="24"/>
          <w:lang w:eastAsia="ru-RU"/>
        </w:rPr>
        <w:t xml:space="preserve">го виконання </w:t>
      </w:r>
      <w:r w:rsidRPr="00DF326D">
        <w:rPr>
          <w:rFonts w:ascii="Times New Roman" w:hAnsi="Times New Roman"/>
          <w:sz w:val="24"/>
          <w:szCs w:val="24"/>
          <w:lang w:eastAsia="ru-RU"/>
        </w:rPr>
        <w:t>обов</w:t>
      </w:r>
      <w:r w:rsidR="00A8056E" w:rsidRPr="00DF326D">
        <w:rPr>
          <w:rFonts w:ascii="Times New Roman" w:hAnsi="Times New Roman"/>
          <w:sz w:val="24"/>
          <w:szCs w:val="24"/>
          <w:lang w:eastAsia="ru-RU"/>
        </w:rPr>
        <w:t>’язків</w:t>
      </w:r>
      <w:r w:rsidR="00A8056E" w:rsidRPr="00DF326D">
        <w:rPr>
          <w:rStyle w:val="FootnoteReference"/>
          <w:rFonts w:ascii="Times New Roman" w:hAnsi="Times New Roman"/>
          <w:sz w:val="24"/>
          <w:szCs w:val="24"/>
          <w:lang w:eastAsia="ru-RU"/>
        </w:rPr>
        <w:footnoteReference w:id="18"/>
      </w:r>
      <w:r w:rsidRPr="00DF326D">
        <w:rPr>
          <w:rFonts w:ascii="Times New Roman" w:hAnsi="Times New Roman"/>
          <w:sz w:val="24"/>
          <w:szCs w:val="24"/>
          <w:lang w:eastAsia="ru-RU"/>
        </w:rPr>
        <w:t xml:space="preserve">. У Сполученому Королівстві Національна стратегія </w:t>
      </w:r>
      <w:r w:rsidR="00A8056E" w:rsidRPr="00DF326D">
        <w:rPr>
          <w:rFonts w:ascii="Times New Roman" w:hAnsi="Times New Roman"/>
          <w:sz w:val="24"/>
          <w:szCs w:val="24"/>
          <w:lang w:eastAsia="ru-RU"/>
        </w:rPr>
        <w:t xml:space="preserve">у галузі </w:t>
      </w:r>
      <w:r w:rsidRPr="00DF326D">
        <w:rPr>
          <w:rFonts w:ascii="Times New Roman" w:hAnsi="Times New Roman"/>
          <w:sz w:val="24"/>
          <w:szCs w:val="24"/>
          <w:lang w:eastAsia="ru-RU"/>
        </w:rPr>
        <w:t xml:space="preserve">кібербезпеки описує, як уряд Великобританії буде підтримувати </w:t>
      </w:r>
      <w:r w:rsidR="00A8056E" w:rsidRPr="00DF326D">
        <w:rPr>
          <w:rFonts w:ascii="Times New Roman" w:hAnsi="Times New Roman"/>
          <w:sz w:val="24"/>
          <w:szCs w:val="24"/>
          <w:lang w:eastAsia="ru-RU"/>
        </w:rPr>
        <w:t xml:space="preserve">підготовку і </w:t>
      </w:r>
      <w:r w:rsidRPr="00DF326D">
        <w:rPr>
          <w:rFonts w:ascii="Times New Roman" w:hAnsi="Times New Roman"/>
          <w:sz w:val="24"/>
          <w:szCs w:val="24"/>
          <w:lang w:eastAsia="ru-RU"/>
        </w:rPr>
        <w:t>розвиток надійн</w:t>
      </w:r>
      <w:r w:rsidR="00A8056E" w:rsidRPr="00DF326D">
        <w:rPr>
          <w:rFonts w:ascii="Times New Roman" w:hAnsi="Times New Roman"/>
          <w:sz w:val="24"/>
          <w:szCs w:val="24"/>
          <w:lang w:eastAsia="ru-RU"/>
        </w:rPr>
        <w:t xml:space="preserve">их </w:t>
      </w:r>
      <w:r w:rsidR="009401A2" w:rsidRPr="00DF326D">
        <w:rPr>
          <w:rFonts w:ascii="Times New Roman" w:hAnsi="Times New Roman"/>
          <w:sz w:val="24"/>
          <w:szCs w:val="24"/>
          <w:lang w:eastAsia="ru-RU"/>
        </w:rPr>
        <w:t>фахівців</w:t>
      </w:r>
      <w:r w:rsidR="00A8056E"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кібербезпеки</w:t>
      </w:r>
      <w:r w:rsidR="00A8056E" w:rsidRPr="00DF326D">
        <w:rPr>
          <w:rStyle w:val="FootnoteReference"/>
          <w:rFonts w:ascii="Times New Roman" w:hAnsi="Times New Roman"/>
          <w:sz w:val="24"/>
          <w:szCs w:val="24"/>
          <w:lang w:eastAsia="ru-RU"/>
        </w:rPr>
        <w:footnoteReference w:id="19"/>
      </w:r>
      <w:r w:rsidRPr="00DF326D">
        <w:rPr>
          <w:rFonts w:ascii="Times New Roman" w:hAnsi="Times New Roman"/>
          <w:sz w:val="24"/>
          <w:szCs w:val="24"/>
          <w:lang w:eastAsia="ru-RU"/>
        </w:rPr>
        <w:t xml:space="preserve">. Ці національні стратегії є ілюстрацією того, як уряди в усьому світі розробляють </w:t>
      </w:r>
      <w:r w:rsidR="00A8056E" w:rsidRPr="00DF326D">
        <w:rPr>
          <w:rFonts w:ascii="Times New Roman" w:hAnsi="Times New Roman"/>
          <w:sz w:val="24"/>
          <w:szCs w:val="24"/>
          <w:lang w:eastAsia="ru-RU"/>
        </w:rPr>
        <w:t>основні п</w:t>
      </w:r>
      <w:r w:rsidR="009401A2" w:rsidRPr="00DF326D">
        <w:rPr>
          <w:rFonts w:ascii="Times New Roman" w:hAnsi="Times New Roman"/>
          <w:sz w:val="24"/>
          <w:szCs w:val="24"/>
          <w:lang w:eastAsia="ru-RU"/>
        </w:rPr>
        <w:t>лан</w:t>
      </w:r>
      <w:r w:rsidR="00A8056E" w:rsidRPr="00DF326D">
        <w:rPr>
          <w:rFonts w:ascii="Times New Roman" w:hAnsi="Times New Roman"/>
          <w:sz w:val="24"/>
          <w:szCs w:val="24"/>
          <w:lang w:eastAsia="ru-RU"/>
        </w:rPr>
        <w:t xml:space="preserve">и підготовки </w:t>
      </w:r>
      <w:r w:rsidR="009401A2" w:rsidRPr="00DF326D">
        <w:rPr>
          <w:rFonts w:ascii="Times New Roman" w:hAnsi="Times New Roman"/>
          <w:sz w:val="24"/>
          <w:szCs w:val="24"/>
          <w:lang w:eastAsia="ru-RU"/>
        </w:rPr>
        <w:t>фахівців</w:t>
      </w:r>
      <w:r w:rsidR="00A8056E" w:rsidRPr="00DF326D">
        <w:rPr>
          <w:rFonts w:ascii="Times New Roman" w:hAnsi="Times New Roman"/>
          <w:sz w:val="24"/>
          <w:szCs w:val="24"/>
          <w:lang w:eastAsia="ru-RU"/>
        </w:rPr>
        <w:t xml:space="preserve"> для задоволення</w:t>
      </w:r>
      <w:r w:rsidRPr="00DF326D">
        <w:rPr>
          <w:rFonts w:ascii="Times New Roman" w:hAnsi="Times New Roman"/>
          <w:sz w:val="24"/>
          <w:szCs w:val="24"/>
          <w:lang w:eastAsia="ru-RU"/>
        </w:rPr>
        <w:t xml:space="preserve"> зростаючої потреби у фахівцях з кібербезпеки.</w:t>
      </w:r>
    </w:p>
    <w:p w:rsidR="009401A2" w:rsidRPr="00DF326D" w:rsidRDefault="009401A2" w:rsidP="00BF344C">
      <w:pPr>
        <w:tabs>
          <w:tab w:val="left" w:pos="0"/>
        </w:tabs>
        <w:spacing w:line="276" w:lineRule="auto"/>
        <w:jc w:val="both"/>
        <w:rPr>
          <w:rFonts w:ascii="Times New Roman" w:hAnsi="Times New Roman"/>
          <w:sz w:val="24"/>
          <w:szCs w:val="24"/>
          <w:lang w:eastAsia="ru-RU"/>
        </w:rPr>
      </w:pPr>
    </w:p>
    <w:p w:rsidR="006213B7" w:rsidRPr="00DF326D" w:rsidRDefault="006213B7" w:rsidP="006213B7">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5.4.1 </w:t>
      </w:r>
      <w:r w:rsidR="009401A2" w:rsidRPr="00DF326D">
        <w:rPr>
          <w:rFonts w:ascii="Times New Roman" w:hAnsi="Times New Roman"/>
          <w:b/>
          <w:sz w:val="24"/>
          <w:szCs w:val="24"/>
          <w:lang w:eastAsia="ru-RU"/>
        </w:rPr>
        <w:t>«Д</w:t>
      </w:r>
      <w:r w:rsidR="00292430" w:rsidRPr="00DF326D">
        <w:rPr>
          <w:rFonts w:ascii="Times New Roman" w:hAnsi="Times New Roman"/>
          <w:b/>
          <w:sz w:val="24"/>
          <w:szCs w:val="24"/>
          <w:lang w:eastAsia="ru-RU"/>
        </w:rPr>
        <w:t>орожня карта</w:t>
      </w:r>
      <w:r w:rsidR="009401A2" w:rsidRPr="00DF326D">
        <w:rPr>
          <w:rFonts w:ascii="Times New Roman" w:hAnsi="Times New Roman"/>
          <w:b/>
          <w:sz w:val="24"/>
          <w:szCs w:val="24"/>
          <w:lang w:eastAsia="ru-RU"/>
        </w:rPr>
        <w:t>»</w:t>
      </w:r>
      <w:r w:rsidR="00292430" w:rsidRPr="00DF326D">
        <w:rPr>
          <w:rFonts w:ascii="Times New Roman" w:hAnsi="Times New Roman"/>
          <w:b/>
          <w:sz w:val="24"/>
          <w:szCs w:val="24"/>
          <w:lang w:eastAsia="ru-RU"/>
        </w:rPr>
        <w:t xml:space="preserve"> </w:t>
      </w:r>
      <w:r w:rsidRPr="00DF326D">
        <w:rPr>
          <w:rFonts w:ascii="Times New Roman" w:hAnsi="Times New Roman"/>
          <w:b/>
          <w:sz w:val="24"/>
          <w:szCs w:val="24"/>
          <w:lang w:eastAsia="ru-RU"/>
        </w:rPr>
        <w:t xml:space="preserve">реалізації </w:t>
      </w:r>
      <w:r w:rsidR="00292430" w:rsidRPr="00DF326D">
        <w:rPr>
          <w:rFonts w:ascii="Times New Roman" w:hAnsi="Times New Roman"/>
          <w:b/>
          <w:sz w:val="24"/>
          <w:szCs w:val="24"/>
          <w:lang w:eastAsia="ru-RU"/>
        </w:rPr>
        <w:t>NCWF</w:t>
      </w:r>
    </w:p>
    <w:p w:rsidR="006213B7" w:rsidRPr="00DF326D" w:rsidRDefault="006213B7"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Для ефективного задоволення потреб у </w:t>
      </w:r>
      <w:r w:rsidR="009401A2" w:rsidRPr="00DF326D">
        <w:rPr>
          <w:rFonts w:ascii="Times New Roman" w:hAnsi="Times New Roman"/>
          <w:sz w:val="24"/>
          <w:szCs w:val="24"/>
          <w:lang w:eastAsia="ru-RU"/>
        </w:rPr>
        <w:t>фахівцях</w:t>
      </w:r>
      <w:r w:rsidRPr="00DF326D">
        <w:rPr>
          <w:rFonts w:ascii="Times New Roman" w:hAnsi="Times New Roman"/>
          <w:sz w:val="24"/>
          <w:szCs w:val="24"/>
          <w:lang w:eastAsia="ru-RU"/>
        </w:rPr>
        <w:t xml:space="preserve"> </w:t>
      </w:r>
      <w:r w:rsidR="00292430" w:rsidRPr="00DF326D">
        <w:rPr>
          <w:rFonts w:ascii="Times New Roman" w:hAnsi="Times New Roman"/>
          <w:sz w:val="24"/>
          <w:szCs w:val="24"/>
          <w:lang w:eastAsia="ru-RU"/>
        </w:rPr>
        <w:t>навчальним закладам</w:t>
      </w:r>
      <w:r w:rsidRPr="00DF326D">
        <w:rPr>
          <w:rFonts w:ascii="Times New Roman" w:hAnsi="Times New Roman"/>
          <w:sz w:val="24"/>
          <w:szCs w:val="24"/>
          <w:lang w:eastAsia="ru-RU"/>
        </w:rPr>
        <w:t xml:space="preserve"> важливо </w:t>
      </w:r>
      <w:r w:rsidR="00292430" w:rsidRPr="00DF326D">
        <w:rPr>
          <w:rFonts w:ascii="Times New Roman" w:hAnsi="Times New Roman"/>
          <w:sz w:val="24"/>
          <w:szCs w:val="24"/>
          <w:lang w:eastAsia="ru-RU"/>
        </w:rPr>
        <w:t>зв’</w:t>
      </w:r>
      <w:r w:rsidRPr="00DF326D">
        <w:rPr>
          <w:rFonts w:ascii="Times New Roman" w:hAnsi="Times New Roman"/>
          <w:sz w:val="24"/>
          <w:szCs w:val="24"/>
          <w:lang w:eastAsia="ru-RU"/>
        </w:rPr>
        <w:t xml:space="preserve">язати рекомендації щодо навчальних програм, пропоновані в цьому </w:t>
      </w:r>
      <w:r w:rsidR="00292430" w:rsidRPr="00DF326D">
        <w:rPr>
          <w:rFonts w:ascii="Times New Roman" w:hAnsi="Times New Roman"/>
          <w:sz w:val="24"/>
          <w:szCs w:val="24"/>
          <w:lang w:eastAsia="ru-RU"/>
        </w:rPr>
        <w:t>документі</w:t>
      </w:r>
      <w:r w:rsidRPr="00DF326D">
        <w:rPr>
          <w:rFonts w:ascii="Times New Roman" w:hAnsi="Times New Roman"/>
          <w:sz w:val="24"/>
          <w:szCs w:val="24"/>
          <w:lang w:eastAsia="ru-RU"/>
        </w:rPr>
        <w:t xml:space="preserve">, з відповідними </w:t>
      </w:r>
      <w:r w:rsidR="00292430" w:rsidRPr="00DF326D">
        <w:rPr>
          <w:rFonts w:ascii="Times New Roman" w:hAnsi="Times New Roman"/>
          <w:sz w:val="24"/>
          <w:szCs w:val="24"/>
          <w:lang w:eastAsia="ru-RU"/>
        </w:rPr>
        <w:t>основними п</w:t>
      </w:r>
      <w:r w:rsidR="009401A2" w:rsidRPr="00DF326D">
        <w:rPr>
          <w:rFonts w:ascii="Times New Roman" w:hAnsi="Times New Roman"/>
          <w:sz w:val="24"/>
          <w:szCs w:val="24"/>
          <w:lang w:eastAsia="ru-RU"/>
        </w:rPr>
        <w:t>ланами підготовки фахівців</w:t>
      </w:r>
      <w:r w:rsidRPr="00DF326D">
        <w:rPr>
          <w:rFonts w:ascii="Times New Roman" w:hAnsi="Times New Roman"/>
          <w:sz w:val="24"/>
          <w:szCs w:val="24"/>
          <w:lang w:eastAsia="ru-RU"/>
        </w:rPr>
        <w:t xml:space="preserve">. Як приклад того, як </w:t>
      </w:r>
      <w:r w:rsidR="00292430" w:rsidRPr="00DF326D">
        <w:rPr>
          <w:rFonts w:ascii="Times New Roman" w:hAnsi="Times New Roman"/>
          <w:sz w:val="24"/>
          <w:szCs w:val="24"/>
          <w:lang w:eastAsia="ru-RU"/>
        </w:rPr>
        <w:t xml:space="preserve">це можна </w:t>
      </w:r>
      <w:r w:rsidRPr="00DF326D">
        <w:rPr>
          <w:rFonts w:ascii="Times New Roman" w:hAnsi="Times New Roman"/>
          <w:sz w:val="24"/>
          <w:szCs w:val="24"/>
          <w:lang w:eastAsia="ru-RU"/>
        </w:rPr>
        <w:t xml:space="preserve">зробити, веб-сайт </w:t>
      </w:r>
      <w:r w:rsidR="00292430" w:rsidRPr="00DF326D">
        <w:rPr>
          <w:rFonts w:ascii="Times New Roman" w:hAnsi="Times New Roman"/>
          <w:sz w:val="24"/>
          <w:szCs w:val="24"/>
          <w:lang w:eastAsia="ru-RU"/>
        </w:rPr>
        <w:t>залучення спільноти</w:t>
      </w:r>
      <w:r w:rsidRPr="00DF326D">
        <w:rPr>
          <w:rFonts w:ascii="Times New Roman" w:hAnsi="Times New Roman"/>
          <w:sz w:val="24"/>
          <w:szCs w:val="24"/>
          <w:lang w:eastAsia="ru-RU"/>
        </w:rPr>
        <w:t xml:space="preserve"> (http://cybered.acm.org) </w:t>
      </w:r>
      <w:r w:rsidR="00292430" w:rsidRPr="00DF326D">
        <w:rPr>
          <w:rFonts w:ascii="Times New Roman" w:hAnsi="Times New Roman"/>
          <w:sz w:val="24"/>
          <w:szCs w:val="24"/>
          <w:lang w:eastAsia="ru-RU"/>
        </w:rPr>
        <w:t>надає</w:t>
      </w:r>
      <w:r w:rsidRPr="00DF326D">
        <w:rPr>
          <w:rFonts w:ascii="Times New Roman" w:hAnsi="Times New Roman"/>
          <w:sz w:val="24"/>
          <w:szCs w:val="24"/>
          <w:lang w:eastAsia="ru-RU"/>
        </w:rPr>
        <w:t xml:space="preserve"> і</w:t>
      </w:r>
      <w:r w:rsidR="00292430" w:rsidRPr="00DF326D">
        <w:rPr>
          <w:rFonts w:ascii="Times New Roman" w:hAnsi="Times New Roman"/>
          <w:sz w:val="24"/>
          <w:szCs w:val="24"/>
          <w:lang w:eastAsia="ru-RU"/>
        </w:rPr>
        <w:t>нструкції щодо процедури складання карт</w:t>
      </w:r>
      <w:r w:rsidRPr="00DF326D">
        <w:rPr>
          <w:rFonts w:ascii="Times New Roman" w:hAnsi="Times New Roman"/>
          <w:sz w:val="24"/>
          <w:szCs w:val="24"/>
          <w:lang w:eastAsia="ru-RU"/>
        </w:rPr>
        <w:t xml:space="preserve"> та приклади </w:t>
      </w:r>
      <w:r w:rsidR="009401A2" w:rsidRPr="00DF326D">
        <w:rPr>
          <w:rFonts w:ascii="Times New Roman" w:hAnsi="Times New Roman"/>
          <w:sz w:val="24"/>
          <w:szCs w:val="24"/>
          <w:lang w:eastAsia="ru-RU"/>
        </w:rPr>
        <w:t>«</w:t>
      </w:r>
      <w:r w:rsidRPr="00DF326D">
        <w:rPr>
          <w:rFonts w:ascii="Times New Roman" w:hAnsi="Times New Roman"/>
          <w:sz w:val="24"/>
          <w:szCs w:val="24"/>
          <w:lang w:eastAsia="ru-RU"/>
        </w:rPr>
        <w:t>дорожніх карт</w:t>
      </w:r>
      <w:r w:rsidR="009401A2" w:rsidRPr="00DF326D">
        <w:rPr>
          <w:rFonts w:ascii="Times New Roman" w:hAnsi="Times New Roman"/>
          <w:sz w:val="24"/>
          <w:szCs w:val="24"/>
          <w:lang w:eastAsia="ru-RU"/>
        </w:rPr>
        <w:t>»</w:t>
      </w:r>
      <w:r w:rsidRPr="00DF326D">
        <w:rPr>
          <w:rFonts w:ascii="Times New Roman" w:hAnsi="Times New Roman"/>
          <w:sz w:val="24"/>
          <w:szCs w:val="24"/>
          <w:lang w:eastAsia="ru-RU"/>
        </w:rPr>
        <w:t>, які пов</w:t>
      </w:r>
      <w:r w:rsidR="00292430" w:rsidRPr="00DF326D">
        <w:rPr>
          <w:rFonts w:ascii="Times New Roman" w:hAnsi="Times New Roman"/>
          <w:sz w:val="24"/>
          <w:szCs w:val="24"/>
          <w:lang w:eastAsia="ru-RU"/>
        </w:rPr>
        <w:t>’</w:t>
      </w:r>
      <w:r w:rsidRPr="00DF326D">
        <w:rPr>
          <w:rFonts w:ascii="Times New Roman" w:hAnsi="Times New Roman"/>
          <w:sz w:val="24"/>
          <w:szCs w:val="24"/>
          <w:lang w:eastAsia="ru-RU"/>
        </w:rPr>
        <w:t xml:space="preserve">язують конкретні знання та навички </w:t>
      </w:r>
      <w:r w:rsidR="00292430" w:rsidRPr="00DF326D">
        <w:rPr>
          <w:rFonts w:ascii="Times New Roman" w:hAnsi="Times New Roman"/>
          <w:sz w:val="24"/>
          <w:szCs w:val="24"/>
          <w:lang w:eastAsia="ru-RU"/>
        </w:rPr>
        <w:t>посадової</w:t>
      </w:r>
      <w:r w:rsidRPr="00DF326D">
        <w:rPr>
          <w:rFonts w:ascii="Times New Roman" w:hAnsi="Times New Roman"/>
          <w:sz w:val="24"/>
          <w:szCs w:val="24"/>
          <w:lang w:eastAsia="ru-RU"/>
        </w:rPr>
        <w:t xml:space="preserve"> ролі NCWF з </w:t>
      </w:r>
      <w:r w:rsidR="00292430" w:rsidRPr="00DF326D">
        <w:rPr>
          <w:rFonts w:ascii="Times New Roman" w:hAnsi="Times New Roman"/>
          <w:sz w:val="24"/>
          <w:szCs w:val="24"/>
          <w:lang w:eastAsia="ru-RU"/>
        </w:rPr>
        <w:t>рекомендаціями щодо викладання</w:t>
      </w:r>
      <w:r w:rsidRPr="00DF326D">
        <w:rPr>
          <w:rFonts w:ascii="Times New Roman" w:hAnsi="Times New Roman"/>
          <w:sz w:val="24"/>
          <w:szCs w:val="24"/>
          <w:lang w:eastAsia="ru-RU"/>
        </w:rPr>
        <w:t xml:space="preserve"> CSEC. На рис. </w:t>
      </w:r>
      <w:r w:rsidR="00292430" w:rsidRPr="00DF326D">
        <w:rPr>
          <w:rFonts w:ascii="Times New Roman" w:hAnsi="Times New Roman"/>
          <w:sz w:val="24"/>
          <w:szCs w:val="24"/>
          <w:lang w:eastAsia="ru-RU"/>
        </w:rPr>
        <w:t xml:space="preserve">5 показано, як </w:t>
      </w:r>
      <w:r w:rsidR="009401A2" w:rsidRPr="00DF326D">
        <w:rPr>
          <w:rFonts w:ascii="Times New Roman" w:hAnsi="Times New Roman"/>
          <w:sz w:val="24"/>
          <w:szCs w:val="24"/>
          <w:lang w:eastAsia="ru-RU"/>
        </w:rPr>
        <w:t>«</w:t>
      </w:r>
      <w:r w:rsidR="00292430" w:rsidRPr="00DF326D">
        <w:rPr>
          <w:rFonts w:ascii="Times New Roman" w:hAnsi="Times New Roman"/>
          <w:sz w:val="24"/>
          <w:szCs w:val="24"/>
          <w:lang w:eastAsia="ru-RU"/>
        </w:rPr>
        <w:t>дорожні карти</w:t>
      </w:r>
      <w:r w:rsidR="009401A2" w:rsidRPr="00DF326D">
        <w:rPr>
          <w:rFonts w:ascii="Times New Roman" w:hAnsi="Times New Roman"/>
          <w:sz w:val="24"/>
          <w:szCs w:val="24"/>
          <w:lang w:eastAsia="ru-RU"/>
        </w:rPr>
        <w:t>»</w:t>
      </w:r>
      <w:r w:rsidR="00292430" w:rsidRPr="00DF326D">
        <w:rPr>
          <w:rFonts w:ascii="Times New Roman" w:hAnsi="Times New Roman"/>
          <w:sz w:val="24"/>
          <w:szCs w:val="24"/>
          <w:lang w:eastAsia="ru-RU"/>
        </w:rPr>
        <w:t xml:space="preserve"> зв’</w:t>
      </w:r>
      <w:r w:rsidRPr="00DF326D">
        <w:rPr>
          <w:rFonts w:ascii="Times New Roman" w:hAnsi="Times New Roman"/>
          <w:sz w:val="24"/>
          <w:szCs w:val="24"/>
          <w:lang w:eastAsia="ru-RU"/>
        </w:rPr>
        <w:t xml:space="preserve">яжуть </w:t>
      </w:r>
      <w:r w:rsidR="00292430" w:rsidRPr="00DF326D">
        <w:rPr>
          <w:rFonts w:ascii="Times New Roman" w:hAnsi="Times New Roman"/>
          <w:sz w:val="24"/>
          <w:szCs w:val="24"/>
          <w:lang w:eastAsia="ru-RU"/>
        </w:rPr>
        <w:t>рекомендації щодо викладання дисципліни</w:t>
      </w:r>
      <w:r w:rsidRPr="00DF326D">
        <w:rPr>
          <w:rFonts w:ascii="Times New Roman" w:hAnsi="Times New Roman"/>
          <w:sz w:val="24"/>
          <w:szCs w:val="24"/>
          <w:lang w:eastAsia="ru-RU"/>
        </w:rPr>
        <w:t xml:space="preserve"> і </w:t>
      </w:r>
      <w:r w:rsidR="009401A2" w:rsidRPr="00DF326D">
        <w:rPr>
          <w:rFonts w:ascii="Times New Roman" w:hAnsi="Times New Roman"/>
          <w:sz w:val="24"/>
          <w:szCs w:val="24"/>
          <w:lang w:eastAsia="ru-RU"/>
        </w:rPr>
        <w:t>основні плани підготовки фахівці</w:t>
      </w:r>
      <w:r w:rsidR="00292430" w:rsidRPr="00DF326D">
        <w:rPr>
          <w:rFonts w:ascii="Times New Roman" w:hAnsi="Times New Roman"/>
          <w:sz w:val="24"/>
          <w:szCs w:val="24"/>
          <w:lang w:eastAsia="ru-RU"/>
        </w:rPr>
        <w:t>в</w:t>
      </w:r>
      <w:r w:rsidRPr="00DF326D">
        <w:rPr>
          <w:rFonts w:ascii="Times New Roman" w:hAnsi="Times New Roman"/>
          <w:sz w:val="24"/>
          <w:szCs w:val="24"/>
          <w:lang w:eastAsia="ru-RU"/>
        </w:rPr>
        <w:t>.</w:t>
      </w:r>
    </w:p>
    <w:p w:rsidR="006213B7" w:rsidRPr="00DF326D" w:rsidRDefault="0007670A"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noProof/>
          <w:sz w:val="24"/>
          <w:szCs w:val="24"/>
          <w:lang w:val="ru-RU" w:eastAsia="ru-RU"/>
        </w:rPr>
        <w:drawing>
          <wp:inline distT="0" distB="0" distL="0" distR="0">
            <wp:extent cx="5940425" cy="3615911"/>
            <wp:effectExtent l="19050" t="0" r="317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940425" cy="3615911"/>
                    </a:xfrm>
                    <a:prstGeom prst="rect">
                      <a:avLst/>
                    </a:prstGeom>
                    <a:noFill/>
                    <a:ln w="9525">
                      <a:noFill/>
                      <a:miter lim="800000"/>
                      <a:headEnd/>
                      <a:tailEnd/>
                    </a:ln>
                  </pic:spPr>
                </pic:pic>
              </a:graphicData>
            </a:graphic>
          </wp:inline>
        </w:drawing>
      </w:r>
    </w:p>
    <w:p w:rsidR="009401A2" w:rsidRPr="00DF326D" w:rsidRDefault="0083442A"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Рис. 5. Ув’</w:t>
      </w:r>
      <w:r w:rsidR="006213B7" w:rsidRPr="00DF326D">
        <w:rPr>
          <w:rFonts w:ascii="Times New Roman" w:hAnsi="Times New Roman"/>
          <w:sz w:val="24"/>
          <w:szCs w:val="24"/>
          <w:lang w:eastAsia="ru-RU"/>
        </w:rPr>
        <w:t xml:space="preserve">язка моделі мислення </w:t>
      </w:r>
      <w:r w:rsidRPr="00DF326D">
        <w:rPr>
          <w:rFonts w:ascii="Times New Roman" w:hAnsi="Times New Roman"/>
          <w:sz w:val="24"/>
          <w:szCs w:val="24"/>
          <w:lang w:eastAsia="ru-RU"/>
        </w:rPr>
        <w:t>CSEC</w:t>
      </w:r>
      <w:r w:rsidR="006213B7" w:rsidRPr="00DF326D">
        <w:rPr>
          <w:rFonts w:ascii="Times New Roman" w:hAnsi="Times New Roman"/>
          <w:sz w:val="24"/>
          <w:szCs w:val="24"/>
          <w:lang w:eastAsia="ru-RU"/>
        </w:rPr>
        <w:t xml:space="preserve"> і </w:t>
      </w:r>
      <w:r w:rsidRPr="00DF326D">
        <w:rPr>
          <w:rFonts w:ascii="Times New Roman" w:hAnsi="Times New Roman"/>
          <w:sz w:val="24"/>
          <w:szCs w:val="24"/>
          <w:lang w:eastAsia="ru-RU"/>
        </w:rPr>
        <w:t>основн</w:t>
      </w:r>
      <w:r w:rsidR="009401A2" w:rsidRPr="00DF326D">
        <w:rPr>
          <w:rFonts w:ascii="Times New Roman" w:hAnsi="Times New Roman"/>
          <w:sz w:val="24"/>
          <w:szCs w:val="24"/>
          <w:lang w:eastAsia="ru-RU"/>
        </w:rPr>
        <w:t>ого плану</w:t>
      </w:r>
      <w:r w:rsidRPr="00DF326D">
        <w:rPr>
          <w:rFonts w:ascii="Times New Roman" w:hAnsi="Times New Roman"/>
          <w:sz w:val="24"/>
          <w:szCs w:val="24"/>
          <w:lang w:eastAsia="ru-RU"/>
        </w:rPr>
        <w:t xml:space="preserve"> підготовки </w:t>
      </w:r>
      <w:r w:rsidR="009401A2" w:rsidRPr="00DF326D">
        <w:rPr>
          <w:rFonts w:ascii="Times New Roman" w:hAnsi="Times New Roman"/>
          <w:sz w:val="24"/>
          <w:szCs w:val="24"/>
          <w:lang w:eastAsia="ru-RU"/>
        </w:rPr>
        <w:t>фахівців</w:t>
      </w:r>
    </w:p>
    <w:tbl>
      <w:tblPr>
        <w:tblStyle w:val="TableGrid"/>
        <w:tblW w:w="0" w:type="auto"/>
        <w:tblLook w:val="04A0" w:firstRow="1" w:lastRow="0" w:firstColumn="1" w:lastColumn="0" w:noHBand="0" w:noVBand="1"/>
      </w:tblPr>
      <w:tblGrid>
        <w:gridCol w:w="4785"/>
        <w:gridCol w:w="4786"/>
      </w:tblGrid>
      <w:tr w:rsidR="0083442A" w:rsidRPr="00DF326D" w:rsidTr="005F5C44">
        <w:tc>
          <w:tcPr>
            <w:tcW w:w="4785"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CSEC 2017 Knowledge structure</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Структура знань CSEC 2017</w:t>
            </w:r>
          </w:p>
        </w:tc>
      </w:tr>
      <w:tr w:rsidR="0083442A" w:rsidRPr="00DF326D" w:rsidTr="005F5C44">
        <w:tc>
          <w:tcPr>
            <w:tcW w:w="4785"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Knowledge area</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Галузь знань</w:t>
            </w:r>
          </w:p>
        </w:tc>
      </w:tr>
      <w:tr w:rsidR="0083442A" w:rsidRPr="00DF326D" w:rsidTr="005F5C44">
        <w:tc>
          <w:tcPr>
            <w:tcW w:w="4785"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Knowledge unit</w:t>
            </w:r>
          </w:p>
        </w:tc>
        <w:tc>
          <w:tcPr>
            <w:tcW w:w="4786" w:type="dxa"/>
          </w:tcPr>
          <w:p w:rsidR="0083442A" w:rsidRPr="00DF326D" w:rsidRDefault="009401A2" w:rsidP="005F5C44">
            <w:pPr>
              <w:tabs>
                <w:tab w:val="left" w:pos="0"/>
              </w:tabs>
              <w:jc w:val="both"/>
              <w:rPr>
                <w:rFonts w:ascii="Times New Roman" w:hAnsi="Times New Roman"/>
                <w:lang w:eastAsia="ru-RU"/>
              </w:rPr>
            </w:pPr>
            <w:r w:rsidRPr="00DF326D">
              <w:rPr>
                <w:rFonts w:ascii="Times New Roman" w:hAnsi="Times New Roman"/>
                <w:lang w:eastAsia="ru-RU"/>
              </w:rPr>
              <w:t>Розділ</w:t>
            </w:r>
            <w:r w:rsidR="0083442A" w:rsidRPr="00DF326D">
              <w:rPr>
                <w:rFonts w:ascii="Times New Roman" w:hAnsi="Times New Roman"/>
                <w:lang w:eastAsia="ru-RU"/>
              </w:rPr>
              <w:t xml:space="preserve"> знань</w:t>
            </w:r>
          </w:p>
        </w:tc>
      </w:tr>
      <w:tr w:rsidR="0083442A" w:rsidRPr="00DF326D" w:rsidTr="005F5C44">
        <w:tc>
          <w:tcPr>
            <w:tcW w:w="4785"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Topic</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Тема</w:t>
            </w:r>
          </w:p>
        </w:tc>
      </w:tr>
      <w:tr w:rsidR="0083442A" w:rsidRPr="00DF326D" w:rsidTr="005F5C44">
        <w:tc>
          <w:tcPr>
            <w:tcW w:w="4785"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Learning outcomes</w:t>
            </w:r>
          </w:p>
        </w:tc>
        <w:tc>
          <w:tcPr>
            <w:tcW w:w="4786" w:type="dxa"/>
          </w:tcPr>
          <w:p w:rsidR="0083442A" w:rsidRPr="00DF326D" w:rsidRDefault="009401A2" w:rsidP="005F5C44">
            <w:pPr>
              <w:tabs>
                <w:tab w:val="left" w:pos="0"/>
              </w:tabs>
              <w:jc w:val="both"/>
              <w:rPr>
                <w:rFonts w:ascii="Times New Roman" w:hAnsi="Times New Roman"/>
                <w:lang w:eastAsia="ru-RU"/>
              </w:rPr>
            </w:pPr>
            <w:r w:rsidRPr="00DF326D">
              <w:rPr>
                <w:rFonts w:ascii="Times New Roman" w:hAnsi="Times New Roman"/>
                <w:lang w:eastAsia="ru-RU"/>
              </w:rPr>
              <w:t>Цілі</w:t>
            </w:r>
            <w:r w:rsidR="0083442A" w:rsidRPr="00DF326D">
              <w:rPr>
                <w:rFonts w:ascii="Times New Roman" w:hAnsi="Times New Roman"/>
                <w:lang w:eastAsia="ru-RU"/>
              </w:rPr>
              <w:t xml:space="preserve"> навчання</w:t>
            </w:r>
          </w:p>
        </w:tc>
      </w:tr>
      <w:tr w:rsidR="0083442A" w:rsidRPr="00DF326D" w:rsidTr="005F5C44">
        <w:tc>
          <w:tcPr>
            <w:tcW w:w="4785" w:type="dxa"/>
          </w:tcPr>
          <w:p w:rsidR="0083442A" w:rsidRPr="00DF326D" w:rsidRDefault="0083442A" w:rsidP="0083442A">
            <w:pPr>
              <w:tabs>
                <w:tab w:val="left" w:pos="0"/>
              </w:tabs>
              <w:jc w:val="both"/>
              <w:rPr>
                <w:rFonts w:ascii="Times New Roman" w:hAnsi="Times New Roman"/>
                <w:lang w:eastAsia="ru-RU"/>
              </w:rPr>
            </w:pPr>
            <w:r w:rsidRPr="00DF326D">
              <w:rPr>
                <w:rFonts w:ascii="Times New Roman" w:hAnsi="Times New Roman"/>
                <w:lang w:eastAsia="ru-RU"/>
              </w:rPr>
              <w:t>Content (topics and LOs are influenced by disciplinary lens and institution type)</w:t>
            </w:r>
          </w:p>
        </w:tc>
        <w:tc>
          <w:tcPr>
            <w:tcW w:w="4786" w:type="dxa"/>
          </w:tcPr>
          <w:p w:rsidR="0083442A" w:rsidRPr="00DF326D" w:rsidRDefault="0083442A" w:rsidP="009401A2">
            <w:pPr>
              <w:tabs>
                <w:tab w:val="left" w:pos="0"/>
              </w:tabs>
              <w:jc w:val="both"/>
              <w:rPr>
                <w:rFonts w:ascii="Times New Roman" w:hAnsi="Times New Roman"/>
                <w:lang w:eastAsia="ru-RU"/>
              </w:rPr>
            </w:pPr>
            <w:r w:rsidRPr="00DF326D">
              <w:rPr>
                <w:rFonts w:ascii="Times New Roman" w:hAnsi="Times New Roman"/>
                <w:lang w:eastAsia="ru-RU"/>
              </w:rPr>
              <w:t xml:space="preserve">Знання (на теми і </w:t>
            </w:r>
            <w:r w:rsidR="009401A2" w:rsidRPr="00DF326D">
              <w:rPr>
                <w:rFonts w:ascii="Times New Roman" w:hAnsi="Times New Roman"/>
                <w:lang w:eastAsia="ru-RU"/>
              </w:rPr>
              <w:t>цілі</w:t>
            </w:r>
            <w:r w:rsidRPr="00DF326D">
              <w:rPr>
                <w:rFonts w:ascii="Times New Roman" w:hAnsi="Times New Roman"/>
                <w:lang w:eastAsia="ru-RU"/>
              </w:rPr>
              <w:t xml:space="preserve"> навчання впливають дисциплінарні </w:t>
            </w:r>
            <w:r w:rsidR="009401A2" w:rsidRPr="00DF326D">
              <w:rPr>
                <w:rFonts w:ascii="Times New Roman" w:hAnsi="Times New Roman"/>
                <w:lang w:eastAsia="ru-RU"/>
              </w:rPr>
              <w:t xml:space="preserve">підходи </w:t>
            </w:r>
            <w:r w:rsidRPr="00DF326D">
              <w:rPr>
                <w:rFonts w:ascii="Times New Roman" w:hAnsi="Times New Roman"/>
                <w:lang w:eastAsia="ru-RU"/>
              </w:rPr>
              <w:t>і тип закладу)</w:t>
            </w:r>
          </w:p>
        </w:tc>
      </w:tr>
      <w:tr w:rsidR="0083442A" w:rsidRPr="00DF326D" w:rsidTr="005F5C44">
        <w:tc>
          <w:tcPr>
            <w:tcW w:w="4785" w:type="dxa"/>
          </w:tcPr>
          <w:p w:rsidR="0083442A" w:rsidRPr="00DF326D" w:rsidRDefault="0083442A" w:rsidP="0083442A">
            <w:pPr>
              <w:tabs>
                <w:tab w:val="left" w:pos="0"/>
              </w:tabs>
              <w:jc w:val="both"/>
              <w:rPr>
                <w:rFonts w:ascii="Times New Roman" w:hAnsi="Times New Roman"/>
                <w:lang w:eastAsia="ru-RU"/>
              </w:rPr>
            </w:pPr>
            <w:r w:rsidRPr="00DF326D">
              <w:rPr>
                <w:rFonts w:ascii="Times New Roman" w:hAnsi="Times New Roman"/>
                <w:lang w:eastAsia="ru-RU"/>
              </w:rPr>
              <w:t>Category</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Категорія</w:t>
            </w:r>
          </w:p>
        </w:tc>
      </w:tr>
      <w:tr w:rsidR="0083442A" w:rsidRPr="00DF326D" w:rsidTr="005F5C44">
        <w:tc>
          <w:tcPr>
            <w:tcW w:w="4785" w:type="dxa"/>
          </w:tcPr>
          <w:p w:rsidR="0083442A" w:rsidRPr="00DF326D" w:rsidRDefault="0083442A" w:rsidP="0083442A">
            <w:pPr>
              <w:tabs>
                <w:tab w:val="left" w:pos="0"/>
              </w:tabs>
              <w:jc w:val="both"/>
              <w:rPr>
                <w:rFonts w:ascii="Times New Roman" w:hAnsi="Times New Roman"/>
                <w:lang w:eastAsia="ru-RU"/>
              </w:rPr>
            </w:pPr>
            <w:r w:rsidRPr="00DF326D">
              <w:rPr>
                <w:rFonts w:ascii="Times New Roman" w:hAnsi="Times New Roman"/>
                <w:lang w:eastAsia="ru-RU"/>
              </w:rPr>
              <w:t>Specialty area</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Галузь спеціалізації</w:t>
            </w:r>
          </w:p>
        </w:tc>
      </w:tr>
      <w:tr w:rsidR="0083442A" w:rsidRPr="00DF326D" w:rsidTr="005F5C44">
        <w:tc>
          <w:tcPr>
            <w:tcW w:w="4785" w:type="dxa"/>
          </w:tcPr>
          <w:p w:rsidR="0083442A" w:rsidRPr="00DF326D" w:rsidRDefault="0083442A" w:rsidP="0083442A">
            <w:pPr>
              <w:tabs>
                <w:tab w:val="left" w:pos="0"/>
              </w:tabs>
              <w:jc w:val="both"/>
              <w:rPr>
                <w:rFonts w:ascii="Times New Roman" w:hAnsi="Times New Roman"/>
                <w:lang w:eastAsia="ru-RU"/>
              </w:rPr>
            </w:pPr>
            <w:r w:rsidRPr="00DF326D">
              <w:rPr>
                <w:rFonts w:ascii="Times New Roman" w:hAnsi="Times New Roman"/>
                <w:lang w:eastAsia="ru-RU"/>
              </w:rPr>
              <w:t>Work role</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Посадова роль</w:t>
            </w:r>
          </w:p>
        </w:tc>
      </w:tr>
      <w:tr w:rsidR="0083442A" w:rsidRPr="00DF326D" w:rsidTr="005F5C44">
        <w:tc>
          <w:tcPr>
            <w:tcW w:w="4785" w:type="dxa"/>
          </w:tcPr>
          <w:p w:rsidR="0083442A" w:rsidRPr="00DF326D" w:rsidRDefault="0083442A" w:rsidP="0083442A">
            <w:pPr>
              <w:tabs>
                <w:tab w:val="left" w:pos="0"/>
              </w:tabs>
              <w:jc w:val="both"/>
              <w:rPr>
                <w:rFonts w:ascii="Times New Roman" w:hAnsi="Times New Roman"/>
                <w:lang w:eastAsia="ru-RU"/>
              </w:rPr>
            </w:pPr>
            <w:r w:rsidRPr="00DF326D">
              <w:rPr>
                <w:rFonts w:ascii="Times New Roman" w:hAnsi="Times New Roman"/>
                <w:lang w:eastAsia="ru-RU"/>
              </w:rPr>
              <w:t>KSA</w:t>
            </w:r>
          </w:p>
        </w:tc>
        <w:tc>
          <w:tcPr>
            <w:tcW w:w="4786" w:type="dxa"/>
          </w:tcPr>
          <w:p w:rsidR="0083442A" w:rsidRPr="00DF326D" w:rsidRDefault="0083442A" w:rsidP="005F5C44">
            <w:pPr>
              <w:tabs>
                <w:tab w:val="left" w:pos="0"/>
              </w:tabs>
              <w:jc w:val="both"/>
              <w:rPr>
                <w:rFonts w:ascii="Times New Roman" w:hAnsi="Times New Roman"/>
                <w:lang w:eastAsia="ru-RU"/>
              </w:rPr>
            </w:pPr>
            <w:r w:rsidRPr="00DF326D">
              <w:rPr>
                <w:rFonts w:ascii="Times New Roman" w:hAnsi="Times New Roman"/>
                <w:lang w:eastAsia="ru-RU"/>
              </w:rPr>
              <w:t>Знання, навички та вміння</w:t>
            </w:r>
          </w:p>
        </w:tc>
      </w:tr>
    </w:tbl>
    <w:p w:rsidR="0083442A" w:rsidRPr="00DF326D" w:rsidRDefault="0083442A" w:rsidP="006213B7">
      <w:pPr>
        <w:tabs>
          <w:tab w:val="left" w:pos="0"/>
        </w:tabs>
        <w:spacing w:line="276" w:lineRule="auto"/>
        <w:jc w:val="both"/>
        <w:rPr>
          <w:rFonts w:ascii="Times New Roman" w:hAnsi="Times New Roman"/>
          <w:sz w:val="24"/>
          <w:szCs w:val="24"/>
          <w:lang w:eastAsia="ru-RU"/>
        </w:rPr>
      </w:pPr>
    </w:p>
    <w:p w:rsidR="006213B7" w:rsidRPr="00DF326D" w:rsidRDefault="006213B7"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Огляд компонентів </w:t>
      </w:r>
      <w:r w:rsidR="005F5C44" w:rsidRPr="00DF326D">
        <w:rPr>
          <w:rFonts w:ascii="Times New Roman" w:hAnsi="Times New Roman"/>
          <w:sz w:val="24"/>
          <w:szCs w:val="24"/>
          <w:lang w:eastAsia="ru-RU"/>
        </w:rPr>
        <w:t>«</w:t>
      </w:r>
      <w:r w:rsidRPr="00DF326D">
        <w:rPr>
          <w:rFonts w:ascii="Times New Roman" w:hAnsi="Times New Roman"/>
          <w:sz w:val="24"/>
          <w:szCs w:val="24"/>
          <w:lang w:eastAsia="ru-RU"/>
        </w:rPr>
        <w:t>дорожньої карти</w:t>
      </w:r>
      <w:r w:rsidR="005F5C44"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приведено</w:t>
      </w:r>
      <w:r w:rsidRPr="00DF326D">
        <w:rPr>
          <w:rFonts w:ascii="Times New Roman" w:hAnsi="Times New Roman"/>
          <w:sz w:val="24"/>
          <w:szCs w:val="24"/>
          <w:lang w:eastAsia="ru-RU"/>
        </w:rPr>
        <w:t xml:space="preserve"> нижче на </w:t>
      </w:r>
      <w:r w:rsidR="005F5C44" w:rsidRPr="00DF326D">
        <w:rPr>
          <w:rFonts w:ascii="Times New Roman" w:hAnsi="Times New Roman"/>
          <w:sz w:val="24"/>
          <w:szCs w:val="24"/>
          <w:lang w:eastAsia="ru-RU"/>
        </w:rPr>
        <w:t>рис.</w:t>
      </w:r>
      <w:r w:rsidRPr="00DF326D">
        <w:rPr>
          <w:rFonts w:ascii="Times New Roman" w:hAnsi="Times New Roman"/>
          <w:sz w:val="24"/>
          <w:szCs w:val="24"/>
          <w:lang w:eastAsia="ru-RU"/>
        </w:rPr>
        <w:t xml:space="preserve"> 6. Перший набір зразк</w:t>
      </w:r>
      <w:r w:rsidR="005F5C44" w:rsidRPr="00DF326D">
        <w:rPr>
          <w:rFonts w:ascii="Times New Roman" w:hAnsi="Times New Roman"/>
          <w:sz w:val="24"/>
          <w:szCs w:val="24"/>
          <w:lang w:eastAsia="ru-RU"/>
        </w:rPr>
        <w:t>ових</w:t>
      </w:r>
      <w:r w:rsidRPr="00DF326D">
        <w:rPr>
          <w:rFonts w:ascii="Times New Roman" w:hAnsi="Times New Roman"/>
          <w:sz w:val="24"/>
          <w:szCs w:val="24"/>
          <w:lang w:eastAsia="ru-RU"/>
        </w:rPr>
        <w:t xml:space="preserve"> </w:t>
      </w:r>
      <w:r w:rsidR="009401A2" w:rsidRPr="00DF326D">
        <w:rPr>
          <w:rFonts w:ascii="Times New Roman" w:hAnsi="Times New Roman"/>
          <w:sz w:val="24"/>
          <w:szCs w:val="24"/>
          <w:lang w:eastAsia="ru-RU"/>
        </w:rPr>
        <w:t>«</w:t>
      </w:r>
      <w:r w:rsidRPr="00DF326D">
        <w:rPr>
          <w:rFonts w:ascii="Times New Roman" w:hAnsi="Times New Roman"/>
          <w:sz w:val="24"/>
          <w:szCs w:val="24"/>
          <w:lang w:eastAsia="ru-RU"/>
        </w:rPr>
        <w:t>дорожніх карт</w:t>
      </w:r>
      <w:r w:rsidR="009401A2" w:rsidRPr="00DF326D">
        <w:rPr>
          <w:rFonts w:ascii="Times New Roman" w:hAnsi="Times New Roman"/>
          <w:sz w:val="24"/>
          <w:szCs w:val="24"/>
          <w:lang w:eastAsia="ru-RU"/>
        </w:rPr>
        <w:t>»</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пов’язує</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рекомендації щодо викладання дисципліни CSEC</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і</w:t>
      </w:r>
      <w:r w:rsidRPr="00DF326D">
        <w:rPr>
          <w:rFonts w:ascii="Times New Roman" w:hAnsi="Times New Roman"/>
          <w:sz w:val="24"/>
          <w:szCs w:val="24"/>
          <w:lang w:eastAsia="ru-RU"/>
        </w:rPr>
        <w:t xml:space="preserve"> основоположні</w:t>
      </w:r>
      <w:r w:rsidR="005F5C44" w:rsidRPr="00DF326D">
        <w:rPr>
          <w:rFonts w:ascii="Times New Roman" w:hAnsi="Times New Roman"/>
          <w:sz w:val="24"/>
          <w:szCs w:val="24"/>
          <w:lang w:eastAsia="ru-RU"/>
        </w:rPr>
        <w:t xml:space="preserve"> в</w:t>
      </w:r>
      <w:r w:rsidRPr="00DF326D">
        <w:rPr>
          <w:rFonts w:ascii="Times New Roman" w:hAnsi="Times New Roman"/>
          <w:sz w:val="24"/>
          <w:szCs w:val="24"/>
          <w:lang w:eastAsia="ru-RU"/>
        </w:rPr>
        <w:t>имоги</w:t>
      </w:r>
      <w:r w:rsidR="005F5C44" w:rsidRPr="00DF326D">
        <w:rPr>
          <w:rFonts w:ascii="Times New Roman" w:hAnsi="Times New Roman"/>
          <w:sz w:val="24"/>
          <w:szCs w:val="24"/>
          <w:lang w:eastAsia="ru-RU"/>
        </w:rPr>
        <w:t xml:space="preserve"> NCWF до знань, навичок і вмінь</w:t>
      </w:r>
      <w:r w:rsidRPr="00DF326D">
        <w:rPr>
          <w:rFonts w:ascii="Times New Roman" w:hAnsi="Times New Roman"/>
          <w:sz w:val="24"/>
          <w:szCs w:val="24"/>
          <w:lang w:eastAsia="ru-RU"/>
        </w:rPr>
        <w:t xml:space="preserve"> (KSA) шести </w:t>
      </w:r>
      <w:r w:rsidR="005F5C44" w:rsidRPr="00DF326D">
        <w:rPr>
          <w:rFonts w:ascii="Times New Roman" w:hAnsi="Times New Roman"/>
          <w:sz w:val="24"/>
          <w:szCs w:val="24"/>
          <w:lang w:eastAsia="ru-RU"/>
        </w:rPr>
        <w:t xml:space="preserve">областей спеціалізації </w:t>
      </w:r>
      <w:r w:rsidRPr="00DF326D">
        <w:rPr>
          <w:rFonts w:ascii="Times New Roman" w:hAnsi="Times New Roman"/>
          <w:sz w:val="24"/>
          <w:szCs w:val="24"/>
          <w:lang w:eastAsia="ru-RU"/>
        </w:rPr>
        <w:t>в рамках</w:t>
      </w:r>
      <w:r w:rsidR="005F5C44" w:rsidRPr="00DF326D">
        <w:rPr>
          <w:rFonts w:ascii="Times New Roman" w:hAnsi="Times New Roman"/>
          <w:sz w:val="24"/>
          <w:szCs w:val="24"/>
          <w:lang w:eastAsia="ru-RU"/>
        </w:rPr>
        <w:t xml:space="preserve"> категорії Контроль і управління (OV)</w:t>
      </w:r>
      <w:r w:rsidR="005F5C44" w:rsidRPr="00DF326D">
        <w:rPr>
          <w:rStyle w:val="FootnoteReference"/>
          <w:rFonts w:ascii="Times New Roman" w:hAnsi="Times New Roman"/>
          <w:sz w:val="24"/>
          <w:szCs w:val="24"/>
          <w:lang w:eastAsia="ru-RU"/>
        </w:rPr>
        <w:footnoteReference w:id="20"/>
      </w:r>
      <w:r w:rsidRPr="00DF326D">
        <w:rPr>
          <w:rFonts w:ascii="Times New Roman" w:hAnsi="Times New Roman"/>
          <w:sz w:val="24"/>
          <w:szCs w:val="24"/>
          <w:lang w:eastAsia="ru-RU"/>
        </w:rPr>
        <w:t>.</w:t>
      </w:r>
    </w:p>
    <w:p w:rsidR="006213B7" w:rsidRPr="00DF326D" w:rsidRDefault="006213B7"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моделі мислення </w:t>
      </w:r>
      <w:r w:rsidR="005F5C44" w:rsidRPr="00DF326D">
        <w:rPr>
          <w:rFonts w:ascii="Times New Roman" w:hAnsi="Times New Roman"/>
          <w:sz w:val="24"/>
          <w:szCs w:val="24"/>
          <w:lang w:eastAsia="ru-RU"/>
        </w:rPr>
        <w:t>CSEC</w:t>
      </w:r>
      <w:r w:rsidRPr="00DF326D">
        <w:rPr>
          <w:rFonts w:ascii="Times New Roman" w:hAnsi="Times New Roman"/>
          <w:sz w:val="24"/>
          <w:szCs w:val="24"/>
          <w:lang w:eastAsia="ru-RU"/>
        </w:rPr>
        <w:t xml:space="preserve"> основоположні </w:t>
      </w:r>
      <w:r w:rsidR="005F5C44" w:rsidRPr="00DF326D">
        <w:rPr>
          <w:rFonts w:ascii="Times New Roman" w:hAnsi="Times New Roman"/>
          <w:sz w:val="24"/>
          <w:szCs w:val="24"/>
          <w:lang w:eastAsia="ru-RU"/>
        </w:rPr>
        <w:t>знання визначаються як основні</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поняття</w:t>
      </w:r>
      <w:r w:rsidRPr="00DF326D">
        <w:rPr>
          <w:rFonts w:ascii="Times New Roman" w:hAnsi="Times New Roman"/>
          <w:sz w:val="24"/>
          <w:szCs w:val="24"/>
          <w:lang w:eastAsia="ru-RU"/>
        </w:rPr>
        <w:t xml:space="preserve"> кібербезпеки. Основні </w:t>
      </w:r>
      <w:r w:rsidR="005F5C44" w:rsidRPr="00DF326D">
        <w:rPr>
          <w:rFonts w:ascii="Times New Roman" w:hAnsi="Times New Roman"/>
          <w:sz w:val="24"/>
          <w:szCs w:val="24"/>
          <w:lang w:eastAsia="ru-RU"/>
        </w:rPr>
        <w:t xml:space="preserve">поняття </w:t>
      </w:r>
      <w:r w:rsidRPr="00DF326D">
        <w:rPr>
          <w:rFonts w:ascii="Times New Roman" w:hAnsi="Times New Roman"/>
          <w:sz w:val="24"/>
          <w:szCs w:val="24"/>
          <w:lang w:eastAsia="ru-RU"/>
        </w:rPr>
        <w:t xml:space="preserve">кібербезпеки повинні вводитися на ранньому етапі і </w:t>
      </w:r>
      <w:r w:rsidR="005F5C44" w:rsidRPr="00DF326D">
        <w:rPr>
          <w:rFonts w:ascii="Times New Roman" w:hAnsi="Times New Roman"/>
          <w:sz w:val="24"/>
          <w:szCs w:val="24"/>
          <w:lang w:eastAsia="ru-RU"/>
        </w:rPr>
        <w:t>закріплюватися</w:t>
      </w:r>
      <w:r w:rsidRPr="00DF326D">
        <w:rPr>
          <w:rFonts w:ascii="Times New Roman" w:hAnsi="Times New Roman"/>
          <w:sz w:val="24"/>
          <w:szCs w:val="24"/>
          <w:lang w:eastAsia="ru-RU"/>
        </w:rPr>
        <w:t xml:space="preserve"> в рамках будь-якої програми</w:t>
      </w:r>
      <w:r w:rsidR="005F5C44"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w:t>
      </w:r>
      <w:r w:rsidR="005F5C44" w:rsidRPr="00DF326D">
        <w:rPr>
          <w:rFonts w:ascii="Times New Roman" w:hAnsi="Times New Roman"/>
          <w:sz w:val="24"/>
          <w:szCs w:val="24"/>
          <w:lang w:eastAsia="ru-RU"/>
        </w:rPr>
        <w:t xml:space="preserve">кібербезпеки. Основні поняття </w:t>
      </w:r>
      <w:r w:rsidRPr="00DF326D">
        <w:rPr>
          <w:rFonts w:ascii="Times New Roman" w:hAnsi="Times New Roman"/>
          <w:sz w:val="24"/>
          <w:szCs w:val="24"/>
          <w:lang w:eastAsia="ru-RU"/>
        </w:rPr>
        <w:t>знайом</w:t>
      </w:r>
      <w:r w:rsidR="005F5C44" w:rsidRPr="00DF326D">
        <w:rPr>
          <w:rFonts w:ascii="Times New Roman" w:hAnsi="Times New Roman"/>
          <w:sz w:val="24"/>
          <w:szCs w:val="24"/>
          <w:lang w:eastAsia="ru-RU"/>
        </w:rPr>
        <w:t>лять</w:t>
      </w:r>
      <w:r w:rsidRPr="00DF326D">
        <w:rPr>
          <w:rFonts w:ascii="Times New Roman" w:hAnsi="Times New Roman"/>
          <w:sz w:val="24"/>
          <w:szCs w:val="24"/>
          <w:lang w:eastAsia="ru-RU"/>
        </w:rPr>
        <w:t xml:space="preserve"> студентів з основними </w:t>
      </w:r>
      <w:r w:rsidR="005F5C44" w:rsidRPr="00DF326D">
        <w:rPr>
          <w:rFonts w:ascii="Times New Roman" w:hAnsi="Times New Roman"/>
          <w:sz w:val="24"/>
          <w:szCs w:val="24"/>
          <w:lang w:eastAsia="ru-RU"/>
        </w:rPr>
        <w:t>концепціями</w:t>
      </w:r>
      <w:r w:rsidRPr="00DF326D">
        <w:rPr>
          <w:rFonts w:ascii="Times New Roman" w:hAnsi="Times New Roman"/>
          <w:sz w:val="24"/>
          <w:szCs w:val="24"/>
          <w:lang w:eastAsia="ru-RU"/>
        </w:rPr>
        <w:t xml:space="preserve"> і термінами кібербезпеки, середовищем загроз, загальними уразливими і основами забезпечення </w:t>
      </w:r>
      <w:r w:rsidR="005F5C44" w:rsidRPr="00DF326D">
        <w:rPr>
          <w:rFonts w:ascii="Times New Roman" w:hAnsi="Times New Roman"/>
          <w:sz w:val="24"/>
          <w:szCs w:val="24"/>
          <w:lang w:eastAsia="ru-RU"/>
        </w:rPr>
        <w:t xml:space="preserve">цілісності і безпеки </w:t>
      </w:r>
      <w:r w:rsidRPr="00DF326D">
        <w:rPr>
          <w:rFonts w:ascii="Times New Roman" w:hAnsi="Times New Roman"/>
          <w:sz w:val="24"/>
          <w:szCs w:val="24"/>
          <w:lang w:eastAsia="ru-RU"/>
        </w:rPr>
        <w:t>інформації.</w:t>
      </w:r>
    </w:p>
    <w:p w:rsidR="006213B7" w:rsidRPr="00DF326D" w:rsidRDefault="006213B7"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Як зазначалося вище, основні </w:t>
      </w:r>
      <w:r w:rsidR="005F5C44" w:rsidRPr="00DF326D">
        <w:rPr>
          <w:rFonts w:ascii="Times New Roman" w:hAnsi="Times New Roman"/>
          <w:sz w:val="24"/>
          <w:szCs w:val="24"/>
          <w:lang w:eastAsia="ru-RU"/>
        </w:rPr>
        <w:t>поняття</w:t>
      </w:r>
      <w:r w:rsidRPr="00DF326D">
        <w:rPr>
          <w:rFonts w:ascii="Times New Roman" w:hAnsi="Times New Roman"/>
          <w:sz w:val="24"/>
          <w:szCs w:val="24"/>
          <w:lang w:eastAsia="ru-RU"/>
        </w:rPr>
        <w:t xml:space="preserve"> чітко визначені в кожній з восьми </w:t>
      </w:r>
      <w:r w:rsidR="005F5C44" w:rsidRPr="00DF326D">
        <w:rPr>
          <w:rFonts w:ascii="Times New Roman" w:hAnsi="Times New Roman"/>
          <w:sz w:val="24"/>
          <w:szCs w:val="24"/>
          <w:lang w:eastAsia="ru-RU"/>
        </w:rPr>
        <w:t>галуз</w:t>
      </w:r>
      <w:r w:rsidRPr="00DF326D">
        <w:rPr>
          <w:rFonts w:ascii="Times New Roman" w:hAnsi="Times New Roman"/>
          <w:sz w:val="24"/>
          <w:szCs w:val="24"/>
          <w:lang w:eastAsia="ru-RU"/>
        </w:rPr>
        <w:t xml:space="preserve">ей знань. Ці поняття можуть відображатися у зводі знань </w:t>
      </w:r>
      <w:r w:rsidR="005F5C44" w:rsidRPr="00DF326D">
        <w:rPr>
          <w:rFonts w:ascii="Times New Roman" w:hAnsi="Times New Roman"/>
          <w:sz w:val="24"/>
          <w:szCs w:val="24"/>
          <w:lang w:eastAsia="ru-RU"/>
        </w:rPr>
        <w:t>галузі</w:t>
      </w:r>
      <w:r w:rsidRPr="00DF326D">
        <w:rPr>
          <w:rFonts w:ascii="Times New Roman" w:hAnsi="Times New Roman"/>
          <w:sz w:val="24"/>
          <w:szCs w:val="24"/>
          <w:lang w:eastAsia="ru-RU"/>
        </w:rPr>
        <w:t xml:space="preserve"> знань як окремі </w:t>
      </w:r>
      <w:r w:rsidR="009401A2" w:rsidRPr="00DF326D">
        <w:rPr>
          <w:rFonts w:ascii="Times New Roman" w:hAnsi="Times New Roman"/>
          <w:sz w:val="24"/>
          <w:szCs w:val="24"/>
          <w:lang w:eastAsia="ru-RU"/>
        </w:rPr>
        <w:t>розділи</w:t>
      </w:r>
      <w:r w:rsidRPr="00DF326D">
        <w:rPr>
          <w:rFonts w:ascii="Times New Roman" w:hAnsi="Times New Roman"/>
          <w:sz w:val="24"/>
          <w:szCs w:val="24"/>
          <w:lang w:eastAsia="ru-RU"/>
        </w:rPr>
        <w:t xml:space="preserve"> знань, як теми в межах конкретних </w:t>
      </w:r>
      <w:r w:rsidR="009401A2" w:rsidRPr="00DF326D">
        <w:rPr>
          <w:rFonts w:ascii="Times New Roman" w:hAnsi="Times New Roman"/>
          <w:sz w:val="24"/>
          <w:szCs w:val="24"/>
          <w:lang w:eastAsia="ru-RU"/>
        </w:rPr>
        <w:t>розділ</w:t>
      </w:r>
      <w:r w:rsidR="005F5C44" w:rsidRPr="00DF326D">
        <w:rPr>
          <w:rFonts w:ascii="Times New Roman" w:hAnsi="Times New Roman"/>
          <w:sz w:val="24"/>
          <w:szCs w:val="24"/>
          <w:lang w:eastAsia="ru-RU"/>
        </w:rPr>
        <w:t>ів</w:t>
      </w:r>
      <w:r w:rsidRPr="00DF326D">
        <w:rPr>
          <w:rFonts w:ascii="Times New Roman" w:hAnsi="Times New Roman"/>
          <w:sz w:val="24"/>
          <w:szCs w:val="24"/>
          <w:lang w:eastAsia="ru-RU"/>
        </w:rPr>
        <w:t xml:space="preserve"> знань або як </w:t>
      </w:r>
      <w:r w:rsidR="00D60FD2" w:rsidRPr="00DF326D">
        <w:rPr>
          <w:rFonts w:ascii="Times New Roman" w:hAnsi="Times New Roman"/>
          <w:sz w:val="24"/>
          <w:szCs w:val="24"/>
          <w:lang w:eastAsia="ru-RU"/>
        </w:rPr>
        <w:t>сукупність тем</w:t>
      </w:r>
      <w:r w:rsidRPr="00DF326D">
        <w:rPr>
          <w:rFonts w:ascii="Times New Roman" w:hAnsi="Times New Roman"/>
          <w:sz w:val="24"/>
          <w:szCs w:val="24"/>
          <w:lang w:eastAsia="ru-RU"/>
        </w:rPr>
        <w:t xml:space="preserve"> </w:t>
      </w:r>
      <w:r w:rsidR="009401A2" w:rsidRPr="00DF326D">
        <w:rPr>
          <w:rFonts w:ascii="Times New Roman" w:hAnsi="Times New Roman"/>
          <w:sz w:val="24"/>
          <w:szCs w:val="24"/>
          <w:lang w:eastAsia="ru-RU"/>
        </w:rPr>
        <w:t>розділі</w:t>
      </w:r>
      <w:r w:rsidR="00D60FD2" w:rsidRPr="00DF326D">
        <w:rPr>
          <w:rFonts w:ascii="Times New Roman" w:hAnsi="Times New Roman"/>
          <w:sz w:val="24"/>
          <w:szCs w:val="24"/>
          <w:lang w:eastAsia="ru-RU"/>
        </w:rPr>
        <w:t>в</w:t>
      </w:r>
      <w:r w:rsidRPr="00DF326D">
        <w:rPr>
          <w:rFonts w:ascii="Times New Roman" w:hAnsi="Times New Roman"/>
          <w:sz w:val="24"/>
          <w:szCs w:val="24"/>
          <w:lang w:eastAsia="ru-RU"/>
        </w:rPr>
        <w:t xml:space="preserve"> знань. Основні поняття по всіх </w:t>
      </w:r>
      <w:r w:rsidR="00D60FD2" w:rsidRPr="00DF326D">
        <w:rPr>
          <w:rFonts w:ascii="Times New Roman" w:hAnsi="Times New Roman"/>
          <w:sz w:val="24"/>
          <w:szCs w:val="24"/>
          <w:lang w:eastAsia="ru-RU"/>
        </w:rPr>
        <w:t>галузях</w:t>
      </w:r>
      <w:r w:rsidRPr="00DF326D">
        <w:rPr>
          <w:rFonts w:ascii="Times New Roman" w:hAnsi="Times New Roman"/>
          <w:sz w:val="24"/>
          <w:szCs w:val="24"/>
          <w:lang w:eastAsia="ru-RU"/>
        </w:rPr>
        <w:t xml:space="preserve"> знань наведені в додатку В.</w:t>
      </w:r>
    </w:p>
    <w:p w:rsidR="006213B7" w:rsidRPr="00DF326D" w:rsidRDefault="006213B7"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Разом узяті</w:t>
      </w:r>
      <w:r w:rsidR="00D60FD2" w:rsidRPr="00DF326D">
        <w:rPr>
          <w:rFonts w:ascii="Times New Roman" w:hAnsi="Times New Roman"/>
          <w:sz w:val="24"/>
          <w:szCs w:val="24"/>
          <w:lang w:eastAsia="ru-RU"/>
        </w:rPr>
        <w:t xml:space="preserve"> о</w:t>
      </w:r>
      <w:r w:rsidRPr="00DF326D">
        <w:rPr>
          <w:rFonts w:ascii="Times New Roman" w:hAnsi="Times New Roman"/>
          <w:sz w:val="24"/>
          <w:szCs w:val="24"/>
          <w:lang w:eastAsia="ru-RU"/>
        </w:rPr>
        <w:t xml:space="preserve">сновні поняття </w:t>
      </w:r>
      <w:r w:rsidR="00D60FD2" w:rsidRPr="00DF326D">
        <w:rPr>
          <w:rFonts w:ascii="Times New Roman" w:hAnsi="Times New Roman"/>
          <w:sz w:val="24"/>
          <w:szCs w:val="24"/>
          <w:lang w:eastAsia="ru-RU"/>
        </w:rPr>
        <w:t>з</w:t>
      </w:r>
      <w:r w:rsidRPr="00DF326D">
        <w:rPr>
          <w:rFonts w:ascii="Times New Roman" w:hAnsi="Times New Roman"/>
          <w:sz w:val="24"/>
          <w:szCs w:val="24"/>
          <w:lang w:eastAsia="ru-RU"/>
        </w:rPr>
        <w:t xml:space="preserve"> </w:t>
      </w:r>
      <w:r w:rsidR="00D60FD2" w:rsidRPr="00DF326D">
        <w:rPr>
          <w:rFonts w:ascii="Times New Roman" w:hAnsi="Times New Roman"/>
          <w:sz w:val="24"/>
          <w:szCs w:val="24"/>
          <w:lang w:eastAsia="ru-RU"/>
        </w:rPr>
        <w:t>у</w:t>
      </w:r>
      <w:r w:rsidRPr="00DF326D">
        <w:rPr>
          <w:rFonts w:ascii="Times New Roman" w:hAnsi="Times New Roman"/>
          <w:sz w:val="24"/>
          <w:szCs w:val="24"/>
          <w:lang w:eastAsia="ru-RU"/>
        </w:rPr>
        <w:t xml:space="preserve">сіх </w:t>
      </w:r>
      <w:r w:rsidR="00D60FD2" w:rsidRPr="00DF326D">
        <w:rPr>
          <w:rFonts w:ascii="Times New Roman" w:hAnsi="Times New Roman"/>
          <w:sz w:val="24"/>
          <w:szCs w:val="24"/>
          <w:lang w:eastAsia="ru-RU"/>
        </w:rPr>
        <w:t>галузей</w:t>
      </w:r>
      <w:r w:rsidRPr="00DF326D">
        <w:rPr>
          <w:rFonts w:ascii="Times New Roman" w:hAnsi="Times New Roman"/>
          <w:sz w:val="24"/>
          <w:szCs w:val="24"/>
          <w:lang w:eastAsia="ru-RU"/>
        </w:rPr>
        <w:t xml:space="preserve"> знань включають мінімально необхідний </w:t>
      </w:r>
      <w:r w:rsidR="00D60FD2" w:rsidRPr="00DF326D">
        <w:rPr>
          <w:rFonts w:ascii="Times New Roman" w:hAnsi="Times New Roman"/>
          <w:sz w:val="24"/>
          <w:szCs w:val="24"/>
          <w:lang w:eastAsia="ru-RU"/>
        </w:rPr>
        <w:t xml:space="preserve">зміст </w:t>
      </w:r>
      <w:r w:rsidRPr="00DF326D">
        <w:rPr>
          <w:rFonts w:ascii="Times New Roman" w:hAnsi="Times New Roman"/>
          <w:sz w:val="24"/>
          <w:szCs w:val="24"/>
          <w:lang w:eastAsia="ru-RU"/>
        </w:rPr>
        <w:t>будь-якої програми</w:t>
      </w:r>
      <w:r w:rsidR="00D60FD2" w:rsidRPr="00DF326D">
        <w:rPr>
          <w:rFonts w:ascii="Times New Roman" w:hAnsi="Times New Roman"/>
          <w:sz w:val="24"/>
          <w:szCs w:val="24"/>
          <w:lang w:eastAsia="ru-RU"/>
        </w:rPr>
        <w:t xml:space="preserve"> з</w:t>
      </w:r>
      <w:r w:rsidRPr="00DF326D">
        <w:rPr>
          <w:rFonts w:ascii="Times New Roman" w:hAnsi="Times New Roman"/>
          <w:sz w:val="24"/>
          <w:szCs w:val="24"/>
          <w:lang w:eastAsia="ru-RU"/>
        </w:rPr>
        <w:t xml:space="preserve"> кібербезпеки.</w:t>
      </w:r>
    </w:p>
    <w:p w:rsidR="006213B7" w:rsidRPr="00DF326D" w:rsidRDefault="00D60FD2"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Кожна «</w:t>
      </w:r>
      <w:r w:rsidR="006213B7" w:rsidRPr="00DF326D">
        <w:rPr>
          <w:rFonts w:ascii="Times New Roman" w:hAnsi="Times New Roman"/>
          <w:sz w:val="24"/>
          <w:szCs w:val="24"/>
          <w:lang w:eastAsia="ru-RU"/>
        </w:rPr>
        <w:t>дорожня карта</w:t>
      </w:r>
      <w:r w:rsidRPr="00DF326D">
        <w:rPr>
          <w:rFonts w:ascii="Times New Roman" w:hAnsi="Times New Roman"/>
          <w:sz w:val="24"/>
          <w:szCs w:val="24"/>
          <w:lang w:eastAsia="ru-RU"/>
        </w:rPr>
        <w:t>»</w:t>
      </w:r>
      <w:r w:rsidR="006213B7" w:rsidRPr="00DF326D">
        <w:rPr>
          <w:rFonts w:ascii="Times New Roman" w:hAnsi="Times New Roman"/>
          <w:sz w:val="24"/>
          <w:szCs w:val="24"/>
          <w:lang w:eastAsia="ru-RU"/>
        </w:rPr>
        <w:t xml:space="preserve"> курсу</w:t>
      </w:r>
      <w:r w:rsidR="00EE0ACA" w:rsidRPr="00DF326D">
        <w:rPr>
          <w:rFonts w:ascii="Times New Roman" w:hAnsi="Times New Roman"/>
          <w:sz w:val="24"/>
          <w:szCs w:val="24"/>
          <w:lang w:eastAsia="ru-RU"/>
        </w:rPr>
        <w:t xml:space="preserve"> допоможе</w:t>
      </w:r>
      <w:r w:rsidR="006213B7" w:rsidRPr="00DF326D">
        <w:rPr>
          <w:rFonts w:ascii="Times New Roman" w:hAnsi="Times New Roman"/>
          <w:sz w:val="24"/>
          <w:szCs w:val="24"/>
          <w:lang w:eastAsia="ru-RU"/>
        </w:rPr>
        <w:t>:</w:t>
      </w:r>
    </w:p>
    <w:p w:rsidR="00EE0ACA" w:rsidRPr="00DF326D" w:rsidRDefault="00EE0ACA" w:rsidP="00EE0AC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1. Обґрунтовувати знання та їхнє значення для конкретної ролі.</w:t>
      </w:r>
    </w:p>
    <w:p w:rsidR="00EE0ACA" w:rsidRPr="00DF326D" w:rsidRDefault="00EE0ACA" w:rsidP="00EE0AC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2. Визначити та описати відповідні курси та модулі курсу.</w:t>
      </w:r>
    </w:p>
    <w:p w:rsidR="00EE0ACA" w:rsidRPr="00DF326D" w:rsidRDefault="00EE0ACA" w:rsidP="00EE0AC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3. Намітити стратегії отримання знань в тих випадках, коли конкретні курси відсутні або недоступні в рамках певного закладу.</w:t>
      </w:r>
    </w:p>
    <w:p w:rsidR="0007670A" w:rsidRPr="00DF326D" w:rsidRDefault="00EE0ACA"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4. Виділити проблеми (і відповідні стратегії їх подолання), щоб слідувати запропонованому курсу дослідження.</w:t>
      </w:r>
    </w:p>
    <w:p w:rsidR="0007670A" w:rsidRPr="00DF326D" w:rsidRDefault="0007670A" w:rsidP="006213B7">
      <w:pPr>
        <w:tabs>
          <w:tab w:val="left" w:pos="0"/>
        </w:tabs>
        <w:spacing w:line="276" w:lineRule="auto"/>
        <w:jc w:val="both"/>
        <w:rPr>
          <w:rFonts w:ascii="Times New Roman" w:hAnsi="Times New Roman"/>
          <w:sz w:val="24"/>
          <w:szCs w:val="24"/>
          <w:lang w:eastAsia="ru-RU"/>
        </w:rPr>
      </w:pPr>
      <w:r w:rsidRPr="00DF326D">
        <w:rPr>
          <w:rFonts w:ascii="Times New Roman" w:hAnsi="Times New Roman"/>
          <w:noProof/>
          <w:sz w:val="24"/>
          <w:szCs w:val="24"/>
          <w:lang w:val="ru-RU" w:eastAsia="ru-RU"/>
        </w:rPr>
        <w:drawing>
          <wp:inline distT="0" distB="0" distL="0" distR="0">
            <wp:extent cx="5534025" cy="2832790"/>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539394" cy="2835538"/>
                    </a:xfrm>
                    <a:prstGeom prst="rect">
                      <a:avLst/>
                    </a:prstGeom>
                    <a:noFill/>
                    <a:ln w="9525">
                      <a:noFill/>
                      <a:miter lim="800000"/>
                      <a:headEnd/>
                      <a:tailEnd/>
                    </a:ln>
                  </pic:spPr>
                </pic:pic>
              </a:graphicData>
            </a:graphic>
          </wp:inline>
        </w:drawing>
      </w:r>
    </w:p>
    <w:p w:rsidR="005013B5" w:rsidRPr="00DF326D" w:rsidRDefault="00EE0ACA" w:rsidP="005013B5">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Рис. 6. Елементи «дорожньої карти» для курсу</w:t>
      </w:r>
    </w:p>
    <w:tbl>
      <w:tblPr>
        <w:tblStyle w:val="TableGrid"/>
        <w:tblW w:w="0" w:type="auto"/>
        <w:tblLook w:val="04A0" w:firstRow="1" w:lastRow="0" w:firstColumn="1" w:lastColumn="0" w:noHBand="0" w:noVBand="1"/>
      </w:tblPr>
      <w:tblGrid>
        <w:gridCol w:w="4785"/>
        <w:gridCol w:w="4786"/>
      </w:tblGrid>
      <w:tr w:rsidR="007A13E8" w:rsidRPr="00DF326D" w:rsidTr="00544C77">
        <w:tc>
          <w:tcPr>
            <w:tcW w:w="4785" w:type="dxa"/>
          </w:tcPr>
          <w:p w:rsidR="007A13E8" w:rsidRPr="00DF326D" w:rsidRDefault="007A13E8" w:rsidP="007A13E8">
            <w:pPr>
              <w:tabs>
                <w:tab w:val="left" w:pos="0"/>
              </w:tabs>
              <w:jc w:val="both"/>
              <w:rPr>
                <w:rFonts w:ascii="Times New Roman" w:hAnsi="Times New Roman"/>
                <w:lang w:eastAsia="ru-RU"/>
              </w:rPr>
            </w:pPr>
            <w:r w:rsidRPr="00DF326D">
              <w:rPr>
                <w:rFonts w:ascii="Times New Roman" w:hAnsi="Times New Roman"/>
                <w:lang w:eastAsia="ru-RU"/>
              </w:rPr>
              <w:t>CSEC 2017 Curricular guidance</w:t>
            </w:r>
          </w:p>
        </w:tc>
        <w:tc>
          <w:tcPr>
            <w:tcW w:w="4786" w:type="dxa"/>
          </w:tcPr>
          <w:p w:rsidR="007A13E8" w:rsidRPr="00DF326D" w:rsidRDefault="007A13E8" w:rsidP="009401A2">
            <w:pPr>
              <w:tabs>
                <w:tab w:val="left" w:pos="0"/>
              </w:tabs>
              <w:jc w:val="both"/>
              <w:rPr>
                <w:rFonts w:ascii="Times New Roman" w:hAnsi="Times New Roman"/>
                <w:lang w:eastAsia="ru-RU"/>
              </w:rPr>
            </w:pPr>
            <w:r w:rsidRPr="00DF326D">
              <w:rPr>
                <w:rFonts w:ascii="Times New Roman" w:hAnsi="Times New Roman"/>
                <w:lang w:eastAsia="ru-RU"/>
              </w:rPr>
              <w:t>Рекомендації щодо викладання CSEC 2017</w:t>
            </w:r>
          </w:p>
        </w:tc>
      </w:tr>
      <w:tr w:rsidR="007A13E8" w:rsidRPr="00DF326D" w:rsidTr="00544C77">
        <w:tc>
          <w:tcPr>
            <w:tcW w:w="4785" w:type="dxa"/>
          </w:tcPr>
          <w:p w:rsidR="007A13E8" w:rsidRPr="00DF326D" w:rsidRDefault="007A13E8" w:rsidP="007A13E8">
            <w:pPr>
              <w:tabs>
                <w:tab w:val="left" w:pos="0"/>
              </w:tabs>
              <w:jc w:val="both"/>
              <w:rPr>
                <w:rFonts w:ascii="Times New Roman" w:hAnsi="Times New Roman"/>
                <w:lang w:eastAsia="ru-RU"/>
              </w:rPr>
            </w:pPr>
            <w:r w:rsidRPr="00DF326D">
              <w:rPr>
                <w:rFonts w:ascii="Times New Roman" w:hAnsi="Times New Roman"/>
                <w:lang w:eastAsia="ru-RU"/>
              </w:rPr>
              <w:t>Disciplinary lens</w:t>
            </w:r>
          </w:p>
        </w:tc>
        <w:tc>
          <w:tcPr>
            <w:tcW w:w="4786" w:type="dxa"/>
          </w:tcPr>
          <w:p w:rsidR="007A13E8" w:rsidRPr="00DF326D" w:rsidRDefault="009401A2" w:rsidP="00544C77">
            <w:pPr>
              <w:tabs>
                <w:tab w:val="left" w:pos="0"/>
              </w:tabs>
              <w:jc w:val="both"/>
              <w:rPr>
                <w:rFonts w:ascii="Times New Roman" w:hAnsi="Times New Roman"/>
                <w:lang w:eastAsia="ru-RU"/>
              </w:rPr>
            </w:pPr>
            <w:r w:rsidRPr="00DF326D">
              <w:rPr>
                <w:rFonts w:ascii="Times New Roman" w:hAnsi="Times New Roman"/>
                <w:lang w:eastAsia="ru-RU"/>
              </w:rPr>
              <w:t>Дисциплінарний підхід</w:t>
            </w:r>
          </w:p>
        </w:tc>
      </w:tr>
      <w:tr w:rsidR="007A13E8" w:rsidRPr="00DF326D" w:rsidTr="00544C77">
        <w:tc>
          <w:tcPr>
            <w:tcW w:w="4785" w:type="dxa"/>
          </w:tcPr>
          <w:p w:rsidR="007A13E8" w:rsidRPr="00DF326D" w:rsidRDefault="007A13E8" w:rsidP="007A13E8">
            <w:pPr>
              <w:tabs>
                <w:tab w:val="left" w:pos="0"/>
              </w:tabs>
              <w:jc w:val="both"/>
              <w:rPr>
                <w:rFonts w:ascii="Times New Roman" w:hAnsi="Times New Roman"/>
                <w:lang w:eastAsia="ru-RU"/>
              </w:rPr>
            </w:pPr>
            <w:r w:rsidRPr="00DF326D">
              <w:rPr>
                <w:rFonts w:ascii="Times New Roman" w:hAnsi="Times New Roman"/>
                <w:lang w:eastAsia="ru-RU"/>
              </w:rPr>
              <w:t>Institution type</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Тип закладу</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Learning outcomes</w:t>
            </w:r>
          </w:p>
        </w:tc>
        <w:tc>
          <w:tcPr>
            <w:tcW w:w="4786" w:type="dxa"/>
          </w:tcPr>
          <w:p w:rsidR="007A13E8" w:rsidRPr="00DF326D" w:rsidRDefault="009401A2" w:rsidP="00544C77">
            <w:pPr>
              <w:tabs>
                <w:tab w:val="left" w:pos="0"/>
              </w:tabs>
              <w:jc w:val="both"/>
              <w:rPr>
                <w:rFonts w:ascii="Times New Roman" w:hAnsi="Times New Roman"/>
                <w:lang w:eastAsia="ru-RU"/>
              </w:rPr>
            </w:pPr>
            <w:r w:rsidRPr="00DF326D">
              <w:rPr>
                <w:rFonts w:ascii="Times New Roman" w:hAnsi="Times New Roman"/>
                <w:lang w:eastAsia="ru-RU"/>
              </w:rPr>
              <w:t>Цілі</w:t>
            </w:r>
            <w:r w:rsidR="007A13E8" w:rsidRPr="00DF326D">
              <w:rPr>
                <w:rFonts w:ascii="Times New Roman" w:hAnsi="Times New Roman"/>
                <w:lang w:eastAsia="ru-RU"/>
              </w:rPr>
              <w:t xml:space="preserve"> навчання</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Overview</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Огляд</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Relevant courses</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Відповідні курси</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Knowledge acquisition strategies</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Стратегії набуття знань</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Challenges</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Проблеми</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Ex. National cybersecurity workforce framework</w:t>
            </w:r>
          </w:p>
        </w:tc>
        <w:tc>
          <w:tcPr>
            <w:tcW w:w="4786" w:type="dxa"/>
          </w:tcPr>
          <w:p w:rsidR="007A13E8" w:rsidRPr="00DF326D" w:rsidRDefault="007A13E8" w:rsidP="009401A2">
            <w:pPr>
              <w:tabs>
                <w:tab w:val="left" w:pos="0"/>
              </w:tabs>
              <w:jc w:val="both"/>
              <w:rPr>
                <w:rFonts w:ascii="Times New Roman" w:hAnsi="Times New Roman"/>
                <w:lang w:eastAsia="ru-RU"/>
              </w:rPr>
            </w:pPr>
            <w:r w:rsidRPr="00DF326D">
              <w:rPr>
                <w:rFonts w:ascii="Times New Roman" w:hAnsi="Times New Roman"/>
                <w:lang w:eastAsia="ru-RU"/>
              </w:rPr>
              <w:t>Наприклад, національн</w:t>
            </w:r>
            <w:r w:rsidR="009401A2" w:rsidRPr="00DF326D">
              <w:rPr>
                <w:rFonts w:ascii="Times New Roman" w:hAnsi="Times New Roman"/>
                <w:lang w:eastAsia="ru-RU"/>
              </w:rPr>
              <w:t>ий план</w:t>
            </w:r>
            <w:r w:rsidRPr="00DF326D">
              <w:rPr>
                <w:rFonts w:ascii="Times New Roman" w:hAnsi="Times New Roman"/>
                <w:lang w:eastAsia="ru-RU"/>
              </w:rPr>
              <w:t xml:space="preserve"> підготовки </w:t>
            </w:r>
            <w:r w:rsidR="009401A2" w:rsidRPr="00DF326D">
              <w:rPr>
                <w:rFonts w:ascii="Times New Roman" w:hAnsi="Times New Roman"/>
                <w:lang w:eastAsia="ru-RU"/>
              </w:rPr>
              <w:t>фахівці</w:t>
            </w:r>
            <w:r w:rsidRPr="00DF326D">
              <w:rPr>
                <w:rFonts w:ascii="Times New Roman" w:hAnsi="Times New Roman"/>
                <w:lang w:eastAsia="ru-RU"/>
              </w:rPr>
              <w:t>в з кібербезпеки</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Specialty area</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Галузь спеціалізації</w:t>
            </w:r>
          </w:p>
        </w:tc>
      </w:tr>
      <w:tr w:rsidR="007A13E8" w:rsidRPr="00DF326D" w:rsidTr="00544C77">
        <w:tc>
          <w:tcPr>
            <w:tcW w:w="4785"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Knowledge, skills, abilities (KSAs)</w:t>
            </w:r>
          </w:p>
        </w:tc>
        <w:tc>
          <w:tcPr>
            <w:tcW w:w="4786" w:type="dxa"/>
          </w:tcPr>
          <w:p w:rsidR="007A13E8" w:rsidRPr="00DF326D" w:rsidRDefault="007A13E8" w:rsidP="00544C77">
            <w:pPr>
              <w:tabs>
                <w:tab w:val="left" w:pos="0"/>
              </w:tabs>
              <w:jc w:val="both"/>
              <w:rPr>
                <w:rFonts w:ascii="Times New Roman" w:hAnsi="Times New Roman"/>
                <w:lang w:eastAsia="ru-RU"/>
              </w:rPr>
            </w:pPr>
            <w:r w:rsidRPr="00DF326D">
              <w:rPr>
                <w:rFonts w:ascii="Times New Roman" w:hAnsi="Times New Roman"/>
                <w:lang w:eastAsia="ru-RU"/>
              </w:rPr>
              <w:t>Знання, навички та вміння</w:t>
            </w:r>
          </w:p>
        </w:tc>
      </w:tr>
    </w:tbl>
    <w:p w:rsidR="00EE0ACA" w:rsidRPr="00DF326D" w:rsidRDefault="00EE0ACA" w:rsidP="005013B5">
      <w:pPr>
        <w:tabs>
          <w:tab w:val="left" w:pos="0"/>
        </w:tabs>
        <w:spacing w:line="276" w:lineRule="auto"/>
        <w:jc w:val="both"/>
        <w:rPr>
          <w:rFonts w:ascii="Times New Roman" w:hAnsi="Times New Roman"/>
          <w:sz w:val="24"/>
          <w:szCs w:val="24"/>
          <w:lang w:eastAsia="ru-RU"/>
        </w:rPr>
      </w:pPr>
    </w:p>
    <w:p w:rsidR="00C317C4" w:rsidRPr="00DF326D" w:rsidRDefault="00C317C4" w:rsidP="00C317C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5.4.2 Огляд</w:t>
      </w:r>
    </w:p>
    <w:p w:rsidR="00C317C4" w:rsidRPr="00DF326D" w:rsidRDefault="00C317C4" w:rsidP="00C317C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Обґрунтування KSA забезпечує орієнтири для студентів, що </w:t>
      </w:r>
      <w:r w:rsidR="008B3A1F">
        <w:rPr>
          <w:rFonts w:ascii="Times New Roman" w:hAnsi="Times New Roman"/>
          <w:sz w:val="24"/>
          <w:szCs w:val="24"/>
          <w:lang w:eastAsia="ru-RU"/>
        </w:rPr>
        <w:t>починають</w:t>
      </w:r>
      <w:r w:rsidRPr="00DF326D">
        <w:rPr>
          <w:rFonts w:ascii="Times New Roman" w:hAnsi="Times New Roman"/>
          <w:sz w:val="24"/>
          <w:szCs w:val="24"/>
          <w:lang w:eastAsia="ru-RU"/>
        </w:rPr>
        <w:t xml:space="preserve"> курс навчання</w:t>
      </w:r>
      <w:r w:rsidR="009401A2" w:rsidRPr="00DF326D">
        <w:rPr>
          <w:rFonts w:ascii="Times New Roman" w:hAnsi="Times New Roman"/>
          <w:sz w:val="24"/>
          <w:szCs w:val="24"/>
          <w:lang w:eastAsia="ru-RU"/>
        </w:rPr>
        <w:t>, і</w:t>
      </w:r>
      <w:r w:rsidRPr="00DF326D">
        <w:rPr>
          <w:rFonts w:ascii="Times New Roman" w:hAnsi="Times New Roman"/>
          <w:sz w:val="24"/>
          <w:szCs w:val="24"/>
          <w:lang w:eastAsia="ru-RU"/>
        </w:rPr>
        <w:t xml:space="preserve"> пояснює зв’язок між знаннями і конкретною посадовою роллю.</w:t>
      </w:r>
    </w:p>
    <w:p w:rsidR="00C317C4" w:rsidRPr="00DF326D" w:rsidRDefault="00C317C4" w:rsidP="00C317C4">
      <w:pPr>
        <w:tabs>
          <w:tab w:val="left" w:pos="0"/>
        </w:tabs>
        <w:spacing w:line="276" w:lineRule="auto"/>
        <w:jc w:val="both"/>
        <w:rPr>
          <w:rFonts w:ascii="Times New Roman" w:hAnsi="Times New Roman"/>
          <w:sz w:val="24"/>
          <w:szCs w:val="24"/>
          <w:lang w:eastAsia="ru-RU"/>
        </w:rPr>
      </w:pPr>
    </w:p>
    <w:p w:rsidR="00C317C4" w:rsidRPr="00DF326D" w:rsidRDefault="00C317C4" w:rsidP="00C317C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5.4.3 Відповідні курси</w:t>
      </w:r>
    </w:p>
    <w:p w:rsidR="00EE0ACA" w:rsidRPr="00DF326D" w:rsidRDefault="00C317C4" w:rsidP="00C317C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Центральною частиною </w:t>
      </w:r>
      <w:r w:rsidR="0056402A" w:rsidRPr="00DF326D">
        <w:rPr>
          <w:rFonts w:ascii="Times New Roman" w:hAnsi="Times New Roman"/>
          <w:sz w:val="24"/>
          <w:szCs w:val="24"/>
          <w:lang w:eastAsia="ru-RU"/>
        </w:rPr>
        <w:t>«</w:t>
      </w:r>
      <w:r w:rsidRPr="00DF326D">
        <w:rPr>
          <w:rFonts w:ascii="Times New Roman" w:hAnsi="Times New Roman"/>
          <w:sz w:val="24"/>
          <w:szCs w:val="24"/>
          <w:lang w:eastAsia="ru-RU"/>
        </w:rPr>
        <w:t>дорожньої карти</w:t>
      </w:r>
      <w:r w:rsidR="0056402A" w:rsidRPr="00DF326D">
        <w:rPr>
          <w:rFonts w:ascii="Times New Roman" w:hAnsi="Times New Roman"/>
          <w:sz w:val="24"/>
          <w:szCs w:val="24"/>
          <w:lang w:eastAsia="ru-RU"/>
        </w:rPr>
        <w:t>»</w:t>
      </w:r>
      <w:r w:rsidRPr="00DF326D">
        <w:rPr>
          <w:rFonts w:ascii="Times New Roman" w:hAnsi="Times New Roman"/>
          <w:sz w:val="24"/>
          <w:szCs w:val="24"/>
          <w:lang w:eastAsia="ru-RU"/>
        </w:rPr>
        <w:t xml:space="preserve"> буде визначення відповідних курсів і опис необхідного змісту курсу. Оскільки відповідні курси </w:t>
      </w:r>
      <w:r w:rsidR="0056402A" w:rsidRPr="00DF326D">
        <w:rPr>
          <w:rFonts w:ascii="Times New Roman" w:hAnsi="Times New Roman"/>
          <w:sz w:val="24"/>
          <w:szCs w:val="24"/>
          <w:lang w:eastAsia="ru-RU"/>
        </w:rPr>
        <w:t>викладаються в вищих навчальних закладах</w:t>
      </w:r>
      <w:r w:rsidRPr="00DF326D">
        <w:rPr>
          <w:rFonts w:ascii="Times New Roman" w:hAnsi="Times New Roman"/>
          <w:sz w:val="24"/>
          <w:szCs w:val="24"/>
          <w:lang w:eastAsia="ru-RU"/>
        </w:rPr>
        <w:t xml:space="preserve"> в</w:t>
      </w:r>
      <w:r w:rsidR="0056402A" w:rsidRPr="00DF326D">
        <w:rPr>
          <w:rFonts w:ascii="Times New Roman" w:hAnsi="Times New Roman"/>
          <w:sz w:val="24"/>
          <w:szCs w:val="24"/>
          <w:lang w:eastAsia="ru-RU"/>
        </w:rPr>
        <w:t xml:space="preserve"> інтерпретації</w:t>
      </w:r>
      <w:r w:rsidRPr="00DF326D">
        <w:rPr>
          <w:rFonts w:ascii="Times New Roman" w:hAnsi="Times New Roman"/>
          <w:sz w:val="24"/>
          <w:szCs w:val="24"/>
          <w:lang w:eastAsia="ru-RU"/>
        </w:rPr>
        <w:t xml:space="preserve"> різних </w:t>
      </w:r>
      <w:r w:rsidR="006321B0" w:rsidRPr="00DF326D">
        <w:rPr>
          <w:rFonts w:ascii="Times New Roman" w:hAnsi="Times New Roman"/>
          <w:sz w:val="24"/>
          <w:szCs w:val="24"/>
          <w:lang w:eastAsia="ru-RU"/>
        </w:rPr>
        <w:t>факультетів</w:t>
      </w:r>
      <w:r w:rsidRPr="00DF326D">
        <w:rPr>
          <w:rFonts w:ascii="Times New Roman" w:hAnsi="Times New Roman"/>
          <w:sz w:val="24"/>
          <w:szCs w:val="24"/>
          <w:lang w:eastAsia="ru-RU"/>
        </w:rPr>
        <w:t xml:space="preserve"> і в різних форматах, вкрай важливо включити в цей розділ конкретний зміст, а не просто перерахування назв курсів. Цей розділ </w:t>
      </w:r>
      <w:r w:rsidR="0056402A" w:rsidRPr="00DF326D">
        <w:rPr>
          <w:rFonts w:ascii="Times New Roman" w:hAnsi="Times New Roman"/>
          <w:sz w:val="24"/>
          <w:szCs w:val="24"/>
          <w:lang w:eastAsia="ru-RU"/>
        </w:rPr>
        <w:t>«</w:t>
      </w:r>
      <w:r w:rsidRPr="00DF326D">
        <w:rPr>
          <w:rFonts w:ascii="Times New Roman" w:hAnsi="Times New Roman"/>
          <w:sz w:val="24"/>
          <w:szCs w:val="24"/>
          <w:lang w:eastAsia="ru-RU"/>
        </w:rPr>
        <w:t>дорожніх карт</w:t>
      </w:r>
      <w:r w:rsidR="0056402A" w:rsidRPr="00DF326D">
        <w:rPr>
          <w:rFonts w:ascii="Times New Roman" w:hAnsi="Times New Roman"/>
          <w:sz w:val="24"/>
          <w:szCs w:val="24"/>
          <w:lang w:eastAsia="ru-RU"/>
        </w:rPr>
        <w:t>»</w:t>
      </w:r>
      <w:r w:rsidRPr="00DF326D">
        <w:rPr>
          <w:rFonts w:ascii="Times New Roman" w:hAnsi="Times New Roman"/>
          <w:sz w:val="24"/>
          <w:szCs w:val="24"/>
          <w:lang w:eastAsia="ru-RU"/>
        </w:rPr>
        <w:t xml:space="preserve"> також включає стратегії для курсів</w:t>
      </w:r>
      <w:r w:rsidR="0056402A" w:rsidRPr="00DF326D">
        <w:rPr>
          <w:rFonts w:ascii="Times New Roman" w:hAnsi="Times New Roman"/>
          <w:sz w:val="24"/>
          <w:szCs w:val="24"/>
          <w:lang w:eastAsia="ru-RU"/>
        </w:rPr>
        <w:t xml:space="preserve"> самостійного вивчення</w:t>
      </w:r>
      <w:r w:rsidRPr="00DF326D">
        <w:rPr>
          <w:rFonts w:ascii="Times New Roman" w:hAnsi="Times New Roman"/>
          <w:sz w:val="24"/>
          <w:szCs w:val="24"/>
          <w:lang w:eastAsia="ru-RU"/>
        </w:rPr>
        <w:t xml:space="preserve"> і інші параметри.</w:t>
      </w:r>
    </w:p>
    <w:p w:rsidR="0056402A" w:rsidRPr="00DF326D" w:rsidRDefault="0056402A" w:rsidP="00C317C4">
      <w:pPr>
        <w:tabs>
          <w:tab w:val="left" w:pos="0"/>
        </w:tabs>
        <w:spacing w:line="276" w:lineRule="auto"/>
        <w:jc w:val="both"/>
        <w:rPr>
          <w:rFonts w:ascii="Times New Roman" w:hAnsi="Times New Roman"/>
          <w:sz w:val="24"/>
          <w:szCs w:val="24"/>
          <w:lang w:eastAsia="ru-RU"/>
        </w:rPr>
      </w:pPr>
    </w:p>
    <w:p w:rsidR="0056402A" w:rsidRPr="00DF326D" w:rsidRDefault="0056402A" w:rsidP="0056402A">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5.4.4 Стратегії набуття KSA</w:t>
      </w:r>
    </w:p>
    <w:p w:rsidR="0056402A" w:rsidRPr="00DF326D" w:rsidRDefault="0056402A" w:rsidP="0056402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Коледжі та університети часто мають програми та курси, які включені до декількох академічних структурних підрозділів. Крім того, деякі відповідні матеріали можуть бу</w:t>
      </w:r>
      <w:r w:rsidR="00BC1B72" w:rsidRPr="00DF326D">
        <w:rPr>
          <w:rFonts w:ascii="Times New Roman" w:hAnsi="Times New Roman"/>
          <w:sz w:val="24"/>
          <w:szCs w:val="24"/>
          <w:lang w:eastAsia="ru-RU"/>
        </w:rPr>
        <w:t xml:space="preserve">ти доступні на заняттях, які не входять </w:t>
      </w:r>
      <w:r w:rsidR="002C1F0D">
        <w:rPr>
          <w:rFonts w:ascii="Times New Roman" w:hAnsi="Times New Roman"/>
          <w:sz w:val="24"/>
          <w:szCs w:val="24"/>
          <w:lang w:eastAsia="ru-RU"/>
        </w:rPr>
        <w:t>до формальної структури</w:t>
      </w:r>
      <w:r w:rsidRPr="00DF326D">
        <w:rPr>
          <w:rFonts w:ascii="Times New Roman" w:hAnsi="Times New Roman"/>
          <w:sz w:val="24"/>
          <w:szCs w:val="24"/>
          <w:lang w:eastAsia="ru-RU"/>
        </w:rPr>
        <w:t xml:space="preserve"> курсу. В результаті студентам (і їх викладачам) може бути складно визначити найбільш ефективні стратегії </w:t>
      </w:r>
      <w:r w:rsidR="00BC1B72" w:rsidRPr="00DF326D">
        <w:rPr>
          <w:rFonts w:ascii="Times New Roman" w:hAnsi="Times New Roman"/>
          <w:sz w:val="24"/>
          <w:szCs w:val="24"/>
          <w:lang w:eastAsia="ru-RU"/>
        </w:rPr>
        <w:t>набуття</w:t>
      </w:r>
      <w:r w:rsidRPr="00DF326D">
        <w:rPr>
          <w:rFonts w:ascii="Times New Roman" w:hAnsi="Times New Roman"/>
          <w:sz w:val="24"/>
          <w:szCs w:val="24"/>
          <w:lang w:eastAsia="ru-RU"/>
        </w:rPr>
        <w:t xml:space="preserve"> знань. </w:t>
      </w:r>
      <w:r w:rsidR="00BC1B72" w:rsidRPr="00DF326D">
        <w:rPr>
          <w:rFonts w:ascii="Times New Roman" w:hAnsi="Times New Roman"/>
          <w:sz w:val="24"/>
          <w:szCs w:val="24"/>
          <w:lang w:eastAsia="ru-RU"/>
        </w:rPr>
        <w:t>«</w:t>
      </w:r>
      <w:r w:rsidRPr="00DF326D">
        <w:rPr>
          <w:rFonts w:ascii="Times New Roman" w:hAnsi="Times New Roman"/>
          <w:sz w:val="24"/>
          <w:szCs w:val="24"/>
          <w:lang w:eastAsia="ru-RU"/>
        </w:rPr>
        <w:t>Дорожні карти</w:t>
      </w:r>
      <w:r w:rsidR="00BC1B72" w:rsidRPr="00DF326D">
        <w:rPr>
          <w:rFonts w:ascii="Times New Roman" w:hAnsi="Times New Roman"/>
          <w:sz w:val="24"/>
          <w:szCs w:val="24"/>
          <w:lang w:eastAsia="ru-RU"/>
        </w:rPr>
        <w:t>»</w:t>
      </w:r>
      <w:r w:rsidRPr="00DF326D">
        <w:rPr>
          <w:rFonts w:ascii="Times New Roman" w:hAnsi="Times New Roman"/>
          <w:sz w:val="24"/>
          <w:szCs w:val="24"/>
          <w:lang w:eastAsia="ru-RU"/>
        </w:rPr>
        <w:t xml:space="preserve"> допоможуть в цьому.</w:t>
      </w:r>
    </w:p>
    <w:p w:rsidR="0056402A" w:rsidRPr="00DF326D" w:rsidRDefault="0056402A" w:rsidP="0056402A">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Взяті разом, елементи </w:t>
      </w:r>
      <w:r w:rsidR="00BC1B72" w:rsidRPr="00DF326D">
        <w:rPr>
          <w:rFonts w:ascii="Times New Roman" w:hAnsi="Times New Roman"/>
          <w:sz w:val="24"/>
          <w:szCs w:val="24"/>
          <w:lang w:eastAsia="ru-RU"/>
        </w:rPr>
        <w:t>«</w:t>
      </w:r>
      <w:r w:rsidRPr="00DF326D">
        <w:rPr>
          <w:rFonts w:ascii="Times New Roman" w:hAnsi="Times New Roman"/>
          <w:sz w:val="24"/>
          <w:szCs w:val="24"/>
          <w:lang w:eastAsia="ru-RU"/>
        </w:rPr>
        <w:t>дорожньої карти</w:t>
      </w:r>
      <w:r w:rsidR="00BC1B72" w:rsidRPr="00DF326D">
        <w:rPr>
          <w:rFonts w:ascii="Times New Roman" w:hAnsi="Times New Roman"/>
          <w:sz w:val="24"/>
          <w:szCs w:val="24"/>
          <w:lang w:eastAsia="ru-RU"/>
        </w:rPr>
        <w:t>»</w:t>
      </w:r>
      <w:r w:rsidRPr="00DF326D">
        <w:rPr>
          <w:rFonts w:ascii="Times New Roman" w:hAnsi="Times New Roman"/>
          <w:sz w:val="24"/>
          <w:szCs w:val="24"/>
          <w:lang w:eastAsia="ru-RU"/>
        </w:rPr>
        <w:t xml:space="preserve"> забезпечують всеосяжний план</w:t>
      </w:r>
      <w:r w:rsidR="00BC1B72" w:rsidRPr="00DF326D">
        <w:rPr>
          <w:rFonts w:ascii="Times New Roman" w:hAnsi="Times New Roman"/>
          <w:sz w:val="24"/>
          <w:szCs w:val="24"/>
          <w:lang w:eastAsia="ru-RU"/>
        </w:rPr>
        <w:t xml:space="preserve"> для студентів і викладачів шляхом</w:t>
      </w:r>
      <w:r w:rsidRPr="00DF326D">
        <w:rPr>
          <w:rFonts w:ascii="Times New Roman" w:hAnsi="Times New Roman"/>
          <w:sz w:val="24"/>
          <w:szCs w:val="24"/>
          <w:lang w:eastAsia="ru-RU"/>
        </w:rPr>
        <w:t>:</w:t>
      </w:r>
    </w:p>
    <w:p w:rsidR="0056402A" w:rsidRPr="00DF326D" w:rsidRDefault="0056402A" w:rsidP="00BC1B72">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Визначення змісту і глибини знань принципів кібербез</w:t>
      </w:r>
      <w:r w:rsidR="002C1F0D">
        <w:rPr>
          <w:rFonts w:ascii="Times New Roman" w:hAnsi="Times New Roman"/>
          <w:sz w:val="24"/>
          <w:szCs w:val="24"/>
          <w:lang w:eastAsia="ru-RU"/>
        </w:rPr>
        <w:t>пеки, необхідних для оптимального</w:t>
      </w:r>
      <w:r w:rsidRPr="00DF326D">
        <w:rPr>
          <w:rFonts w:ascii="Times New Roman" w:hAnsi="Times New Roman"/>
          <w:sz w:val="24"/>
          <w:szCs w:val="24"/>
          <w:lang w:eastAsia="ru-RU"/>
        </w:rPr>
        <w:t xml:space="preserve"> розвитку конкретних робочих ролей </w:t>
      </w:r>
      <w:r w:rsidR="00BC1B72" w:rsidRPr="00DF326D">
        <w:rPr>
          <w:rFonts w:ascii="Times New Roman" w:hAnsi="Times New Roman"/>
          <w:sz w:val="24"/>
          <w:szCs w:val="24"/>
          <w:lang w:eastAsia="ru-RU"/>
        </w:rPr>
        <w:t xml:space="preserve">категорії </w:t>
      </w:r>
      <w:r w:rsidR="00544C77" w:rsidRPr="00DF326D">
        <w:rPr>
          <w:rFonts w:ascii="Times New Roman" w:hAnsi="Times New Roman"/>
          <w:sz w:val="24"/>
          <w:szCs w:val="24"/>
          <w:lang w:eastAsia="ru-RU"/>
        </w:rPr>
        <w:t>OV</w:t>
      </w:r>
      <w:r w:rsidRPr="00DF326D">
        <w:rPr>
          <w:rFonts w:ascii="Times New Roman" w:hAnsi="Times New Roman"/>
          <w:sz w:val="24"/>
          <w:szCs w:val="24"/>
          <w:lang w:eastAsia="ru-RU"/>
        </w:rPr>
        <w:t xml:space="preserve">. </w:t>
      </w:r>
    </w:p>
    <w:p w:rsidR="0056402A" w:rsidRPr="00DF326D" w:rsidRDefault="00544C77" w:rsidP="00BC1B72">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Розмежування знань</w:t>
      </w:r>
      <w:r w:rsidR="0056402A" w:rsidRPr="00DF326D">
        <w:rPr>
          <w:rFonts w:ascii="Times New Roman" w:hAnsi="Times New Roman"/>
          <w:sz w:val="24"/>
          <w:szCs w:val="24"/>
          <w:lang w:eastAsia="ru-RU"/>
        </w:rPr>
        <w:t xml:space="preserve"> та навчання</w:t>
      </w:r>
      <w:r w:rsidRPr="00DF326D">
        <w:rPr>
          <w:rFonts w:ascii="Times New Roman" w:hAnsi="Times New Roman"/>
          <w:sz w:val="24"/>
          <w:szCs w:val="24"/>
          <w:lang w:eastAsia="ru-RU"/>
        </w:rPr>
        <w:t>, що базується на відповідних навиках,</w:t>
      </w:r>
      <w:r w:rsidR="0056402A" w:rsidRPr="00DF326D">
        <w:rPr>
          <w:rFonts w:ascii="Times New Roman" w:hAnsi="Times New Roman"/>
          <w:sz w:val="24"/>
          <w:szCs w:val="24"/>
          <w:lang w:eastAsia="ru-RU"/>
        </w:rPr>
        <w:t xml:space="preserve"> </w:t>
      </w:r>
      <w:r w:rsidR="00DB6DD3" w:rsidRPr="00DF326D">
        <w:rPr>
          <w:rFonts w:ascii="Times New Roman" w:hAnsi="Times New Roman"/>
          <w:sz w:val="24"/>
          <w:szCs w:val="24"/>
          <w:lang w:eastAsia="ru-RU"/>
        </w:rPr>
        <w:t>на</w:t>
      </w:r>
      <w:r w:rsidR="0056402A" w:rsidRPr="00DF326D">
        <w:rPr>
          <w:rFonts w:ascii="Times New Roman" w:hAnsi="Times New Roman"/>
          <w:sz w:val="24"/>
          <w:szCs w:val="24"/>
          <w:lang w:eastAsia="ru-RU"/>
        </w:rPr>
        <w:t xml:space="preserve"> </w:t>
      </w:r>
      <w:r w:rsidRPr="00DF326D">
        <w:rPr>
          <w:rFonts w:ascii="Times New Roman" w:hAnsi="Times New Roman"/>
          <w:sz w:val="24"/>
          <w:szCs w:val="24"/>
          <w:lang w:eastAsia="ru-RU"/>
        </w:rPr>
        <w:t>звичайне</w:t>
      </w:r>
      <w:r w:rsidR="0056402A" w:rsidRPr="00DF326D">
        <w:rPr>
          <w:rFonts w:ascii="Times New Roman" w:hAnsi="Times New Roman"/>
          <w:sz w:val="24"/>
          <w:szCs w:val="24"/>
          <w:lang w:eastAsia="ru-RU"/>
        </w:rPr>
        <w:t xml:space="preserve"> (традиційне навчання)</w:t>
      </w:r>
      <w:r w:rsidR="00DB6DD3" w:rsidRPr="00DF326D">
        <w:rPr>
          <w:rFonts w:ascii="Times New Roman" w:hAnsi="Times New Roman"/>
          <w:sz w:val="24"/>
          <w:szCs w:val="24"/>
          <w:lang w:eastAsia="ru-RU"/>
        </w:rPr>
        <w:t xml:space="preserve"> </w:t>
      </w:r>
      <w:r w:rsidRPr="00DF326D">
        <w:rPr>
          <w:rFonts w:ascii="Times New Roman" w:hAnsi="Times New Roman"/>
          <w:sz w:val="24"/>
          <w:szCs w:val="24"/>
          <w:lang w:eastAsia="ru-RU"/>
        </w:rPr>
        <w:t>і онлайн навчання</w:t>
      </w:r>
      <w:r w:rsidR="0056402A" w:rsidRPr="00DF326D">
        <w:rPr>
          <w:rFonts w:ascii="Times New Roman" w:hAnsi="Times New Roman"/>
          <w:sz w:val="24"/>
          <w:szCs w:val="24"/>
          <w:lang w:eastAsia="ru-RU"/>
        </w:rPr>
        <w:t xml:space="preserve"> </w:t>
      </w:r>
      <w:r w:rsidRPr="00DF326D">
        <w:rPr>
          <w:rFonts w:ascii="Times New Roman" w:hAnsi="Times New Roman"/>
          <w:sz w:val="24"/>
          <w:szCs w:val="24"/>
          <w:lang w:eastAsia="ru-RU"/>
        </w:rPr>
        <w:t>на</w:t>
      </w:r>
      <w:r w:rsidR="0056402A" w:rsidRPr="00DF326D">
        <w:rPr>
          <w:rFonts w:ascii="Times New Roman" w:hAnsi="Times New Roman"/>
          <w:sz w:val="24"/>
          <w:szCs w:val="24"/>
          <w:lang w:eastAsia="ru-RU"/>
        </w:rPr>
        <w:t xml:space="preserve"> різних </w:t>
      </w:r>
      <w:r w:rsidRPr="00DF326D">
        <w:rPr>
          <w:rFonts w:ascii="Times New Roman" w:hAnsi="Times New Roman"/>
          <w:sz w:val="24"/>
          <w:szCs w:val="24"/>
          <w:lang w:eastAsia="ru-RU"/>
        </w:rPr>
        <w:t>ресурсах в межах</w:t>
      </w:r>
      <w:r w:rsidR="0056402A" w:rsidRPr="00DF326D">
        <w:rPr>
          <w:rFonts w:ascii="Times New Roman" w:hAnsi="Times New Roman"/>
          <w:sz w:val="24"/>
          <w:szCs w:val="24"/>
          <w:lang w:eastAsia="ru-RU"/>
        </w:rPr>
        <w:t xml:space="preserve"> і за межами університету Джорджа Вашингтона, з метою забезпечення можливості вибору</w:t>
      </w:r>
      <w:r w:rsidRPr="00DF326D">
        <w:rPr>
          <w:rFonts w:ascii="Times New Roman" w:hAnsi="Times New Roman"/>
          <w:sz w:val="24"/>
          <w:szCs w:val="24"/>
          <w:lang w:eastAsia="ru-RU"/>
        </w:rPr>
        <w:t>, який</w:t>
      </w:r>
      <w:r w:rsidR="0056402A" w:rsidRPr="00DF326D">
        <w:rPr>
          <w:rFonts w:ascii="Times New Roman" w:hAnsi="Times New Roman"/>
          <w:sz w:val="24"/>
          <w:szCs w:val="24"/>
          <w:lang w:eastAsia="ru-RU"/>
        </w:rPr>
        <w:t xml:space="preserve"> </w:t>
      </w:r>
      <w:r w:rsidRPr="00DF326D">
        <w:rPr>
          <w:rFonts w:ascii="Times New Roman" w:hAnsi="Times New Roman"/>
          <w:sz w:val="24"/>
          <w:szCs w:val="24"/>
          <w:lang w:eastAsia="ru-RU"/>
        </w:rPr>
        <w:t>задовольнить</w:t>
      </w:r>
      <w:r w:rsidR="0056402A" w:rsidRPr="00DF326D">
        <w:rPr>
          <w:rFonts w:ascii="Times New Roman" w:hAnsi="Times New Roman"/>
          <w:sz w:val="24"/>
          <w:szCs w:val="24"/>
          <w:lang w:eastAsia="ru-RU"/>
        </w:rPr>
        <w:t xml:space="preserve"> індивідуальн</w:t>
      </w:r>
      <w:r w:rsidRPr="00DF326D">
        <w:rPr>
          <w:rFonts w:ascii="Times New Roman" w:hAnsi="Times New Roman"/>
          <w:sz w:val="24"/>
          <w:szCs w:val="24"/>
          <w:lang w:eastAsia="ru-RU"/>
        </w:rPr>
        <w:t>і</w:t>
      </w:r>
      <w:r w:rsidR="0056402A" w:rsidRPr="00DF326D">
        <w:rPr>
          <w:rFonts w:ascii="Times New Roman" w:hAnsi="Times New Roman"/>
          <w:sz w:val="24"/>
          <w:szCs w:val="24"/>
          <w:lang w:eastAsia="ru-RU"/>
        </w:rPr>
        <w:t xml:space="preserve"> потреб</w:t>
      </w:r>
      <w:r w:rsidRPr="00DF326D">
        <w:rPr>
          <w:rFonts w:ascii="Times New Roman" w:hAnsi="Times New Roman"/>
          <w:sz w:val="24"/>
          <w:szCs w:val="24"/>
          <w:lang w:eastAsia="ru-RU"/>
        </w:rPr>
        <w:t>и</w:t>
      </w:r>
      <w:r w:rsidR="0056402A" w:rsidRPr="00DF326D">
        <w:rPr>
          <w:rFonts w:ascii="Times New Roman" w:hAnsi="Times New Roman"/>
          <w:sz w:val="24"/>
          <w:szCs w:val="24"/>
          <w:lang w:eastAsia="ru-RU"/>
        </w:rPr>
        <w:t xml:space="preserve"> </w:t>
      </w:r>
      <w:r w:rsidRPr="00DF326D">
        <w:rPr>
          <w:rFonts w:ascii="Times New Roman" w:hAnsi="Times New Roman"/>
          <w:sz w:val="24"/>
          <w:szCs w:val="24"/>
          <w:lang w:eastAsia="ru-RU"/>
        </w:rPr>
        <w:t>студентів</w:t>
      </w:r>
      <w:r w:rsidR="0056402A" w:rsidRPr="00DF326D">
        <w:rPr>
          <w:rFonts w:ascii="Times New Roman" w:hAnsi="Times New Roman"/>
          <w:sz w:val="24"/>
          <w:szCs w:val="24"/>
          <w:lang w:eastAsia="ru-RU"/>
        </w:rPr>
        <w:t xml:space="preserve"> і очікування того, що </w:t>
      </w:r>
      <w:r w:rsidRPr="00DF326D">
        <w:rPr>
          <w:rFonts w:ascii="Times New Roman" w:hAnsi="Times New Roman"/>
          <w:sz w:val="24"/>
          <w:szCs w:val="24"/>
          <w:lang w:eastAsia="ru-RU"/>
        </w:rPr>
        <w:t>стратегії набуття знань</w:t>
      </w:r>
      <w:r w:rsidR="0056402A" w:rsidRPr="00DF326D">
        <w:rPr>
          <w:rFonts w:ascii="Times New Roman" w:hAnsi="Times New Roman"/>
          <w:sz w:val="24"/>
          <w:szCs w:val="24"/>
          <w:lang w:eastAsia="ru-RU"/>
        </w:rPr>
        <w:t xml:space="preserve"> мож</w:t>
      </w:r>
      <w:r w:rsidR="00DB6DD3" w:rsidRPr="00DF326D">
        <w:rPr>
          <w:rFonts w:ascii="Times New Roman" w:hAnsi="Times New Roman"/>
          <w:sz w:val="24"/>
          <w:szCs w:val="24"/>
          <w:lang w:eastAsia="ru-RU"/>
        </w:rPr>
        <w:t>уть працювати і на ос</w:t>
      </w:r>
      <w:r w:rsidRPr="00DF326D">
        <w:rPr>
          <w:rFonts w:ascii="Times New Roman" w:hAnsi="Times New Roman"/>
          <w:sz w:val="24"/>
          <w:szCs w:val="24"/>
          <w:lang w:eastAsia="ru-RU"/>
        </w:rPr>
        <w:t>нові неповної зайнятості</w:t>
      </w:r>
      <w:r w:rsidR="0056402A" w:rsidRPr="00DF326D">
        <w:rPr>
          <w:rFonts w:ascii="Times New Roman" w:hAnsi="Times New Roman"/>
          <w:sz w:val="24"/>
          <w:szCs w:val="24"/>
          <w:lang w:eastAsia="ru-RU"/>
        </w:rPr>
        <w:t xml:space="preserve"> у </w:t>
      </w:r>
      <w:r w:rsidRPr="00DF326D">
        <w:rPr>
          <w:rFonts w:ascii="Times New Roman" w:hAnsi="Times New Roman"/>
          <w:sz w:val="24"/>
          <w:szCs w:val="24"/>
          <w:lang w:eastAsia="ru-RU"/>
        </w:rPr>
        <w:t>рамках</w:t>
      </w:r>
      <w:r w:rsidR="0056402A" w:rsidRPr="00DF326D">
        <w:rPr>
          <w:rFonts w:ascii="Times New Roman" w:hAnsi="Times New Roman"/>
          <w:sz w:val="24"/>
          <w:szCs w:val="24"/>
          <w:lang w:eastAsia="ru-RU"/>
        </w:rPr>
        <w:t xml:space="preserve"> формальних </w:t>
      </w:r>
      <w:r w:rsidRPr="00DF326D">
        <w:rPr>
          <w:rFonts w:ascii="Times New Roman" w:hAnsi="Times New Roman"/>
          <w:sz w:val="24"/>
          <w:szCs w:val="24"/>
          <w:lang w:eastAsia="ru-RU"/>
        </w:rPr>
        <w:t>програм і за ними</w:t>
      </w:r>
      <w:r w:rsidR="0056402A" w:rsidRPr="00DF326D">
        <w:rPr>
          <w:rFonts w:ascii="Times New Roman" w:hAnsi="Times New Roman"/>
          <w:sz w:val="24"/>
          <w:szCs w:val="24"/>
          <w:lang w:eastAsia="ru-RU"/>
        </w:rPr>
        <w:t>.</w:t>
      </w:r>
    </w:p>
    <w:p w:rsidR="0056402A" w:rsidRPr="00DF326D" w:rsidRDefault="0056402A" w:rsidP="00BC1B72">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Виявлення можливостей для студентів брати участь в </w:t>
      </w:r>
      <w:r w:rsidR="00544C77" w:rsidRPr="00DF326D">
        <w:rPr>
          <w:rFonts w:ascii="Times New Roman" w:hAnsi="Times New Roman"/>
          <w:sz w:val="24"/>
          <w:szCs w:val="24"/>
          <w:lang w:eastAsia="ru-RU"/>
        </w:rPr>
        <w:t>групових заняттях</w:t>
      </w:r>
      <w:r w:rsidRPr="00DF326D">
        <w:rPr>
          <w:rFonts w:ascii="Times New Roman" w:hAnsi="Times New Roman"/>
          <w:sz w:val="24"/>
          <w:szCs w:val="24"/>
          <w:lang w:eastAsia="ru-RU"/>
        </w:rPr>
        <w:t xml:space="preserve"> в рамках програм, які допомагають у розвитку міждисциплінарного розуміння і застосування принципів кібербезпеки.</w:t>
      </w:r>
    </w:p>
    <w:p w:rsidR="0041386A" w:rsidRPr="00DF326D" w:rsidRDefault="0041386A" w:rsidP="0041386A">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Використання міждисциплінарних ресурсів та </w:t>
      </w:r>
      <w:r w:rsidR="00DB6DD3" w:rsidRPr="00DF326D">
        <w:rPr>
          <w:rFonts w:ascii="Times New Roman" w:hAnsi="Times New Roman"/>
          <w:sz w:val="24"/>
          <w:szCs w:val="24"/>
          <w:lang w:eastAsia="ru-RU"/>
        </w:rPr>
        <w:t xml:space="preserve">залучення </w:t>
      </w:r>
      <w:r w:rsidRPr="00DF326D">
        <w:rPr>
          <w:rFonts w:ascii="Times New Roman" w:hAnsi="Times New Roman"/>
          <w:sz w:val="24"/>
          <w:szCs w:val="24"/>
          <w:lang w:eastAsia="ru-RU"/>
        </w:rPr>
        <w:t>викладачів в рамках університету, в якому викладається низка програм, присвячених кібербезпеці, юридичн</w:t>
      </w:r>
      <w:r w:rsidR="00DB6DD3" w:rsidRPr="00DF326D">
        <w:rPr>
          <w:rFonts w:ascii="Times New Roman" w:hAnsi="Times New Roman"/>
          <w:sz w:val="24"/>
          <w:szCs w:val="24"/>
          <w:lang w:eastAsia="ru-RU"/>
        </w:rPr>
        <w:t>ій</w:t>
      </w:r>
      <w:r w:rsidRPr="00DF326D">
        <w:rPr>
          <w:rFonts w:ascii="Times New Roman" w:hAnsi="Times New Roman"/>
          <w:sz w:val="24"/>
          <w:szCs w:val="24"/>
          <w:lang w:eastAsia="ru-RU"/>
        </w:rPr>
        <w:t xml:space="preserve"> і політичн</w:t>
      </w:r>
      <w:r w:rsidR="00DB6DD3" w:rsidRPr="00DF326D">
        <w:rPr>
          <w:rFonts w:ascii="Times New Roman" w:hAnsi="Times New Roman"/>
          <w:sz w:val="24"/>
          <w:szCs w:val="24"/>
          <w:lang w:eastAsia="ru-RU"/>
        </w:rPr>
        <w:t>ій</w:t>
      </w:r>
      <w:r w:rsidRPr="00DF326D">
        <w:rPr>
          <w:rFonts w:ascii="Times New Roman" w:hAnsi="Times New Roman"/>
          <w:sz w:val="24"/>
          <w:szCs w:val="24"/>
          <w:lang w:eastAsia="ru-RU"/>
        </w:rPr>
        <w:t xml:space="preserve"> практиці, пов’язаній з кібербезпекою, і підготовці керівників/ виконавців, чия діяльність буде пов’язана з кібербезпекою.</w:t>
      </w:r>
    </w:p>
    <w:p w:rsidR="0041386A" w:rsidRPr="00DF326D" w:rsidRDefault="0041386A" w:rsidP="0041386A">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Визначення спеціальних можливостей практичного навчання - крім звичайного досвіду в класі, - які будуть включені в «дорожні карти»; включаючи моделювання та/або настільні вправи і спеціальні запрошені лектори (чиї лекції доступні як в Інтернеті, так і в класі). </w:t>
      </w:r>
      <w:r w:rsidR="00DB6DD3" w:rsidRPr="00DF326D">
        <w:rPr>
          <w:rFonts w:ascii="Times New Roman" w:hAnsi="Times New Roman"/>
          <w:sz w:val="24"/>
          <w:szCs w:val="24"/>
          <w:lang w:eastAsia="ru-RU"/>
        </w:rPr>
        <w:t>Такі</w:t>
      </w:r>
      <w:r w:rsidRPr="00DF326D">
        <w:rPr>
          <w:rFonts w:ascii="Times New Roman" w:hAnsi="Times New Roman"/>
          <w:sz w:val="24"/>
          <w:szCs w:val="24"/>
          <w:lang w:eastAsia="ru-RU"/>
        </w:rPr>
        <w:t xml:space="preserve"> можливості </w:t>
      </w:r>
      <w:r w:rsidR="00DB6DD3" w:rsidRPr="00DF326D">
        <w:rPr>
          <w:rFonts w:ascii="Times New Roman" w:hAnsi="Times New Roman"/>
          <w:sz w:val="24"/>
          <w:szCs w:val="24"/>
          <w:lang w:eastAsia="ru-RU"/>
        </w:rPr>
        <w:t>включатимуть в себе можливість навчатися</w:t>
      </w:r>
      <w:r w:rsidRPr="00DF326D">
        <w:rPr>
          <w:rFonts w:ascii="Times New Roman" w:hAnsi="Times New Roman"/>
          <w:sz w:val="24"/>
          <w:szCs w:val="24"/>
          <w:lang w:eastAsia="ru-RU"/>
        </w:rPr>
        <w:t xml:space="preserve"> разом з</w:t>
      </w:r>
      <w:r w:rsidR="00DB6DD3" w:rsidRPr="00DF326D">
        <w:rPr>
          <w:rFonts w:ascii="Times New Roman" w:hAnsi="Times New Roman"/>
          <w:sz w:val="24"/>
          <w:szCs w:val="24"/>
          <w:lang w:eastAsia="ru-RU"/>
        </w:rPr>
        <w:t xml:space="preserve"> студентами</w:t>
      </w:r>
      <w:r w:rsidRPr="00DF326D">
        <w:rPr>
          <w:rFonts w:ascii="Times New Roman" w:hAnsi="Times New Roman"/>
          <w:sz w:val="24"/>
          <w:szCs w:val="24"/>
          <w:lang w:eastAsia="ru-RU"/>
        </w:rPr>
        <w:t xml:space="preserve"> технічни</w:t>
      </w:r>
      <w:r w:rsidR="00DB6DD3" w:rsidRPr="00DF326D">
        <w:rPr>
          <w:rFonts w:ascii="Times New Roman" w:hAnsi="Times New Roman"/>
          <w:sz w:val="24"/>
          <w:szCs w:val="24"/>
          <w:lang w:eastAsia="ru-RU"/>
        </w:rPr>
        <w:t>х</w:t>
      </w:r>
      <w:r w:rsidRPr="00DF326D">
        <w:rPr>
          <w:rFonts w:ascii="Times New Roman" w:hAnsi="Times New Roman"/>
          <w:sz w:val="24"/>
          <w:szCs w:val="24"/>
          <w:lang w:eastAsia="ru-RU"/>
        </w:rPr>
        <w:t xml:space="preserve"> спеціальност</w:t>
      </w:r>
      <w:r w:rsidR="00DB6DD3" w:rsidRPr="00DF326D">
        <w:rPr>
          <w:rFonts w:ascii="Times New Roman" w:hAnsi="Times New Roman"/>
          <w:sz w:val="24"/>
          <w:szCs w:val="24"/>
          <w:lang w:eastAsia="ru-RU"/>
        </w:rPr>
        <w:t>ей</w:t>
      </w:r>
      <w:r w:rsidRPr="00DF326D">
        <w:rPr>
          <w:rFonts w:ascii="Times New Roman" w:hAnsi="Times New Roman"/>
          <w:sz w:val="24"/>
          <w:szCs w:val="24"/>
          <w:lang w:eastAsia="ru-RU"/>
        </w:rPr>
        <w:t xml:space="preserve"> з метою поліпшення комунікації між OV і мовою різних технічних термінів - тобто, оволодіти іншою мовою і лексикою галузі кібербезпеки, так що учасники будуть краще підготовлені</w:t>
      </w:r>
      <w:r w:rsidR="006321B0" w:rsidRPr="00DF326D">
        <w:rPr>
          <w:rFonts w:ascii="Times New Roman" w:hAnsi="Times New Roman"/>
          <w:sz w:val="24"/>
          <w:szCs w:val="24"/>
          <w:lang w:eastAsia="ru-RU"/>
        </w:rPr>
        <w:t xml:space="preserve"> до ролі керівника</w:t>
      </w:r>
      <w:r w:rsidRPr="00DF326D">
        <w:rPr>
          <w:rFonts w:ascii="Times New Roman" w:hAnsi="Times New Roman"/>
          <w:sz w:val="24"/>
          <w:szCs w:val="24"/>
          <w:lang w:eastAsia="ru-RU"/>
        </w:rPr>
        <w:t>.</w:t>
      </w:r>
    </w:p>
    <w:p w:rsidR="006321B0" w:rsidRPr="00DF326D" w:rsidRDefault="006321B0" w:rsidP="006321B0">
      <w:pPr>
        <w:tabs>
          <w:tab w:val="left" w:pos="0"/>
        </w:tabs>
        <w:spacing w:line="276" w:lineRule="auto"/>
        <w:jc w:val="both"/>
        <w:rPr>
          <w:rFonts w:ascii="Times New Roman" w:hAnsi="Times New Roman"/>
          <w:sz w:val="24"/>
          <w:szCs w:val="24"/>
          <w:lang w:eastAsia="ru-RU"/>
        </w:rPr>
      </w:pPr>
    </w:p>
    <w:p w:rsidR="006321B0" w:rsidRPr="00DF326D" w:rsidRDefault="006321B0" w:rsidP="006321B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5.4.5 Проблеми</w:t>
      </w:r>
    </w:p>
    <w:p w:rsidR="006321B0" w:rsidRPr="00DF326D" w:rsidRDefault="006321B0" w:rsidP="006321B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«Дорожні карти» являють собою ідеальний план навчання. Проте реалізація «дорожніх карт» в контексті структури вищого навчального закладу, навіть якщо цей контекст безпосередньо враховувався в процесі розробки, може бути пов’язана з труднощами. У цьому розділі представлені конкретні проблеми і пропонуються стратегії їх подолання.</w:t>
      </w:r>
    </w:p>
    <w:p w:rsidR="006321B0" w:rsidRPr="00DF326D" w:rsidRDefault="006321B0" w:rsidP="006321B0">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Курси з відповідними знаннями викладаються у всьому навчальному закладі, і студенти не можуть легко розробити індивідуальні курси навчання</w:t>
      </w:r>
    </w:p>
    <w:p w:rsidR="006321B0" w:rsidRPr="00DF326D" w:rsidRDefault="006321B0" w:rsidP="006321B0">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Виконання попередніх вимог курсу може бути додатковою проблемою при переході між факультетами</w:t>
      </w:r>
    </w:p>
    <w:p w:rsidR="006321B0" w:rsidRPr="00DF326D" w:rsidRDefault="006321B0" w:rsidP="006321B0">
      <w:pPr>
        <w:pStyle w:val="ListParagraph"/>
        <w:numPr>
          <w:ilvl w:val="0"/>
          <w:numId w:val="81"/>
        </w:num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Виявлення і відстеження можливостей позакласного навчання</w:t>
      </w:r>
    </w:p>
    <w:p w:rsidR="006321B0" w:rsidRPr="00DF326D" w:rsidRDefault="006321B0" w:rsidP="006321B0">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Членам міжнародного співтовариства рекомендується розробляти і поширювати приклади курсів, навчальних програм і </w:t>
      </w:r>
      <w:r w:rsidR="00DB6DD3" w:rsidRPr="00DF326D">
        <w:rPr>
          <w:rFonts w:ascii="Times New Roman" w:hAnsi="Times New Roman"/>
          <w:sz w:val="24"/>
          <w:szCs w:val="24"/>
          <w:lang w:eastAsia="ru-RU"/>
        </w:rPr>
        <w:t>планів</w:t>
      </w:r>
      <w:r w:rsidRPr="00DF326D">
        <w:rPr>
          <w:rFonts w:ascii="Times New Roman" w:hAnsi="Times New Roman"/>
          <w:sz w:val="24"/>
          <w:szCs w:val="24"/>
          <w:lang w:eastAsia="ru-RU"/>
        </w:rPr>
        <w:t xml:space="preserve"> підготовки </w:t>
      </w:r>
      <w:r w:rsidR="00DB6DD3"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а також «дорожні карти» підготовки </w:t>
      </w:r>
      <w:r w:rsidR="00DB6DD3"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за допомогою розділу веб-сайту</w:t>
      </w:r>
      <w:r w:rsidR="00DB6DD3" w:rsidRPr="00DF326D">
        <w:rPr>
          <w:rFonts w:ascii="Times New Roman" w:hAnsi="Times New Roman"/>
          <w:sz w:val="24"/>
          <w:szCs w:val="24"/>
          <w:lang w:eastAsia="ru-RU"/>
        </w:rPr>
        <w:t xml:space="preserve"> залучення спільноти -</w:t>
      </w:r>
      <w:r w:rsidRPr="00DF326D">
        <w:rPr>
          <w:rFonts w:ascii="Times New Roman" w:hAnsi="Times New Roman"/>
          <w:sz w:val="24"/>
          <w:szCs w:val="24"/>
          <w:lang w:eastAsia="ru-RU"/>
        </w:rPr>
        <w:t xml:space="preserve"> Сommunity engagement. Цей сайт, http://cybered.acm.org буде регулярно оновлюватися і служити основою для світового співтовариства практиків, яке пов’язує викладачів кібербезпеки і зацікавлені сторони </w:t>
      </w:r>
      <w:r w:rsidR="00CC540B" w:rsidRPr="00DF326D">
        <w:rPr>
          <w:rFonts w:ascii="Times New Roman" w:hAnsi="Times New Roman"/>
          <w:sz w:val="24"/>
          <w:szCs w:val="24"/>
          <w:lang w:eastAsia="ru-RU"/>
        </w:rPr>
        <w:t xml:space="preserve">в </w:t>
      </w:r>
      <w:r w:rsidRPr="00DF326D">
        <w:rPr>
          <w:rFonts w:ascii="Times New Roman" w:hAnsi="Times New Roman"/>
          <w:sz w:val="24"/>
          <w:szCs w:val="24"/>
          <w:lang w:eastAsia="ru-RU"/>
        </w:rPr>
        <w:t>безперервному процесі розробки.</w:t>
      </w:r>
    </w:p>
    <w:p w:rsidR="006321B0" w:rsidRPr="00DF326D" w:rsidRDefault="006321B0" w:rsidP="006321B0">
      <w:pPr>
        <w:tabs>
          <w:tab w:val="left" w:pos="0"/>
        </w:tabs>
        <w:spacing w:line="276" w:lineRule="auto"/>
        <w:jc w:val="both"/>
        <w:rPr>
          <w:rFonts w:ascii="Times New Roman" w:hAnsi="Times New Roman"/>
          <w:sz w:val="24"/>
          <w:szCs w:val="24"/>
          <w:lang w:eastAsia="ru-RU"/>
        </w:rPr>
      </w:pPr>
    </w:p>
    <w:p w:rsidR="006321B0" w:rsidRPr="00DF326D" w:rsidRDefault="006321B0" w:rsidP="006321B0">
      <w:pPr>
        <w:tabs>
          <w:tab w:val="left" w:pos="0"/>
        </w:tabs>
        <w:spacing w:line="276" w:lineRule="auto"/>
        <w:jc w:val="center"/>
        <w:rPr>
          <w:rFonts w:ascii="Times New Roman" w:hAnsi="Times New Roman"/>
          <w:i/>
          <w:sz w:val="24"/>
          <w:szCs w:val="24"/>
          <w:lang w:eastAsia="ru-RU"/>
        </w:rPr>
      </w:pPr>
      <w:r w:rsidRPr="00DF326D">
        <w:rPr>
          <w:rFonts w:ascii="Times New Roman" w:hAnsi="Times New Roman"/>
          <w:i/>
          <w:sz w:val="24"/>
          <w:szCs w:val="24"/>
          <w:lang w:eastAsia="ru-RU"/>
        </w:rPr>
        <w:t xml:space="preserve">[Кінець CSEC </w:t>
      </w:r>
      <w:r w:rsidR="00DB6DD3" w:rsidRPr="00DF326D">
        <w:rPr>
          <w:rFonts w:ascii="Times New Roman" w:hAnsi="Times New Roman"/>
          <w:i/>
          <w:sz w:val="24"/>
          <w:szCs w:val="24"/>
          <w:lang w:eastAsia="ru-RU"/>
        </w:rPr>
        <w:t>вер</w:t>
      </w:r>
      <w:r w:rsidRPr="00DF326D">
        <w:rPr>
          <w:rFonts w:ascii="Times New Roman" w:hAnsi="Times New Roman"/>
          <w:i/>
          <w:sz w:val="24"/>
          <w:szCs w:val="24"/>
          <w:lang w:eastAsia="ru-RU"/>
        </w:rPr>
        <w:t>. 1.0]</w:t>
      </w:r>
    </w:p>
    <w:p w:rsidR="00C317C4" w:rsidRPr="00DF326D" w:rsidRDefault="00C317C4" w:rsidP="00C317C4">
      <w:pPr>
        <w:tabs>
          <w:tab w:val="left" w:pos="0"/>
        </w:tabs>
        <w:spacing w:line="276" w:lineRule="auto"/>
        <w:jc w:val="both"/>
        <w:rPr>
          <w:rFonts w:ascii="Times New Roman" w:hAnsi="Times New Roman"/>
          <w:sz w:val="24"/>
          <w:szCs w:val="24"/>
          <w:lang w:eastAsia="ru-RU"/>
        </w:rPr>
      </w:pPr>
    </w:p>
    <w:p w:rsidR="00933766" w:rsidRPr="00DF326D" w:rsidRDefault="00933766" w:rsidP="00266A0B">
      <w:pPr>
        <w:tabs>
          <w:tab w:val="left" w:pos="0"/>
        </w:tabs>
        <w:spacing w:line="276" w:lineRule="auto"/>
        <w:jc w:val="both"/>
        <w:rPr>
          <w:rFonts w:ascii="Times New Roman" w:hAnsi="Times New Roman"/>
          <w:sz w:val="24"/>
          <w:szCs w:val="24"/>
          <w:lang w:eastAsia="ru-RU"/>
        </w:rPr>
      </w:pPr>
    </w:p>
    <w:p w:rsidR="00DB0F53" w:rsidRPr="00DF326D" w:rsidRDefault="00DB0F53"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sz w:val="24"/>
          <w:szCs w:val="24"/>
          <w:lang w:eastAsia="ru-RU"/>
        </w:rPr>
      </w:pPr>
    </w:p>
    <w:p w:rsidR="00F25E0F" w:rsidRPr="00DF326D" w:rsidRDefault="00F25E0F" w:rsidP="00266A0B">
      <w:pPr>
        <w:tabs>
          <w:tab w:val="left" w:pos="0"/>
        </w:tabs>
        <w:spacing w:line="276" w:lineRule="auto"/>
        <w:jc w:val="both"/>
        <w:rPr>
          <w:rFonts w:ascii="Times New Roman" w:hAnsi="Times New Roman"/>
          <w:b/>
          <w:sz w:val="24"/>
          <w:szCs w:val="24"/>
        </w:rPr>
      </w:pPr>
      <w:r w:rsidRPr="00DF326D">
        <w:rPr>
          <w:rFonts w:ascii="Times New Roman" w:hAnsi="Times New Roman"/>
          <w:b/>
          <w:sz w:val="24"/>
          <w:szCs w:val="24"/>
        </w:rPr>
        <w:t>Додаток B: Загальні таблиці основних понять</w:t>
      </w:r>
    </w:p>
    <w:p w:rsidR="00F25E0F" w:rsidRPr="00DF326D" w:rsidRDefault="00F25E0F" w:rsidP="00266A0B">
      <w:pPr>
        <w:tabs>
          <w:tab w:val="left" w:pos="0"/>
        </w:tabs>
        <w:spacing w:line="276" w:lineRule="auto"/>
        <w:jc w:val="both"/>
        <w:rPr>
          <w:rFonts w:ascii="Times New Roman" w:hAnsi="Times New Roman"/>
          <w:b/>
          <w:sz w:val="24"/>
          <w:szCs w:val="24"/>
        </w:rPr>
      </w:pPr>
    </w:p>
    <w:tbl>
      <w:tblPr>
        <w:tblStyle w:val="TableGrid"/>
        <w:tblW w:w="0" w:type="auto"/>
        <w:tblLook w:val="04A0" w:firstRow="1" w:lastRow="0" w:firstColumn="1" w:lastColumn="0" w:noHBand="0" w:noVBand="1"/>
      </w:tblPr>
      <w:tblGrid>
        <w:gridCol w:w="4785"/>
        <w:gridCol w:w="4786"/>
      </w:tblGrid>
      <w:tr w:rsidR="00F25E0F" w:rsidRPr="00DF326D" w:rsidTr="00F25E0F">
        <w:tc>
          <w:tcPr>
            <w:tcW w:w="4785" w:type="dxa"/>
          </w:tcPr>
          <w:p w:rsidR="00F25E0F" w:rsidRPr="00DF326D" w:rsidRDefault="00F25E0F" w:rsidP="006D6100">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 xml:space="preserve">Основні поняття </w:t>
            </w:r>
            <w:r w:rsidR="006D6100" w:rsidRPr="00DF326D">
              <w:rPr>
                <w:rFonts w:ascii="Times New Roman" w:hAnsi="Times New Roman"/>
                <w:b/>
                <w:sz w:val="22"/>
                <w:szCs w:val="22"/>
                <w:lang w:eastAsia="ru-RU"/>
              </w:rPr>
              <w:t>галузі знань «Захист даних»</w:t>
            </w:r>
          </w:p>
        </w:tc>
        <w:tc>
          <w:tcPr>
            <w:tcW w:w="4786" w:type="dxa"/>
          </w:tcPr>
          <w:p w:rsidR="00F25E0F" w:rsidRPr="00DF326D" w:rsidRDefault="006D6100" w:rsidP="006D6100">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програмного забезпечення»</w:t>
            </w:r>
          </w:p>
        </w:tc>
      </w:tr>
      <w:tr w:rsidR="00F25E0F" w:rsidRPr="00DF326D" w:rsidTr="00F25E0F">
        <w:tc>
          <w:tcPr>
            <w:tcW w:w="4785"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Основні поняття криптографії</w:t>
            </w:r>
          </w:p>
        </w:tc>
        <w:tc>
          <w:tcPr>
            <w:tcW w:w="4786" w:type="dxa"/>
          </w:tcPr>
          <w:p w:rsidR="00F25E0F" w:rsidRPr="00DF326D" w:rsidRDefault="006D6100" w:rsidP="00CC540B">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Фундаментальні принципи проектування, включаючи принципи мінімальних привілеїв, відкритого проектування і абстрактн</w:t>
            </w:r>
            <w:r w:rsidR="00CC540B" w:rsidRPr="00DF326D">
              <w:rPr>
                <w:rFonts w:ascii="Times New Roman" w:hAnsi="Times New Roman"/>
                <w:sz w:val="22"/>
                <w:szCs w:val="22"/>
                <w:lang w:eastAsia="ru-RU"/>
              </w:rPr>
              <w:t>ої</w:t>
            </w:r>
            <w:r w:rsidRPr="00DF326D">
              <w:rPr>
                <w:rFonts w:ascii="Times New Roman" w:hAnsi="Times New Roman"/>
                <w:sz w:val="22"/>
                <w:szCs w:val="22"/>
                <w:lang w:eastAsia="ru-RU"/>
              </w:rPr>
              <w:t xml:space="preserve"> фабрик</w:t>
            </w:r>
            <w:r w:rsidR="00CC540B" w:rsidRPr="00DF326D">
              <w:rPr>
                <w:rFonts w:ascii="Times New Roman" w:hAnsi="Times New Roman"/>
                <w:sz w:val="22"/>
                <w:szCs w:val="22"/>
                <w:lang w:eastAsia="ru-RU"/>
              </w:rPr>
              <w:t>и</w:t>
            </w:r>
          </w:p>
        </w:tc>
      </w:tr>
      <w:tr w:rsidR="00F25E0F" w:rsidRPr="00DF326D" w:rsidTr="00F25E0F">
        <w:tc>
          <w:tcPr>
            <w:tcW w:w="4785"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Наскрізний захищений зв’язок</w:t>
            </w:r>
          </w:p>
        </w:tc>
        <w:tc>
          <w:tcPr>
            <w:tcW w:w="4786"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Вимоги безпеки та їх роль в проектуванні</w:t>
            </w:r>
          </w:p>
        </w:tc>
      </w:tr>
      <w:tr w:rsidR="00F25E0F" w:rsidRPr="00DF326D" w:rsidTr="00F25E0F">
        <w:tc>
          <w:tcPr>
            <w:tcW w:w="4785"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Цифрова криміналістика</w:t>
            </w:r>
          </w:p>
        </w:tc>
        <w:tc>
          <w:tcPr>
            <w:tcW w:w="4786"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Проблеми реалізації</w:t>
            </w:r>
          </w:p>
        </w:tc>
      </w:tr>
      <w:tr w:rsidR="00F25E0F" w:rsidRPr="00DF326D" w:rsidTr="00F25E0F">
        <w:tc>
          <w:tcPr>
            <w:tcW w:w="4785"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Цілісність і автентифікація даних</w:t>
            </w:r>
          </w:p>
        </w:tc>
        <w:tc>
          <w:tcPr>
            <w:tcW w:w="4786"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Статичне та динамічне тестування</w:t>
            </w:r>
          </w:p>
        </w:tc>
      </w:tr>
      <w:tr w:rsidR="00F25E0F" w:rsidRPr="00DF326D" w:rsidTr="00F25E0F">
        <w:tc>
          <w:tcPr>
            <w:tcW w:w="4785"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Знищення даних</w:t>
            </w:r>
          </w:p>
        </w:tc>
        <w:tc>
          <w:tcPr>
            <w:tcW w:w="4786"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Налаштування конфігурації і виправлення</w:t>
            </w:r>
          </w:p>
        </w:tc>
      </w:tr>
      <w:tr w:rsidR="00F25E0F" w:rsidRPr="00DF326D" w:rsidTr="00F25E0F">
        <w:tc>
          <w:tcPr>
            <w:tcW w:w="4785" w:type="dxa"/>
          </w:tcPr>
          <w:p w:rsidR="00F25E0F" w:rsidRPr="00DF326D" w:rsidRDefault="00F25E0F" w:rsidP="006D6100">
            <w:pPr>
              <w:tabs>
                <w:tab w:val="left" w:pos="0"/>
              </w:tabs>
              <w:spacing w:line="276" w:lineRule="auto"/>
              <w:rPr>
                <w:rFonts w:ascii="Times New Roman" w:hAnsi="Times New Roman"/>
                <w:sz w:val="22"/>
                <w:szCs w:val="22"/>
                <w:lang w:eastAsia="ru-RU"/>
              </w:rPr>
            </w:pPr>
          </w:p>
        </w:tc>
        <w:tc>
          <w:tcPr>
            <w:tcW w:w="4786" w:type="dxa"/>
          </w:tcPr>
          <w:p w:rsidR="00F25E0F"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Етика, особливо при розробці, тестуванні та розкритті вразливостей</w:t>
            </w:r>
          </w:p>
        </w:tc>
      </w:tr>
    </w:tbl>
    <w:p w:rsidR="00F25E0F" w:rsidRPr="00DF326D" w:rsidRDefault="00F25E0F" w:rsidP="006D610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190"/>
        <w:gridCol w:w="3190"/>
        <w:gridCol w:w="3191"/>
      </w:tblGrid>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компонентів»</w:t>
            </w:r>
          </w:p>
        </w:tc>
        <w:tc>
          <w:tcPr>
            <w:tcW w:w="3190" w:type="dxa"/>
          </w:tcPr>
          <w:p w:rsidR="006D6100" w:rsidRPr="00DF326D" w:rsidRDefault="006D6100" w:rsidP="006D6100">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з’єднань»</w:t>
            </w:r>
          </w:p>
        </w:tc>
        <w:tc>
          <w:tcPr>
            <w:tcW w:w="3191" w:type="dxa"/>
          </w:tcPr>
          <w:p w:rsidR="006D6100" w:rsidRPr="00DF326D" w:rsidRDefault="006D6100" w:rsidP="006D6100">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системи»</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Уразливості компонентів системи</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Системи, архітектура, моделі і стандарти</w:t>
            </w: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Цілісний підхід</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Життєвий цикл компонента</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Інтерфейси фізичних компонентів</w:t>
            </w: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Політика забезпечення безпеки</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Принципи безпечного проектування компонентів</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Інтерфейси програмних компонентів</w:t>
            </w: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Автентифікація</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Безпека управління ланцюжками поставок</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Атаки на з’єднання</w:t>
            </w: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Керування доступом</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Тестування безпеки</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Атаки на передачі</w:t>
            </w: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Моніторинг</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Зворотна розробка</w:t>
            </w: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Відновлення</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Тестування</w:t>
            </w:r>
          </w:p>
        </w:tc>
      </w:tr>
      <w:tr w:rsidR="006D6100" w:rsidRPr="00DF326D" w:rsidTr="006D6100">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p>
        </w:tc>
        <w:tc>
          <w:tcPr>
            <w:tcW w:w="3190" w:type="dxa"/>
          </w:tcPr>
          <w:p w:rsidR="006D6100" w:rsidRPr="00DF326D" w:rsidRDefault="006D6100" w:rsidP="006D6100">
            <w:pPr>
              <w:tabs>
                <w:tab w:val="left" w:pos="0"/>
              </w:tabs>
              <w:spacing w:line="276" w:lineRule="auto"/>
              <w:rPr>
                <w:rFonts w:ascii="Times New Roman" w:hAnsi="Times New Roman"/>
                <w:sz w:val="22"/>
                <w:szCs w:val="22"/>
                <w:lang w:eastAsia="ru-RU"/>
              </w:rPr>
            </w:pPr>
          </w:p>
        </w:tc>
        <w:tc>
          <w:tcPr>
            <w:tcW w:w="3191" w:type="dxa"/>
          </w:tcPr>
          <w:p w:rsidR="006D6100" w:rsidRPr="00DF326D" w:rsidRDefault="006D6100" w:rsidP="006D6100">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Документація</w:t>
            </w:r>
          </w:p>
        </w:tc>
      </w:tr>
    </w:tbl>
    <w:p w:rsidR="006D6100" w:rsidRPr="00DF326D" w:rsidRDefault="006D6100" w:rsidP="006D6100">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3190"/>
        <w:gridCol w:w="3190"/>
        <w:gridCol w:w="3191"/>
      </w:tblGrid>
      <w:tr w:rsidR="00027D58" w:rsidRPr="00DF326D" w:rsidTr="00131B73">
        <w:tc>
          <w:tcPr>
            <w:tcW w:w="3190" w:type="dxa"/>
          </w:tcPr>
          <w:p w:rsidR="00027D58" w:rsidRPr="00DF326D" w:rsidRDefault="00027D58" w:rsidP="00027D58">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людини»</w:t>
            </w:r>
          </w:p>
        </w:tc>
        <w:tc>
          <w:tcPr>
            <w:tcW w:w="3190" w:type="dxa"/>
          </w:tcPr>
          <w:p w:rsidR="00027D58" w:rsidRPr="00DF326D" w:rsidRDefault="00027D58" w:rsidP="00027D58">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«Захист організації»</w:t>
            </w:r>
          </w:p>
        </w:tc>
        <w:tc>
          <w:tcPr>
            <w:tcW w:w="3191" w:type="dxa"/>
          </w:tcPr>
          <w:p w:rsidR="00027D58" w:rsidRPr="00DF326D" w:rsidRDefault="00027D58" w:rsidP="00CC540B">
            <w:pPr>
              <w:tabs>
                <w:tab w:val="left" w:pos="0"/>
              </w:tabs>
              <w:spacing w:line="276" w:lineRule="auto"/>
              <w:rPr>
                <w:rFonts w:ascii="Times New Roman" w:hAnsi="Times New Roman"/>
                <w:b/>
                <w:sz w:val="22"/>
                <w:szCs w:val="22"/>
                <w:lang w:eastAsia="ru-RU"/>
              </w:rPr>
            </w:pPr>
            <w:r w:rsidRPr="00DF326D">
              <w:rPr>
                <w:rFonts w:ascii="Times New Roman" w:hAnsi="Times New Roman"/>
                <w:b/>
                <w:sz w:val="22"/>
                <w:szCs w:val="22"/>
                <w:lang w:eastAsia="ru-RU"/>
              </w:rPr>
              <w:t>Основні поняття галузі знань «</w:t>
            </w:r>
            <w:r w:rsidR="00CC540B" w:rsidRPr="00DF326D">
              <w:rPr>
                <w:rFonts w:ascii="Times New Roman" w:hAnsi="Times New Roman"/>
                <w:b/>
                <w:sz w:val="22"/>
                <w:szCs w:val="22"/>
                <w:lang w:eastAsia="ru-RU"/>
              </w:rPr>
              <w:t>Захист суспільства</w:t>
            </w:r>
            <w:r w:rsidRPr="00DF326D">
              <w:rPr>
                <w:rFonts w:ascii="Times New Roman" w:hAnsi="Times New Roman"/>
                <w:b/>
                <w:sz w:val="22"/>
                <w:szCs w:val="22"/>
                <w:lang w:eastAsia="ru-RU"/>
              </w:rPr>
              <w:t>»</w:t>
            </w:r>
          </w:p>
        </w:tc>
      </w:tr>
      <w:tr w:rsidR="00027D58" w:rsidRPr="00DF326D" w:rsidTr="00131B73">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ідентифікацією</w:t>
            </w:r>
          </w:p>
        </w:tc>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ризиками</w:t>
            </w:r>
          </w:p>
        </w:tc>
        <w:tc>
          <w:tcPr>
            <w:tcW w:w="3191"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Кіберзлочинність</w:t>
            </w:r>
          </w:p>
        </w:tc>
      </w:tr>
      <w:tr w:rsidR="00027D58" w:rsidRPr="00DF326D" w:rsidTr="00131B73">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Соціальна інженерія</w:t>
            </w:r>
          </w:p>
        </w:tc>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Управління і політика</w:t>
            </w:r>
          </w:p>
        </w:tc>
        <w:tc>
          <w:tcPr>
            <w:tcW w:w="3191"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Кіберправо</w:t>
            </w:r>
          </w:p>
        </w:tc>
      </w:tr>
      <w:tr w:rsidR="00027D58" w:rsidRPr="00DF326D" w:rsidTr="00131B73">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Усвідомлення і розуміння</w:t>
            </w:r>
          </w:p>
        </w:tc>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Закони, етика та їх дотримання</w:t>
            </w:r>
          </w:p>
        </w:tc>
        <w:tc>
          <w:tcPr>
            <w:tcW w:w="3191" w:type="dxa"/>
          </w:tcPr>
          <w:p w:rsidR="00027D58" w:rsidRPr="00DF326D" w:rsidRDefault="00027D58" w:rsidP="00CC540B">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Кібер-етика</w:t>
            </w:r>
          </w:p>
        </w:tc>
      </w:tr>
      <w:tr w:rsidR="00027D58" w:rsidRPr="00DF326D" w:rsidTr="00131B73">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Конфіденційність і безпека соціальної поведінки</w:t>
            </w:r>
          </w:p>
        </w:tc>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Стратегія і планування</w:t>
            </w:r>
          </w:p>
        </w:tc>
        <w:tc>
          <w:tcPr>
            <w:tcW w:w="3191"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Кіберполітика</w:t>
            </w:r>
          </w:p>
        </w:tc>
      </w:tr>
      <w:tr w:rsidR="00027D58" w:rsidRPr="00DF326D" w:rsidTr="00131B73">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Безпека та конфіденційність персональних даних</w:t>
            </w:r>
          </w:p>
        </w:tc>
        <w:tc>
          <w:tcPr>
            <w:tcW w:w="3190" w:type="dxa"/>
          </w:tcPr>
          <w:p w:rsidR="00027D58" w:rsidRPr="00DF326D" w:rsidRDefault="00027D58" w:rsidP="00131B73">
            <w:pPr>
              <w:tabs>
                <w:tab w:val="left" w:pos="0"/>
              </w:tabs>
              <w:spacing w:line="276" w:lineRule="auto"/>
              <w:rPr>
                <w:rFonts w:ascii="Times New Roman" w:hAnsi="Times New Roman"/>
                <w:sz w:val="22"/>
                <w:szCs w:val="22"/>
                <w:lang w:eastAsia="ru-RU"/>
              </w:rPr>
            </w:pPr>
          </w:p>
        </w:tc>
        <w:tc>
          <w:tcPr>
            <w:tcW w:w="3191" w:type="dxa"/>
          </w:tcPr>
          <w:p w:rsidR="00027D58" w:rsidRPr="00DF326D" w:rsidRDefault="00027D58" w:rsidP="00131B73">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Конфіденційність</w:t>
            </w:r>
          </w:p>
        </w:tc>
      </w:tr>
    </w:tbl>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027D58" w:rsidRPr="00DF326D" w:rsidRDefault="00027D58" w:rsidP="00027D58">
      <w:pPr>
        <w:tabs>
          <w:tab w:val="left" w:pos="0"/>
        </w:tabs>
        <w:spacing w:line="276" w:lineRule="auto"/>
        <w:jc w:val="both"/>
        <w:rPr>
          <w:rFonts w:ascii="Times New Roman" w:hAnsi="Times New Roman"/>
          <w:sz w:val="24"/>
          <w:szCs w:val="24"/>
          <w:lang w:eastAsia="ru-RU"/>
        </w:rPr>
      </w:pPr>
    </w:p>
    <w:p w:rsidR="00CC540B" w:rsidRPr="00DF326D" w:rsidRDefault="00CC540B" w:rsidP="00027D58">
      <w:pPr>
        <w:tabs>
          <w:tab w:val="left" w:pos="0"/>
        </w:tabs>
        <w:spacing w:line="276" w:lineRule="auto"/>
        <w:jc w:val="both"/>
        <w:rPr>
          <w:rFonts w:ascii="Times New Roman" w:hAnsi="Times New Roman"/>
          <w:sz w:val="24"/>
          <w:szCs w:val="24"/>
          <w:lang w:eastAsia="ru-RU"/>
        </w:rPr>
      </w:pPr>
    </w:p>
    <w:p w:rsidR="00CC540B" w:rsidRPr="00DF326D" w:rsidRDefault="00CC540B" w:rsidP="00027D58">
      <w:pPr>
        <w:tabs>
          <w:tab w:val="left" w:pos="0"/>
        </w:tabs>
        <w:spacing w:line="276" w:lineRule="auto"/>
        <w:jc w:val="both"/>
        <w:rPr>
          <w:rFonts w:ascii="Times New Roman" w:hAnsi="Times New Roman"/>
          <w:sz w:val="24"/>
          <w:szCs w:val="24"/>
          <w:lang w:eastAsia="ru-RU"/>
        </w:rPr>
      </w:pPr>
    </w:p>
    <w:p w:rsidR="00131B73" w:rsidRPr="00DF326D" w:rsidRDefault="00131B73" w:rsidP="00131B73">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Додаток C: Приклади</w:t>
      </w:r>
    </w:p>
    <w:p w:rsidR="00131B73" w:rsidRPr="00DF326D" w:rsidRDefault="00131B73"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У цьому додатку містяться зразки навчальних планів, планів підготовки </w:t>
      </w:r>
      <w:r w:rsidR="00CC540B"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і приклади курсів. </w:t>
      </w:r>
    </w:p>
    <w:p w:rsidR="00131B73" w:rsidRPr="00DF326D" w:rsidRDefault="00131B73" w:rsidP="00131B73">
      <w:pPr>
        <w:tabs>
          <w:tab w:val="left" w:pos="0"/>
        </w:tabs>
        <w:spacing w:line="276" w:lineRule="auto"/>
        <w:jc w:val="both"/>
        <w:rPr>
          <w:rFonts w:ascii="Times New Roman" w:hAnsi="Times New Roman"/>
          <w:sz w:val="24"/>
          <w:szCs w:val="24"/>
          <w:lang w:eastAsia="ru-RU"/>
        </w:rPr>
      </w:pPr>
    </w:p>
    <w:p w:rsidR="00131B73" w:rsidRPr="00DF326D" w:rsidRDefault="00131B73" w:rsidP="00131B73">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Зразок навчального плану</w:t>
      </w:r>
    </w:p>
    <w:p w:rsidR="00131B73" w:rsidRPr="00DF326D" w:rsidRDefault="00131B73"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Сукупність знань CSEC2017 забезпечує гнучкість для підтримки багатьох різних типів навчальних планів. На прикладах навчальних планів буде показано, як навчальні плани</w:t>
      </w:r>
      <w:r w:rsidR="00CC540B" w:rsidRPr="00DF326D">
        <w:rPr>
          <w:rFonts w:ascii="Times New Roman" w:hAnsi="Times New Roman"/>
          <w:sz w:val="24"/>
          <w:szCs w:val="24"/>
          <w:lang w:eastAsia="ru-RU"/>
        </w:rPr>
        <w:t xml:space="preserve"> конкретних закладів</w:t>
      </w:r>
      <w:r w:rsidRPr="00DF326D">
        <w:rPr>
          <w:rFonts w:ascii="Times New Roman" w:hAnsi="Times New Roman"/>
          <w:sz w:val="24"/>
          <w:szCs w:val="24"/>
          <w:lang w:eastAsia="ru-RU"/>
        </w:rPr>
        <w:t xml:space="preserve"> охоплюють основні поняття галузей знань і деякі підгрупи </w:t>
      </w:r>
      <w:r w:rsidR="00CC540B"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Ці приклади будуть надані для демонстрації того, як сукупність знань може бути організована у вигляді повного навчального плану.</w:t>
      </w:r>
    </w:p>
    <w:p w:rsidR="00131B73" w:rsidRPr="00DF326D" w:rsidRDefault="00131B73"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(Примітка: </w:t>
      </w:r>
      <w:r w:rsidRPr="00DF326D">
        <w:rPr>
          <w:rFonts w:ascii="Times New Roman" w:hAnsi="Times New Roman"/>
          <w:i/>
          <w:sz w:val="24"/>
          <w:szCs w:val="24"/>
          <w:lang w:eastAsia="ru-RU"/>
        </w:rPr>
        <w:t>будь ласка, видаліть виділені курсивом інструкції у ваших відповідях</w:t>
      </w:r>
      <w:r w:rsidRPr="00DF326D">
        <w:rPr>
          <w:rFonts w:ascii="Times New Roman" w:hAnsi="Times New Roman"/>
          <w:sz w:val="24"/>
          <w:szCs w:val="24"/>
          <w:lang w:eastAsia="ru-RU"/>
        </w:rPr>
        <w:t>.)</w:t>
      </w:r>
    </w:p>
    <w:p w:rsidR="00131B73" w:rsidRPr="00DF326D" w:rsidRDefault="00131B73" w:rsidP="00131B73">
      <w:pPr>
        <w:tabs>
          <w:tab w:val="left" w:pos="0"/>
        </w:tabs>
        <w:spacing w:line="276" w:lineRule="auto"/>
        <w:jc w:val="both"/>
        <w:rPr>
          <w:rFonts w:ascii="Times New Roman" w:hAnsi="Times New Roman"/>
          <w:sz w:val="24"/>
          <w:szCs w:val="24"/>
          <w:lang w:eastAsia="ru-RU"/>
        </w:rPr>
      </w:pPr>
    </w:p>
    <w:p w:rsidR="00131B73" w:rsidRPr="00DF326D" w:rsidRDefault="00CC540B" w:rsidP="00131B73">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Дисциплінарний підхід</w:t>
      </w:r>
      <w:r w:rsidR="00131B73" w:rsidRPr="00DF326D">
        <w:rPr>
          <w:rFonts w:ascii="Times New Roman" w:hAnsi="Times New Roman"/>
          <w:b/>
          <w:sz w:val="24"/>
          <w:szCs w:val="24"/>
          <w:lang w:eastAsia="ru-RU"/>
        </w:rPr>
        <w:t xml:space="preserve"> і тип </w:t>
      </w:r>
      <w:r w:rsidRPr="00DF326D">
        <w:rPr>
          <w:rFonts w:ascii="Times New Roman" w:hAnsi="Times New Roman"/>
          <w:b/>
          <w:sz w:val="24"/>
          <w:szCs w:val="24"/>
          <w:lang w:eastAsia="ru-RU"/>
        </w:rPr>
        <w:t>закладу</w:t>
      </w:r>
    </w:p>
    <w:p w:rsidR="00027D58" w:rsidRPr="00DF326D" w:rsidRDefault="006E3F78" w:rsidP="00131B73">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00131B73" w:rsidRPr="00DF326D">
        <w:rPr>
          <w:rFonts w:ascii="Times New Roman" w:hAnsi="Times New Roman"/>
          <w:i/>
          <w:sz w:val="24"/>
          <w:szCs w:val="24"/>
          <w:lang w:eastAsia="ru-RU"/>
        </w:rPr>
        <w:t xml:space="preserve">Виберіть </w:t>
      </w:r>
      <w:r w:rsidR="00CC540B" w:rsidRPr="00DF326D">
        <w:rPr>
          <w:rFonts w:ascii="Times New Roman" w:hAnsi="Times New Roman"/>
          <w:i/>
          <w:sz w:val="24"/>
          <w:szCs w:val="24"/>
          <w:lang w:eastAsia="ru-RU"/>
        </w:rPr>
        <w:t>дисциплінарний підхід і тип закладу</w:t>
      </w:r>
      <w:r w:rsidR="00131B73" w:rsidRPr="00DF326D">
        <w:rPr>
          <w:rFonts w:ascii="Times New Roman" w:hAnsi="Times New Roman"/>
          <w:i/>
          <w:sz w:val="24"/>
          <w:szCs w:val="24"/>
          <w:lang w:eastAsia="ru-RU"/>
        </w:rPr>
        <w:t xml:space="preserve">, які найкраще описують вашу програму. Вкажіть основне місце розташування </w:t>
      </w:r>
      <w:r w:rsidR="00CC540B" w:rsidRPr="00DF326D">
        <w:rPr>
          <w:rFonts w:ascii="Times New Roman" w:hAnsi="Times New Roman"/>
          <w:i/>
          <w:sz w:val="24"/>
          <w:szCs w:val="24"/>
          <w:lang w:eastAsia="ru-RU"/>
        </w:rPr>
        <w:t>навчального закладу</w:t>
      </w:r>
      <w:r w:rsidR="00131B73" w:rsidRPr="00DF326D">
        <w:rPr>
          <w:rFonts w:ascii="Times New Roman" w:hAnsi="Times New Roman"/>
          <w:sz w:val="24"/>
          <w:szCs w:val="24"/>
          <w:lang w:eastAsia="ru-RU"/>
        </w:rPr>
        <w:t>.</w:t>
      </w:r>
    </w:p>
    <w:p w:rsidR="00131B73" w:rsidRPr="00DF326D" w:rsidRDefault="00131B73" w:rsidP="00131B73">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675"/>
        <w:gridCol w:w="3261"/>
        <w:gridCol w:w="2835"/>
        <w:gridCol w:w="2800"/>
      </w:tblGrid>
      <w:tr w:rsidR="00DC5E47" w:rsidRPr="00DF326D" w:rsidTr="006E3F78">
        <w:tc>
          <w:tcPr>
            <w:tcW w:w="675" w:type="dxa"/>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131B73">
            <w:pPr>
              <w:tabs>
                <w:tab w:val="left" w:pos="0"/>
              </w:tabs>
              <w:spacing w:line="276" w:lineRule="auto"/>
              <w:jc w:val="both"/>
              <w:rPr>
                <w:rFonts w:ascii="Times New Roman" w:hAnsi="Times New Roman"/>
                <w:sz w:val="22"/>
                <w:szCs w:val="22"/>
                <w:lang w:eastAsia="ru-RU"/>
              </w:rPr>
            </w:pPr>
          </w:p>
        </w:tc>
        <w:tc>
          <w:tcPr>
            <w:tcW w:w="5635" w:type="dxa"/>
            <w:gridSpan w:val="2"/>
          </w:tcPr>
          <w:p w:rsidR="006E3F78" w:rsidRPr="00DF326D" w:rsidRDefault="006E3F78" w:rsidP="00CC540B">
            <w:pPr>
              <w:tabs>
                <w:tab w:val="left" w:pos="0"/>
              </w:tabs>
              <w:spacing w:line="276" w:lineRule="auto"/>
              <w:jc w:val="center"/>
              <w:rPr>
                <w:rFonts w:ascii="Times New Roman" w:hAnsi="Times New Roman"/>
                <w:b/>
                <w:sz w:val="22"/>
                <w:szCs w:val="22"/>
                <w:lang w:eastAsia="ru-RU"/>
              </w:rPr>
            </w:pPr>
            <w:r w:rsidRPr="00DF326D">
              <w:rPr>
                <w:rFonts w:ascii="Times New Roman" w:hAnsi="Times New Roman"/>
                <w:b/>
                <w:sz w:val="22"/>
                <w:szCs w:val="22"/>
                <w:lang w:eastAsia="ru-RU"/>
              </w:rPr>
              <w:t>Тип</w:t>
            </w:r>
            <w:r w:rsidR="001F6F22" w:rsidRPr="00DF326D">
              <w:rPr>
                <w:rFonts w:ascii="Times New Roman" w:hAnsi="Times New Roman"/>
                <w:b/>
                <w:sz w:val="22"/>
                <w:szCs w:val="22"/>
                <w:lang w:eastAsia="ru-RU"/>
              </w:rPr>
              <w:t xml:space="preserve"> начального</w:t>
            </w:r>
            <w:r w:rsidRPr="00DF326D">
              <w:rPr>
                <w:rFonts w:ascii="Times New Roman" w:hAnsi="Times New Roman"/>
                <w:b/>
                <w:sz w:val="22"/>
                <w:szCs w:val="22"/>
                <w:lang w:eastAsia="ru-RU"/>
              </w:rPr>
              <w:t xml:space="preserve"> </w:t>
            </w:r>
            <w:r w:rsidR="00CC540B" w:rsidRPr="00DF326D">
              <w:rPr>
                <w:rFonts w:ascii="Times New Roman" w:hAnsi="Times New Roman"/>
                <w:b/>
                <w:sz w:val="22"/>
                <w:szCs w:val="22"/>
                <w:lang w:eastAsia="ru-RU"/>
              </w:rPr>
              <w:t>закладу</w:t>
            </w:r>
          </w:p>
        </w:tc>
      </w:tr>
      <w:tr w:rsidR="006E3F78" w:rsidRPr="00DF326D" w:rsidTr="006E3F78">
        <w:tc>
          <w:tcPr>
            <w:tcW w:w="675" w:type="dxa"/>
            <w:vMerge w:val="restart"/>
            <w:textDirection w:val="btLr"/>
          </w:tcPr>
          <w:p w:rsidR="006E3F78" w:rsidRPr="00DF326D" w:rsidRDefault="00CC540B" w:rsidP="006E3F78">
            <w:pPr>
              <w:tabs>
                <w:tab w:val="left" w:pos="0"/>
              </w:tabs>
              <w:spacing w:line="276" w:lineRule="auto"/>
              <w:ind w:left="113" w:right="113"/>
              <w:jc w:val="both"/>
              <w:rPr>
                <w:rFonts w:ascii="Times New Roman" w:hAnsi="Times New Roman"/>
                <w:b/>
                <w:sz w:val="22"/>
                <w:szCs w:val="22"/>
                <w:lang w:eastAsia="ru-RU"/>
              </w:rPr>
            </w:pPr>
            <w:r w:rsidRPr="00DF326D">
              <w:rPr>
                <w:rFonts w:ascii="Times New Roman" w:hAnsi="Times New Roman"/>
                <w:b/>
                <w:sz w:val="22"/>
                <w:szCs w:val="22"/>
                <w:lang w:eastAsia="ru-RU"/>
              </w:rPr>
              <w:t>Дисциплінарний підхід</w:t>
            </w: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Ступінь / Тривалість програми</w:t>
            </w: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Країна</w:t>
            </w: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Інформатика</w:t>
            </w:r>
          </w:p>
        </w:tc>
        <w:tc>
          <w:tcPr>
            <w:tcW w:w="2835" w:type="dxa"/>
          </w:tcPr>
          <w:p w:rsidR="006E3F78" w:rsidRPr="00DF326D" w:rsidRDefault="006E3F78" w:rsidP="006E3F78">
            <w:pPr>
              <w:tabs>
                <w:tab w:val="left" w:pos="0"/>
              </w:tabs>
              <w:spacing w:line="276" w:lineRule="auto"/>
              <w:rPr>
                <w:rFonts w:ascii="Times New Roman" w:hAnsi="Times New Roman"/>
                <w:i/>
                <w:sz w:val="22"/>
                <w:szCs w:val="22"/>
                <w:lang w:eastAsia="ru-RU"/>
              </w:rPr>
            </w:pPr>
            <w:r w:rsidRPr="00DF326D">
              <w:rPr>
                <w:rFonts w:ascii="Times New Roman" w:hAnsi="Times New Roman"/>
                <w:i/>
                <w:sz w:val="22"/>
                <w:szCs w:val="22"/>
                <w:lang w:eastAsia="ru-RU"/>
              </w:rPr>
              <w:t>(наприклад) Бакалавр / 4 роки</w:t>
            </w:r>
          </w:p>
        </w:tc>
        <w:tc>
          <w:tcPr>
            <w:tcW w:w="2800" w:type="dxa"/>
          </w:tcPr>
          <w:p w:rsidR="006E3F78" w:rsidRPr="00DF326D" w:rsidRDefault="006E3F78" w:rsidP="006E3F78">
            <w:pPr>
              <w:tabs>
                <w:tab w:val="left" w:pos="0"/>
              </w:tabs>
              <w:spacing w:line="276" w:lineRule="auto"/>
              <w:rPr>
                <w:rFonts w:ascii="Times New Roman" w:hAnsi="Times New Roman"/>
                <w:i/>
                <w:sz w:val="22"/>
                <w:szCs w:val="22"/>
                <w:lang w:eastAsia="ru-RU"/>
              </w:rPr>
            </w:pPr>
            <w:r w:rsidRPr="00DF326D">
              <w:rPr>
                <w:rFonts w:ascii="Times New Roman" w:hAnsi="Times New Roman"/>
                <w:i/>
                <w:sz w:val="22"/>
                <w:szCs w:val="22"/>
                <w:lang w:eastAsia="ru-RU"/>
              </w:rPr>
              <w:t>(наприклад) Сполучені Штати Америки</w:t>
            </w: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Обчислювальна техніка</w:t>
            </w: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Програмна інженерія</w:t>
            </w: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Інформаційні системи</w:t>
            </w: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Інформаційні технології</w:t>
            </w: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p>
        </w:tc>
      </w:tr>
      <w:tr w:rsidR="006E3F78" w:rsidRPr="00DF326D" w:rsidTr="006E3F78">
        <w:tc>
          <w:tcPr>
            <w:tcW w:w="675" w:type="dxa"/>
            <w:vMerge/>
          </w:tcPr>
          <w:p w:rsidR="006E3F78" w:rsidRPr="00DF326D" w:rsidRDefault="006E3F78" w:rsidP="00131B73">
            <w:pPr>
              <w:tabs>
                <w:tab w:val="left" w:pos="0"/>
              </w:tabs>
              <w:spacing w:line="276" w:lineRule="auto"/>
              <w:jc w:val="both"/>
              <w:rPr>
                <w:rFonts w:ascii="Times New Roman" w:hAnsi="Times New Roman"/>
                <w:sz w:val="24"/>
                <w:szCs w:val="24"/>
                <w:lang w:eastAsia="ru-RU"/>
              </w:rPr>
            </w:pPr>
          </w:p>
        </w:tc>
        <w:tc>
          <w:tcPr>
            <w:tcW w:w="3261" w:type="dxa"/>
          </w:tcPr>
          <w:p w:rsidR="006E3F78" w:rsidRPr="00DF326D" w:rsidRDefault="006E3F78" w:rsidP="006E3F78">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Інші дисципліни (наприклад, кібернетика)</w:t>
            </w:r>
          </w:p>
        </w:tc>
        <w:tc>
          <w:tcPr>
            <w:tcW w:w="2835" w:type="dxa"/>
          </w:tcPr>
          <w:p w:rsidR="006E3F78" w:rsidRPr="00DF326D" w:rsidRDefault="006E3F78" w:rsidP="006E3F78">
            <w:pPr>
              <w:tabs>
                <w:tab w:val="left" w:pos="0"/>
              </w:tabs>
              <w:spacing w:line="276" w:lineRule="auto"/>
              <w:rPr>
                <w:rFonts w:ascii="Times New Roman" w:hAnsi="Times New Roman"/>
                <w:sz w:val="22"/>
                <w:szCs w:val="22"/>
                <w:lang w:eastAsia="ru-RU"/>
              </w:rPr>
            </w:pPr>
          </w:p>
        </w:tc>
        <w:tc>
          <w:tcPr>
            <w:tcW w:w="2800" w:type="dxa"/>
          </w:tcPr>
          <w:p w:rsidR="006E3F78" w:rsidRPr="00DF326D" w:rsidRDefault="006E3F78" w:rsidP="006E3F78">
            <w:pPr>
              <w:tabs>
                <w:tab w:val="left" w:pos="0"/>
              </w:tabs>
              <w:spacing w:line="276" w:lineRule="auto"/>
              <w:rPr>
                <w:rFonts w:ascii="Times New Roman" w:hAnsi="Times New Roman"/>
                <w:sz w:val="22"/>
                <w:szCs w:val="22"/>
                <w:lang w:eastAsia="ru-RU"/>
              </w:rPr>
            </w:pPr>
          </w:p>
        </w:tc>
      </w:tr>
    </w:tbl>
    <w:p w:rsidR="006E3F78" w:rsidRPr="00DF326D" w:rsidRDefault="006E3F78" w:rsidP="00131B73">
      <w:pPr>
        <w:tabs>
          <w:tab w:val="left" w:pos="0"/>
        </w:tabs>
        <w:spacing w:line="276" w:lineRule="auto"/>
        <w:jc w:val="both"/>
        <w:rPr>
          <w:rFonts w:ascii="Times New Roman" w:hAnsi="Times New Roman"/>
          <w:sz w:val="24"/>
          <w:szCs w:val="24"/>
          <w:lang w:eastAsia="ru-RU"/>
        </w:rPr>
      </w:pPr>
    </w:p>
    <w:p w:rsidR="006E3F78" w:rsidRPr="00DF326D" w:rsidRDefault="006E3F78" w:rsidP="006E3F78">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 додаток до відмінностей у дисциплінарних підход</w:t>
      </w:r>
      <w:r w:rsidR="00CC540B" w:rsidRPr="00DF326D">
        <w:rPr>
          <w:rFonts w:ascii="Times New Roman" w:hAnsi="Times New Roman"/>
          <w:sz w:val="24"/>
          <w:szCs w:val="24"/>
          <w:lang w:eastAsia="ru-RU"/>
        </w:rPr>
        <w:t>ах</w:t>
      </w:r>
      <w:r w:rsidRPr="00DF326D">
        <w:rPr>
          <w:rFonts w:ascii="Times New Roman" w:hAnsi="Times New Roman"/>
          <w:sz w:val="24"/>
          <w:szCs w:val="24"/>
          <w:lang w:eastAsia="ru-RU"/>
        </w:rPr>
        <w:t xml:space="preserve"> і типах навчальних закладів, ми визнаємо, що навчальні заклади використовують різні методи викладання (наприклад, лекції, лабораторні роботи, змішані, онлайн-заняття) і мають інші обмеження або можливості, які впливають на кількість годин, витрачених на різні теми. Хоча ми очікуємо, що будь-який навчальний план або програма навчання </w:t>
      </w:r>
      <w:r w:rsidR="00CC540B" w:rsidRPr="00DF326D">
        <w:rPr>
          <w:rFonts w:ascii="Times New Roman" w:hAnsi="Times New Roman"/>
          <w:sz w:val="24"/>
          <w:szCs w:val="24"/>
          <w:lang w:eastAsia="ru-RU"/>
        </w:rPr>
        <w:t>з</w:t>
      </w:r>
      <w:r w:rsidRPr="00DF326D">
        <w:rPr>
          <w:rFonts w:ascii="Times New Roman" w:hAnsi="Times New Roman"/>
          <w:sz w:val="24"/>
          <w:szCs w:val="24"/>
          <w:lang w:eastAsia="ru-RU"/>
        </w:rPr>
        <w:t xml:space="preserve"> кібербезпеки</w:t>
      </w:r>
      <w:r w:rsidR="00D408CF" w:rsidRPr="00DF326D">
        <w:rPr>
          <w:rFonts w:ascii="Times New Roman" w:hAnsi="Times New Roman"/>
          <w:sz w:val="24"/>
          <w:szCs w:val="24"/>
          <w:lang w:eastAsia="ru-RU"/>
        </w:rPr>
        <w:t xml:space="preserve"> у широкому розумінні</w:t>
      </w:r>
      <w:r w:rsidRPr="00DF326D">
        <w:rPr>
          <w:rFonts w:ascii="Times New Roman" w:hAnsi="Times New Roman"/>
          <w:sz w:val="24"/>
          <w:szCs w:val="24"/>
          <w:lang w:eastAsia="ru-RU"/>
        </w:rPr>
        <w:t xml:space="preserve"> повинні включати в себе </w:t>
      </w:r>
      <w:r w:rsidR="00D408CF" w:rsidRPr="00DF326D">
        <w:rPr>
          <w:rFonts w:ascii="Times New Roman" w:hAnsi="Times New Roman"/>
          <w:sz w:val="24"/>
          <w:szCs w:val="24"/>
          <w:lang w:eastAsia="ru-RU"/>
        </w:rPr>
        <w:t>основні поняття</w:t>
      </w:r>
      <w:r w:rsidRPr="00DF326D">
        <w:rPr>
          <w:rFonts w:ascii="Times New Roman" w:hAnsi="Times New Roman"/>
          <w:sz w:val="24"/>
          <w:szCs w:val="24"/>
          <w:lang w:eastAsia="ru-RU"/>
        </w:rPr>
        <w:t xml:space="preserve"> з кожної галузі знань, ми також очікуємо, що включення </w:t>
      </w:r>
      <w:r w:rsidR="00CC540B"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глибина охоплення тем в </w:t>
      </w:r>
      <w:r w:rsidR="00D408CF" w:rsidRPr="00DF326D">
        <w:rPr>
          <w:rFonts w:ascii="Times New Roman" w:hAnsi="Times New Roman"/>
          <w:sz w:val="24"/>
          <w:szCs w:val="24"/>
          <w:lang w:eastAsia="ru-RU"/>
        </w:rPr>
        <w:t xml:space="preserve">рамках цих </w:t>
      </w:r>
      <w:r w:rsidR="00CC540B" w:rsidRPr="00DF326D">
        <w:rPr>
          <w:rFonts w:ascii="Times New Roman" w:hAnsi="Times New Roman"/>
          <w:sz w:val="24"/>
          <w:szCs w:val="24"/>
          <w:lang w:eastAsia="ru-RU"/>
        </w:rPr>
        <w:t xml:space="preserve">розділів знань і конкретні цілі </w:t>
      </w:r>
      <w:r w:rsidRPr="00DF326D">
        <w:rPr>
          <w:rFonts w:ascii="Times New Roman" w:hAnsi="Times New Roman"/>
          <w:sz w:val="24"/>
          <w:szCs w:val="24"/>
          <w:lang w:eastAsia="ru-RU"/>
        </w:rPr>
        <w:t>навчання будуть відрізнятися. Як мінімум, ми очікуємо, що ці відмінності б</w:t>
      </w:r>
      <w:r w:rsidR="00D408CF" w:rsidRPr="00DF326D">
        <w:rPr>
          <w:rFonts w:ascii="Times New Roman" w:hAnsi="Times New Roman"/>
          <w:sz w:val="24"/>
          <w:szCs w:val="24"/>
          <w:lang w:eastAsia="ru-RU"/>
        </w:rPr>
        <w:t>удуть засновані на дисциплінарному підході</w:t>
      </w:r>
      <w:r w:rsidRPr="00DF326D">
        <w:rPr>
          <w:rFonts w:ascii="Times New Roman" w:hAnsi="Times New Roman"/>
          <w:sz w:val="24"/>
          <w:szCs w:val="24"/>
          <w:lang w:eastAsia="ru-RU"/>
        </w:rPr>
        <w:t xml:space="preserve"> і типі </w:t>
      </w:r>
      <w:r w:rsidR="00CC540B" w:rsidRPr="00DF326D">
        <w:rPr>
          <w:rFonts w:ascii="Times New Roman" w:hAnsi="Times New Roman"/>
          <w:sz w:val="24"/>
          <w:szCs w:val="24"/>
          <w:lang w:eastAsia="ru-RU"/>
        </w:rPr>
        <w:t>закладу</w:t>
      </w:r>
      <w:r w:rsidRPr="00DF326D">
        <w:rPr>
          <w:rFonts w:ascii="Times New Roman" w:hAnsi="Times New Roman"/>
          <w:sz w:val="24"/>
          <w:szCs w:val="24"/>
          <w:lang w:eastAsia="ru-RU"/>
        </w:rPr>
        <w:t>. Однак, враховуючи постійн</w:t>
      </w:r>
      <w:r w:rsidR="00D408CF" w:rsidRPr="00DF326D">
        <w:rPr>
          <w:rFonts w:ascii="Times New Roman" w:hAnsi="Times New Roman"/>
          <w:sz w:val="24"/>
          <w:szCs w:val="24"/>
          <w:lang w:eastAsia="ru-RU"/>
        </w:rPr>
        <w:t xml:space="preserve">ий розвиток </w:t>
      </w:r>
      <w:r w:rsidRPr="00DF326D">
        <w:rPr>
          <w:rFonts w:ascii="Times New Roman" w:hAnsi="Times New Roman"/>
          <w:sz w:val="24"/>
          <w:szCs w:val="24"/>
          <w:lang w:eastAsia="ru-RU"/>
        </w:rPr>
        <w:t>галузі, ми очікуємо, що цим відмінностям сприятимуть і інші фактори, в тому числі розвиток нових знань.</w:t>
      </w:r>
    </w:p>
    <w:p w:rsidR="006E3F78" w:rsidRPr="00DF326D" w:rsidRDefault="00D408CF" w:rsidP="006E3F78">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Н</w:t>
      </w:r>
      <w:r w:rsidR="006E3F78" w:rsidRPr="00DF326D">
        <w:rPr>
          <w:rFonts w:ascii="Times New Roman" w:hAnsi="Times New Roman"/>
          <w:i/>
          <w:sz w:val="24"/>
          <w:szCs w:val="24"/>
          <w:lang w:eastAsia="ru-RU"/>
        </w:rPr>
        <w:t>ада</w:t>
      </w:r>
      <w:r w:rsidRPr="00DF326D">
        <w:rPr>
          <w:rFonts w:ascii="Times New Roman" w:hAnsi="Times New Roman"/>
          <w:i/>
          <w:sz w:val="24"/>
          <w:szCs w:val="24"/>
          <w:lang w:eastAsia="ru-RU"/>
        </w:rPr>
        <w:t>йте</w:t>
      </w:r>
      <w:r w:rsidR="006E3F78" w:rsidRPr="00DF326D">
        <w:rPr>
          <w:rFonts w:ascii="Times New Roman" w:hAnsi="Times New Roman"/>
          <w:i/>
          <w:sz w:val="24"/>
          <w:szCs w:val="24"/>
          <w:lang w:eastAsia="ru-RU"/>
        </w:rPr>
        <w:t xml:space="preserve"> додаткову інформацію про вашу програму, яка впливає на зміст навчального плану</w:t>
      </w:r>
      <w:r w:rsidR="006E3F78" w:rsidRPr="00DF326D">
        <w:rPr>
          <w:rFonts w:ascii="Times New Roman" w:hAnsi="Times New Roman"/>
          <w:sz w:val="24"/>
          <w:szCs w:val="24"/>
          <w:lang w:eastAsia="ru-RU"/>
        </w:rPr>
        <w:t>.</w:t>
      </w:r>
    </w:p>
    <w:p w:rsidR="00CC540B" w:rsidRPr="00DF326D" w:rsidRDefault="00CC540B" w:rsidP="006E3F78">
      <w:pPr>
        <w:tabs>
          <w:tab w:val="left" w:pos="0"/>
        </w:tabs>
        <w:spacing w:line="276" w:lineRule="auto"/>
        <w:jc w:val="both"/>
        <w:rPr>
          <w:rFonts w:ascii="Times New Roman" w:hAnsi="Times New Roman"/>
          <w:sz w:val="24"/>
          <w:szCs w:val="24"/>
          <w:lang w:eastAsia="ru-RU"/>
        </w:rPr>
      </w:pPr>
    </w:p>
    <w:p w:rsidR="006E3F78" w:rsidRPr="00DF326D" w:rsidRDefault="006E3F78" w:rsidP="00131B73">
      <w:pPr>
        <w:tabs>
          <w:tab w:val="left" w:pos="0"/>
        </w:tabs>
        <w:spacing w:line="276" w:lineRule="auto"/>
        <w:jc w:val="both"/>
        <w:rPr>
          <w:rFonts w:ascii="Times New Roman" w:hAnsi="Times New Roman"/>
          <w:sz w:val="24"/>
          <w:szCs w:val="24"/>
          <w:lang w:eastAsia="ru-RU"/>
        </w:rPr>
      </w:pPr>
    </w:p>
    <w:p w:rsidR="00D408CF" w:rsidRPr="00DF326D" w:rsidRDefault="00D408CF" w:rsidP="00D408C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Інформація про </w:t>
      </w:r>
      <w:r w:rsidR="00CC540B" w:rsidRPr="00DF326D">
        <w:rPr>
          <w:rFonts w:ascii="Times New Roman" w:hAnsi="Times New Roman"/>
          <w:b/>
          <w:sz w:val="24"/>
          <w:szCs w:val="24"/>
          <w:lang w:eastAsia="ru-RU"/>
        </w:rPr>
        <w:t>навчальний заклад</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Надайте наступну інформацію</w:t>
      </w:r>
      <w:r w:rsidRPr="00DF326D">
        <w:rPr>
          <w:rFonts w:ascii="Times New Roman" w:hAnsi="Times New Roman"/>
          <w:sz w:val="24"/>
          <w:szCs w:val="24"/>
          <w:lang w:eastAsia="ru-RU"/>
        </w:rPr>
        <w:t>.</w:t>
      </w:r>
    </w:p>
    <w:p w:rsidR="00D408CF" w:rsidRPr="00DF326D" w:rsidRDefault="00CC540B"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Назва закладу</w:t>
      </w:r>
      <w:r w:rsidR="00D408CF" w:rsidRPr="00DF326D">
        <w:rPr>
          <w:rFonts w:ascii="Times New Roman" w:hAnsi="Times New Roman"/>
          <w:sz w:val="24"/>
          <w:szCs w:val="24"/>
          <w:lang w:eastAsia="ru-RU"/>
        </w:rPr>
        <w:t>:</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Розташування </w:t>
      </w:r>
      <w:r w:rsidR="00CC540B" w:rsidRPr="00DF326D">
        <w:rPr>
          <w:rFonts w:ascii="Times New Roman" w:hAnsi="Times New Roman"/>
          <w:sz w:val="24"/>
          <w:szCs w:val="24"/>
          <w:lang w:eastAsia="ru-RU"/>
        </w:rPr>
        <w:t>закладу</w:t>
      </w:r>
      <w:r w:rsidRPr="00DF326D">
        <w:rPr>
          <w:rFonts w:ascii="Times New Roman" w:hAnsi="Times New Roman"/>
          <w:sz w:val="24"/>
          <w:szCs w:val="24"/>
          <w:lang w:eastAsia="ru-RU"/>
        </w:rPr>
        <w:t>:</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Контакти факультету:</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Адреса електронної пошти:</w:t>
      </w:r>
    </w:p>
    <w:p w:rsidR="00D408CF" w:rsidRPr="00DF326D" w:rsidRDefault="00D408CF" w:rsidP="00D408CF">
      <w:pPr>
        <w:tabs>
          <w:tab w:val="left" w:pos="0"/>
        </w:tabs>
        <w:spacing w:line="276" w:lineRule="auto"/>
        <w:jc w:val="both"/>
        <w:rPr>
          <w:rFonts w:ascii="Times New Roman" w:hAnsi="Times New Roman"/>
          <w:sz w:val="24"/>
          <w:szCs w:val="24"/>
          <w:lang w:eastAsia="ru-RU"/>
        </w:rPr>
      </w:pP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Постійна URL-адреса, де доступні додаткові матеріали та інформація (</w:t>
      </w:r>
      <w:r w:rsidRPr="00DF326D">
        <w:rPr>
          <w:rFonts w:ascii="Times New Roman" w:hAnsi="Times New Roman"/>
          <w:i/>
          <w:sz w:val="24"/>
          <w:szCs w:val="24"/>
          <w:lang w:eastAsia="ru-RU"/>
        </w:rPr>
        <w:t>за можливістю; це може бути посилання на перелік програм або каталогів</w:t>
      </w:r>
      <w:r w:rsidRPr="00DF326D">
        <w:rPr>
          <w:rFonts w:ascii="Times New Roman" w:hAnsi="Times New Roman"/>
          <w:sz w:val="24"/>
          <w:szCs w:val="24"/>
          <w:lang w:eastAsia="ru-RU"/>
        </w:rPr>
        <w:t>)</w:t>
      </w:r>
    </w:p>
    <w:p w:rsidR="00D408CF" w:rsidRPr="00DF326D" w:rsidRDefault="00D408CF" w:rsidP="00D408CF">
      <w:pPr>
        <w:tabs>
          <w:tab w:val="left" w:pos="0"/>
        </w:tabs>
        <w:spacing w:line="276" w:lineRule="auto"/>
        <w:jc w:val="both"/>
        <w:rPr>
          <w:rFonts w:ascii="Times New Roman" w:hAnsi="Times New Roman"/>
          <w:sz w:val="24"/>
          <w:szCs w:val="24"/>
          <w:lang w:eastAsia="ru-RU"/>
        </w:rPr>
      </w:pPr>
    </w:p>
    <w:p w:rsidR="00D408CF" w:rsidRPr="00DF326D" w:rsidRDefault="00D408CF" w:rsidP="00D408C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Огляд навчального плану</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Опишіть навчальний заклад, програми і загальні вимоги</w:t>
      </w:r>
      <w:r w:rsidR="008816E3" w:rsidRPr="00DF326D">
        <w:rPr>
          <w:rFonts w:ascii="Times New Roman" w:hAnsi="Times New Roman"/>
          <w:i/>
          <w:sz w:val="24"/>
          <w:szCs w:val="24"/>
          <w:lang w:eastAsia="ru-RU"/>
        </w:rPr>
        <w:t xml:space="preserve"> до</w:t>
      </w:r>
      <w:r w:rsidRPr="00DF326D">
        <w:rPr>
          <w:rFonts w:ascii="Times New Roman" w:hAnsi="Times New Roman"/>
          <w:i/>
          <w:sz w:val="24"/>
          <w:szCs w:val="24"/>
          <w:lang w:eastAsia="ru-RU"/>
        </w:rPr>
        <w:t xml:space="preserve"> програми - вимоги до курсу, факультативи та інші вимоги</w:t>
      </w:r>
    </w:p>
    <w:p w:rsidR="008816E3" w:rsidRPr="00DF326D" w:rsidRDefault="008816E3" w:rsidP="00D408CF">
      <w:pPr>
        <w:tabs>
          <w:tab w:val="left" w:pos="0"/>
        </w:tabs>
        <w:spacing w:line="276" w:lineRule="auto"/>
        <w:jc w:val="both"/>
        <w:rPr>
          <w:rFonts w:ascii="Times New Roman" w:hAnsi="Times New Roman"/>
          <w:sz w:val="24"/>
          <w:szCs w:val="24"/>
          <w:lang w:eastAsia="ru-RU"/>
        </w:rPr>
      </w:pPr>
    </w:p>
    <w:p w:rsidR="00D408CF" w:rsidRPr="00DF326D" w:rsidRDefault="00D408CF" w:rsidP="00D408C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Таблиця </w:t>
      </w:r>
      <w:r w:rsidR="00CC540B" w:rsidRPr="00DF326D">
        <w:rPr>
          <w:rFonts w:ascii="Times New Roman" w:hAnsi="Times New Roman"/>
          <w:b/>
          <w:sz w:val="24"/>
          <w:szCs w:val="24"/>
          <w:lang w:eastAsia="ru-RU"/>
        </w:rPr>
        <w:t>розділів</w:t>
      </w:r>
      <w:r w:rsidRPr="00DF326D">
        <w:rPr>
          <w:rFonts w:ascii="Times New Roman" w:hAnsi="Times New Roman"/>
          <w:b/>
          <w:sz w:val="24"/>
          <w:szCs w:val="24"/>
          <w:lang w:eastAsia="ru-RU"/>
        </w:rPr>
        <w:t xml:space="preserve"> </w:t>
      </w:r>
      <w:r w:rsidR="008816E3" w:rsidRPr="00DF326D">
        <w:rPr>
          <w:rFonts w:ascii="Times New Roman" w:hAnsi="Times New Roman"/>
          <w:b/>
          <w:sz w:val="24"/>
          <w:szCs w:val="24"/>
          <w:lang w:eastAsia="ru-RU"/>
        </w:rPr>
        <w:t>з</w:t>
      </w:r>
      <w:r w:rsidRPr="00DF326D">
        <w:rPr>
          <w:rFonts w:ascii="Times New Roman" w:hAnsi="Times New Roman"/>
          <w:b/>
          <w:sz w:val="24"/>
          <w:szCs w:val="24"/>
          <w:lang w:eastAsia="ru-RU"/>
        </w:rPr>
        <w:t>нань</w:t>
      </w:r>
    </w:p>
    <w:p w:rsidR="00D408CF" w:rsidRPr="00DF326D" w:rsidRDefault="00D408CF"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Кожен зразок </w:t>
      </w:r>
      <w:r w:rsidR="008816E3" w:rsidRPr="00DF326D">
        <w:rPr>
          <w:rFonts w:ascii="Times New Roman" w:hAnsi="Times New Roman"/>
          <w:sz w:val="24"/>
          <w:szCs w:val="24"/>
          <w:lang w:eastAsia="ru-RU"/>
        </w:rPr>
        <w:t xml:space="preserve">навчального плану </w:t>
      </w:r>
      <w:r w:rsidRPr="00DF326D">
        <w:rPr>
          <w:rFonts w:ascii="Times New Roman" w:hAnsi="Times New Roman"/>
          <w:sz w:val="24"/>
          <w:szCs w:val="24"/>
          <w:lang w:eastAsia="ru-RU"/>
        </w:rPr>
        <w:t xml:space="preserve">містить великі таблиці, </w:t>
      </w:r>
      <w:r w:rsidR="00CC540B" w:rsidRPr="00DF326D">
        <w:rPr>
          <w:rFonts w:ascii="Times New Roman" w:hAnsi="Times New Roman"/>
          <w:sz w:val="24"/>
          <w:szCs w:val="24"/>
          <w:lang w:eastAsia="ru-RU"/>
        </w:rPr>
        <w:t>які</w:t>
      </w:r>
      <w:r w:rsidR="008816E3" w:rsidRPr="00DF326D">
        <w:rPr>
          <w:rFonts w:ascii="Times New Roman" w:hAnsi="Times New Roman"/>
          <w:sz w:val="24"/>
          <w:szCs w:val="24"/>
          <w:lang w:eastAsia="ru-RU"/>
        </w:rPr>
        <w:t xml:space="preserve"> відобража</w:t>
      </w:r>
      <w:r w:rsidR="00CC540B" w:rsidRPr="00DF326D">
        <w:rPr>
          <w:rFonts w:ascii="Times New Roman" w:hAnsi="Times New Roman"/>
          <w:sz w:val="24"/>
          <w:szCs w:val="24"/>
          <w:lang w:eastAsia="ru-RU"/>
        </w:rPr>
        <w:t>ють</w:t>
      </w:r>
      <w:r w:rsidRPr="00DF326D">
        <w:rPr>
          <w:rFonts w:ascii="Times New Roman" w:hAnsi="Times New Roman"/>
          <w:sz w:val="24"/>
          <w:szCs w:val="24"/>
          <w:lang w:eastAsia="ru-RU"/>
        </w:rPr>
        <w:t xml:space="preserve"> курси </w:t>
      </w:r>
      <w:r w:rsidR="008816E3" w:rsidRPr="00DF326D">
        <w:rPr>
          <w:rFonts w:ascii="Times New Roman" w:hAnsi="Times New Roman"/>
          <w:sz w:val="24"/>
          <w:szCs w:val="24"/>
          <w:lang w:eastAsia="ru-RU"/>
        </w:rPr>
        <w:t>і охоплення ними галузей знань</w:t>
      </w:r>
      <w:r w:rsidRPr="00DF326D">
        <w:rPr>
          <w:rFonts w:ascii="Times New Roman" w:hAnsi="Times New Roman"/>
          <w:sz w:val="24"/>
          <w:szCs w:val="24"/>
          <w:lang w:eastAsia="ru-RU"/>
        </w:rPr>
        <w:t>. У цій таблиці стовпці представляють курси, а рядки</w:t>
      </w:r>
      <w:r w:rsidR="008816E3" w:rsidRPr="00DF326D">
        <w:rPr>
          <w:rFonts w:ascii="Times New Roman" w:hAnsi="Times New Roman"/>
          <w:sz w:val="24"/>
          <w:szCs w:val="24"/>
          <w:lang w:eastAsia="ru-RU"/>
        </w:rPr>
        <w:t xml:space="preserve"> </w:t>
      </w:r>
      <w:r w:rsidRPr="00DF326D">
        <w:rPr>
          <w:rFonts w:ascii="Times New Roman" w:hAnsi="Times New Roman"/>
          <w:sz w:val="24"/>
          <w:szCs w:val="24"/>
          <w:lang w:eastAsia="ru-RU"/>
        </w:rPr>
        <w:t>-</w:t>
      </w:r>
      <w:r w:rsidR="00CC540B" w:rsidRPr="00DF326D">
        <w:rPr>
          <w:rFonts w:ascii="Times New Roman" w:hAnsi="Times New Roman"/>
          <w:sz w:val="24"/>
          <w:szCs w:val="24"/>
          <w:lang w:eastAsia="ru-RU"/>
        </w:rPr>
        <w:t xml:space="preserve"> розділи</w:t>
      </w:r>
      <w:r w:rsidRPr="00DF326D">
        <w:rPr>
          <w:rFonts w:ascii="Times New Roman" w:hAnsi="Times New Roman"/>
          <w:sz w:val="24"/>
          <w:szCs w:val="24"/>
          <w:lang w:eastAsia="ru-RU"/>
        </w:rPr>
        <w:t xml:space="preserve"> знань. </w:t>
      </w:r>
      <w:r w:rsidR="008816E3" w:rsidRPr="00DF326D">
        <w:rPr>
          <w:rFonts w:ascii="Times New Roman" w:hAnsi="Times New Roman"/>
          <w:sz w:val="24"/>
          <w:szCs w:val="24"/>
          <w:lang w:eastAsia="ru-RU"/>
        </w:rPr>
        <w:t>У</w:t>
      </w:r>
      <w:r w:rsidRPr="00DF326D">
        <w:rPr>
          <w:rFonts w:ascii="Times New Roman" w:hAnsi="Times New Roman"/>
          <w:sz w:val="24"/>
          <w:szCs w:val="24"/>
          <w:lang w:eastAsia="ru-RU"/>
        </w:rPr>
        <w:t xml:space="preserve"> наступному прикладі показано шаблон таблиці </w:t>
      </w:r>
      <w:r w:rsidR="00CC540B"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w:t>
      </w:r>
    </w:p>
    <w:p w:rsidR="008816E3" w:rsidRPr="00DF326D" w:rsidRDefault="008816E3" w:rsidP="00D408CF">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1182"/>
        <w:gridCol w:w="2430"/>
        <w:gridCol w:w="1092"/>
        <w:gridCol w:w="982"/>
        <w:gridCol w:w="981"/>
        <w:gridCol w:w="981"/>
        <w:gridCol w:w="975"/>
        <w:gridCol w:w="948"/>
      </w:tblGrid>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Галузі знань</w:t>
            </w:r>
          </w:p>
        </w:tc>
        <w:tc>
          <w:tcPr>
            <w:tcW w:w="2456" w:type="dxa"/>
          </w:tcPr>
          <w:p w:rsidR="0073112B" w:rsidRPr="00DF326D" w:rsidRDefault="00CC540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Розділи</w:t>
            </w:r>
            <w:r w:rsidR="0073112B" w:rsidRPr="00DF326D">
              <w:rPr>
                <w:rFonts w:ascii="Times New Roman" w:hAnsi="Times New Roman"/>
                <w:sz w:val="18"/>
                <w:szCs w:val="18"/>
                <w:lang w:eastAsia="ru-RU"/>
              </w:rPr>
              <w:t xml:space="preserve"> знань</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1</w:t>
            </w: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2</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3</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4</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w:t>
            </w: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Х</w:t>
            </w: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Захист даних</w:t>
            </w: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Основні поняття</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Перелік результатів навчання</w:t>
            </w: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Криптографія</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Цифрова криміналістика</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Цілісність даних і автентифікація </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Керування доступом</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Протоколи захищеного зв’язку</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Криптоаналіз</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Конфіденційність даних</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r w:rsidR="0073112B" w:rsidRPr="00DF326D" w:rsidTr="0073112B">
        <w:tc>
          <w:tcPr>
            <w:tcW w:w="1196"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2456" w:type="dxa"/>
          </w:tcPr>
          <w:p w:rsidR="0073112B" w:rsidRPr="00DF326D" w:rsidRDefault="0073112B" w:rsidP="0073112B">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Безпека зберігання даних</w:t>
            </w: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3"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92" w:type="dxa"/>
          </w:tcPr>
          <w:p w:rsidR="0073112B" w:rsidRPr="00DF326D" w:rsidRDefault="0073112B" w:rsidP="0073112B">
            <w:pPr>
              <w:tabs>
                <w:tab w:val="left" w:pos="0"/>
              </w:tabs>
              <w:spacing w:line="276" w:lineRule="auto"/>
              <w:rPr>
                <w:rFonts w:ascii="Times New Roman" w:hAnsi="Times New Roman"/>
                <w:sz w:val="18"/>
                <w:szCs w:val="18"/>
                <w:lang w:eastAsia="ru-RU"/>
              </w:rPr>
            </w:pPr>
          </w:p>
        </w:tc>
        <w:tc>
          <w:tcPr>
            <w:tcW w:w="958" w:type="dxa"/>
          </w:tcPr>
          <w:p w:rsidR="0073112B" w:rsidRPr="00DF326D" w:rsidRDefault="0073112B" w:rsidP="0073112B">
            <w:pPr>
              <w:tabs>
                <w:tab w:val="left" w:pos="0"/>
              </w:tabs>
              <w:spacing w:line="276" w:lineRule="auto"/>
              <w:rPr>
                <w:rFonts w:ascii="Times New Roman" w:hAnsi="Times New Roman"/>
                <w:sz w:val="18"/>
                <w:szCs w:val="18"/>
                <w:lang w:eastAsia="ru-RU"/>
              </w:rPr>
            </w:pPr>
          </w:p>
        </w:tc>
      </w:tr>
    </w:tbl>
    <w:p w:rsidR="008816E3" w:rsidRPr="00DF326D" w:rsidRDefault="00CC540B" w:rsidP="00D408CF">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Зразок таблиці розділів</w:t>
      </w:r>
      <w:r w:rsidR="00FC6730" w:rsidRPr="00DF326D">
        <w:rPr>
          <w:rFonts w:ascii="Times New Roman" w:hAnsi="Times New Roman"/>
          <w:sz w:val="24"/>
          <w:szCs w:val="24"/>
          <w:lang w:eastAsia="ru-RU"/>
        </w:rPr>
        <w:t xml:space="preserve"> знань</w:t>
      </w:r>
    </w:p>
    <w:p w:rsidR="00FC6730" w:rsidRPr="00DF326D" w:rsidRDefault="00FC6730" w:rsidP="00D408CF">
      <w:pPr>
        <w:tabs>
          <w:tab w:val="left" w:pos="0"/>
        </w:tabs>
        <w:spacing w:line="276" w:lineRule="auto"/>
        <w:jc w:val="both"/>
        <w:rPr>
          <w:rFonts w:ascii="Times New Roman" w:hAnsi="Times New Roman"/>
          <w:sz w:val="24"/>
          <w:szCs w:val="24"/>
          <w:lang w:eastAsia="ru-RU"/>
        </w:rPr>
      </w:pPr>
    </w:p>
    <w:p w:rsidR="00FC6730" w:rsidRPr="00DF326D" w:rsidRDefault="00FC6730" w:rsidP="00FC6730">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 xml:space="preserve">Скачайте </w:t>
      </w:r>
      <w:r w:rsidR="0089097D" w:rsidRPr="00DF326D">
        <w:rPr>
          <w:rFonts w:ascii="Times New Roman" w:hAnsi="Times New Roman"/>
          <w:i/>
          <w:sz w:val="24"/>
          <w:szCs w:val="24"/>
          <w:lang w:eastAsia="ru-RU"/>
        </w:rPr>
        <w:t>файл KnowledgeUnitTable_Template.xls</w:t>
      </w:r>
      <w:r w:rsidRPr="00DF326D">
        <w:rPr>
          <w:rFonts w:ascii="Times New Roman" w:hAnsi="Times New Roman"/>
          <w:i/>
          <w:sz w:val="24"/>
          <w:szCs w:val="24"/>
          <w:lang w:eastAsia="ru-RU"/>
        </w:rPr>
        <w:t xml:space="preserve"> з сайту CSEC2017.org </w:t>
      </w:r>
      <w:r w:rsidR="0089097D" w:rsidRPr="00DF326D">
        <w:rPr>
          <w:rFonts w:ascii="Times New Roman" w:hAnsi="Times New Roman"/>
          <w:i/>
          <w:sz w:val="24"/>
          <w:szCs w:val="24"/>
          <w:lang w:eastAsia="ru-RU"/>
        </w:rPr>
        <w:t>і слідуйте</w:t>
      </w:r>
      <w:r w:rsidRPr="00DF326D">
        <w:rPr>
          <w:rFonts w:ascii="Times New Roman" w:hAnsi="Times New Roman"/>
          <w:i/>
          <w:sz w:val="24"/>
          <w:szCs w:val="24"/>
          <w:lang w:eastAsia="ru-RU"/>
        </w:rPr>
        <w:t xml:space="preserve"> інструкці</w:t>
      </w:r>
      <w:r w:rsidR="0089097D" w:rsidRPr="00DF326D">
        <w:rPr>
          <w:rFonts w:ascii="Times New Roman" w:hAnsi="Times New Roman"/>
          <w:i/>
          <w:sz w:val="24"/>
          <w:szCs w:val="24"/>
          <w:lang w:eastAsia="ru-RU"/>
        </w:rPr>
        <w:t>ям</w:t>
      </w:r>
      <w:r w:rsidRPr="00DF326D">
        <w:rPr>
          <w:rFonts w:ascii="Times New Roman" w:hAnsi="Times New Roman"/>
          <w:i/>
          <w:sz w:val="24"/>
          <w:szCs w:val="24"/>
          <w:lang w:eastAsia="ru-RU"/>
        </w:rPr>
        <w:t>, що містяться у файлі для заповнення таблиці</w:t>
      </w:r>
      <w:r w:rsidRPr="00DF326D">
        <w:rPr>
          <w:rFonts w:ascii="Times New Roman" w:hAnsi="Times New Roman"/>
          <w:sz w:val="24"/>
          <w:szCs w:val="24"/>
          <w:lang w:eastAsia="ru-RU"/>
        </w:rPr>
        <w:t>.</w:t>
      </w:r>
    </w:p>
    <w:p w:rsidR="00FC6730" w:rsidRPr="00DF326D" w:rsidRDefault="0089097D" w:rsidP="00FC6730">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FC6730"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Включіть</w:t>
      </w:r>
      <w:r w:rsidR="00FC6730" w:rsidRPr="00DF326D">
        <w:rPr>
          <w:rFonts w:ascii="Times New Roman" w:hAnsi="Times New Roman"/>
          <w:i/>
          <w:sz w:val="24"/>
          <w:szCs w:val="24"/>
          <w:lang w:eastAsia="ru-RU"/>
        </w:rPr>
        <w:t xml:space="preserve"> назву вашо</w:t>
      </w:r>
      <w:r w:rsidRPr="00DF326D">
        <w:rPr>
          <w:rFonts w:ascii="Times New Roman" w:hAnsi="Times New Roman"/>
          <w:i/>
          <w:sz w:val="24"/>
          <w:szCs w:val="24"/>
          <w:lang w:eastAsia="ru-RU"/>
        </w:rPr>
        <w:t>ї Таблиці</w:t>
      </w:r>
      <w:r w:rsidR="00CC540B" w:rsidRPr="00DF326D">
        <w:rPr>
          <w:rFonts w:ascii="Times New Roman" w:hAnsi="Times New Roman"/>
          <w:i/>
          <w:sz w:val="24"/>
          <w:szCs w:val="24"/>
          <w:lang w:eastAsia="ru-RU"/>
        </w:rPr>
        <w:t xml:space="preserve"> розділів</w:t>
      </w:r>
      <w:r w:rsidR="00FC6730" w:rsidRPr="00DF326D">
        <w:rPr>
          <w:rFonts w:ascii="Times New Roman" w:hAnsi="Times New Roman"/>
          <w:i/>
          <w:sz w:val="24"/>
          <w:szCs w:val="24"/>
          <w:lang w:eastAsia="ru-RU"/>
        </w:rPr>
        <w:t xml:space="preserve"> знань </w:t>
      </w:r>
      <w:r w:rsidRPr="00DF326D">
        <w:rPr>
          <w:rFonts w:ascii="Times New Roman" w:hAnsi="Times New Roman"/>
          <w:i/>
          <w:sz w:val="24"/>
          <w:szCs w:val="24"/>
          <w:lang w:eastAsia="ru-RU"/>
        </w:rPr>
        <w:t>до</w:t>
      </w:r>
      <w:r w:rsidR="00FC6730" w:rsidRPr="00DF326D">
        <w:rPr>
          <w:rFonts w:ascii="Times New Roman" w:hAnsi="Times New Roman"/>
          <w:i/>
          <w:sz w:val="24"/>
          <w:szCs w:val="24"/>
          <w:lang w:eastAsia="ru-RU"/>
        </w:rPr>
        <w:t xml:space="preserve"> цьо</w:t>
      </w:r>
      <w:r w:rsidRPr="00DF326D">
        <w:rPr>
          <w:rFonts w:ascii="Times New Roman" w:hAnsi="Times New Roman"/>
          <w:i/>
          <w:sz w:val="24"/>
          <w:szCs w:val="24"/>
          <w:lang w:eastAsia="ru-RU"/>
        </w:rPr>
        <w:t>го</w:t>
      </w:r>
      <w:r w:rsidR="00FC6730" w:rsidRPr="00DF326D">
        <w:rPr>
          <w:rFonts w:ascii="Times New Roman" w:hAnsi="Times New Roman"/>
          <w:i/>
          <w:sz w:val="24"/>
          <w:szCs w:val="24"/>
          <w:lang w:eastAsia="ru-RU"/>
        </w:rPr>
        <w:t xml:space="preserve"> розділ</w:t>
      </w:r>
      <w:r w:rsidRPr="00DF326D">
        <w:rPr>
          <w:rFonts w:ascii="Times New Roman" w:hAnsi="Times New Roman"/>
          <w:i/>
          <w:sz w:val="24"/>
          <w:szCs w:val="24"/>
          <w:lang w:eastAsia="ru-RU"/>
        </w:rPr>
        <w:t>у</w:t>
      </w:r>
      <w:r w:rsidR="00FC6730" w:rsidRPr="00DF326D">
        <w:rPr>
          <w:rFonts w:ascii="Times New Roman" w:hAnsi="Times New Roman"/>
          <w:i/>
          <w:sz w:val="24"/>
          <w:szCs w:val="24"/>
          <w:lang w:eastAsia="ru-RU"/>
        </w:rPr>
        <w:t>, щоб гарантувати, що документи будуть належним чином пов</w:t>
      </w:r>
      <w:r w:rsidRPr="00DF326D">
        <w:rPr>
          <w:rFonts w:ascii="Times New Roman" w:hAnsi="Times New Roman"/>
          <w:i/>
          <w:sz w:val="24"/>
          <w:szCs w:val="24"/>
          <w:lang w:eastAsia="ru-RU"/>
        </w:rPr>
        <w:t>’</w:t>
      </w:r>
      <w:r w:rsidR="00FC6730" w:rsidRPr="00DF326D">
        <w:rPr>
          <w:rFonts w:ascii="Times New Roman" w:hAnsi="Times New Roman"/>
          <w:i/>
          <w:sz w:val="24"/>
          <w:szCs w:val="24"/>
          <w:lang w:eastAsia="ru-RU"/>
        </w:rPr>
        <w:t>язані</w:t>
      </w:r>
      <w:r w:rsidR="00FC6730" w:rsidRPr="00DF326D">
        <w:rPr>
          <w:rFonts w:ascii="Times New Roman" w:hAnsi="Times New Roman"/>
          <w:sz w:val="24"/>
          <w:szCs w:val="24"/>
          <w:lang w:eastAsia="ru-RU"/>
        </w:rPr>
        <w:t>.</w:t>
      </w:r>
    </w:p>
    <w:p w:rsidR="0089097D" w:rsidRPr="00DF326D" w:rsidRDefault="0089097D" w:rsidP="00FC6730">
      <w:pPr>
        <w:tabs>
          <w:tab w:val="left" w:pos="0"/>
        </w:tabs>
        <w:spacing w:line="276" w:lineRule="auto"/>
        <w:jc w:val="both"/>
        <w:rPr>
          <w:rFonts w:ascii="Times New Roman" w:hAnsi="Times New Roman"/>
          <w:sz w:val="24"/>
          <w:szCs w:val="24"/>
          <w:lang w:eastAsia="ru-RU"/>
        </w:rPr>
      </w:pPr>
    </w:p>
    <w:p w:rsidR="00FC6730" w:rsidRPr="00DF326D" w:rsidRDefault="0089097D" w:rsidP="00FC6730">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Аналіз навчальних планів: основні поняття</w:t>
      </w:r>
      <w:r w:rsidR="00FC6730" w:rsidRPr="00DF326D">
        <w:rPr>
          <w:rFonts w:ascii="Times New Roman" w:hAnsi="Times New Roman"/>
          <w:b/>
          <w:sz w:val="24"/>
          <w:szCs w:val="24"/>
          <w:lang w:eastAsia="ru-RU"/>
        </w:rPr>
        <w:t xml:space="preserve"> та </w:t>
      </w:r>
      <w:r w:rsidR="00CC540B" w:rsidRPr="00DF326D">
        <w:rPr>
          <w:rFonts w:ascii="Times New Roman" w:hAnsi="Times New Roman"/>
          <w:b/>
          <w:sz w:val="24"/>
          <w:szCs w:val="24"/>
          <w:lang w:eastAsia="ru-RU"/>
        </w:rPr>
        <w:t>розділи</w:t>
      </w:r>
      <w:r w:rsidRPr="00DF326D">
        <w:rPr>
          <w:rFonts w:ascii="Times New Roman" w:hAnsi="Times New Roman"/>
          <w:b/>
          <w:sz w:val="24"/>
          <w:szCs w:val="24"/>
          <w:lang w:eastAsia="ru-RU"/>
        </w:rPr>
        <w:t xml:space="preserve"> знань</w:t>
      </w:r>
      <w:r w:rsidR="00FC6730" w:rsidRPr="00DF326D">
        <w:rPr>
          <w:rFonts w:ascii="Times New Roman" w:hAnsi="Times New Roman"/>
          <w:b/>
          <w:sz w:val="24"/>
          <w:szCs w:val="24"/>
          <w:lang w:eastAsia="ru-RU"/>
        </w:rPr>
        <w:t xml:space="preserve"> за типовою спеціальністю</w:t>
      </w:r>
    </w:p>
    <w:p w:rsidR="00FC6730" w:rsidRPr="00DF326D" w:rsidRDefault="0089097D" w:rsidP="00FC6730">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Д</w:t>
      </w:r>
      <w:r w:rsidR="00FC6730" w:rsidRPr="00DF326D">
        <w:rPr>
          <w:rFonts w:ascii="Times New Roman" w:hAnsi="Times New Roman"/>
          <w:i/>
          <w:sz w:val="24"/>
          <w:szCs w:val="24"/>
          <w:lang w:eastAsia="ru-RU"/>
        </w:rPr>
        <w:t>ля типово</w:t>
      </w:r>
      <w:r w:rsidRPr="00DF326D">
        <w:rPr>
          <w:rFonts w:ascii="Times New Roman" w:hAnsi="Times New Roman"/>
          <w:i/>
          <w:sz w:val="24"/>
          <w:szCs w:val="24"/>
          <w:lang w:eastAsia="ru-RU"/>
        </w:rPr>
        <w:t>ї спеціальності</w:t>
      </w:r>
      <w:r w:rsidR="00FC6730" w:rsidRPr="00DF326D">
        <w:rPr>
          <w:rFonts w:ascii="Times New Roman" w:hAnsi="Times New Roman"/>
          <w:i/>
          <w:sz w:val="24"/>
          <w:szCs w:val="24"/>
          <w:lang w:eastAsia="ru-RU"/>
        </w:rPr>
        <w:t xml:space="preserve"> </w:t>
      </w:r>
      <w:r w:rsidRPr="00DF326D">
        <w:rPr>
          <w:rFonts w:ascii="Times New Roman" w:hAnsi="Times New Roman"/>
          <w:i/>
          <w:sz w:val="24"/>
          <w:szCs w:val="24"/>
          <w:lang w:eastAsia="ru-RU"/>
        </w:rPr>
        <w:t xml:space="preserve">складіть таблицю </w:t>
      </w:r>
      <w:r w:rsidR="00FC6730" w:rsidRPr="00DF326D">
        <w:rPr>
          <w:rFonts w:ascii="Times New Roman" w:hAnsi="Times New Roman"/>
          <w:i/>
          <w:sz w:val="24"/>
          <w:szCs w:val="24"/>
          <w:lang w:eastAsia="ru-RU"/>
        </w:rPr>
        <w:t xml:space="preserve">охоплення </w:t>
      </w:r>
      <w:r w:rsidRPr="00DF326D">
        <w:rPr>
          <w:rFonts w:ascii="Times New Roman" w:hAnsi="Times New Roman"/>
          <w:i/>
          <w:sz w:val="24"/>
          <w:szCs w:val="24"/>
          <w:lang w:eastAsia="ru-RU"/>
        </w:rPr>
        <w:t xml:space="preserve">основних понять </w:t>
      </w:r>
      <w:r w:rsidR="00FC6730" w:rsidRPr="00DF326D">
        <w:rPr>
          <w:rFonts w:ascii="Times New Roman" w:hAnsi="Times New Roman"/>
          <w:i/>
          <w:sz w:val="24"/>
          <w:szCs w:val="24"/>
          <w:lang w:eastAsia="ru-RU"/>
        </w:rPr>
        <w:t xml:space="preserve">і </w:t>
      </w:r>
      <w:r w:rsidR="00CC540B"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w:t>
      </w:r>
      <w:r w:rsidR="00FC6730" w:rsidRPr="00DF326D">
        <w:rPr>
          <w:rFonts w:ascii="Times New Roman" w:hAnsi="Times New Roman"/>
          <w:i/>
          <w:sz w:val="24"/>
          <w:szCs w:val="24"/>
          <w:lang w:eastAsia="ru-RU"/>
        </w:rPr>
        <w:t>знань.</w:t>
      </w:r>
      <w:r w:rsidRPr="00DF326D">
        <w:rPr>
          <w:rFonts w:ascii="Times New Roman" w:hAnsi="Times New Roman"/>
          <w:i/>
          <w:sz w:val="24"/>
          <w:szCs w:val="24"/>
          <w:lang w:eastAsia="ru-RU"/>
        </w:rPr>
        <w:t xml:space="preserve"> Підготуйте перелік тем, порушених у</w:t>
      </w:r>
      <w:r w:rsidR="00FC6730" w:rsidRPr="00DF326D">
        <w:rPr>
          <w:rFonts w:ascii="Times New Roman" w:hAnsi="Times New Roman"/>
          <w:i/>
          <w:sz w:val="24"/>
          <w:szCs w:val="24"/>
          <w:lang w:eastAsia="ru-RU"/>
        </w:rPr>
        <w:t xml:space="preserve"> кожному курсі. Потім </w:t>
      </w:r>
      <w:r w:rsidRPr="00DF326D">
        <w:rPr>
          <w:rFonts w:ascii="Times New Roman" w:hAnsi="Times New Roman"/>
          <w:i/>
          <w:sz w:val="24"/>
          <w:szCs w:val="24"/>
          <w:lang w:eastAsia="ru-RU"/>
        </w:rPr>
        <w:t>підготуйте</w:t>
      </w:r>
      <w:r w:rsidR="00FC6730" w:rsidRPr="00DF326D">
        <w:rPr>
          <w:rFonts w:ascii="Times New Roman" w:hAnsi="Times New Roman"/>
          <w:i/>
          <w:sz w:val="24"/>
          <w:szCs w:val="24"/>
          <w:lang w:eastAsia="ru-RU"/>
        </w:rPr>
        <w:t xml:space="preserve"> загальну</w:t>
      </w:r>
      <w:r w:rsidRPr="00DF326D">
        <w:rPr>
          <w:rFonts w:ascii="Times New Roman" w:hAnsi="Times New Roman"/>
          <w:i/>
          <w:sz w:val="24"/>
          <w:szCs w:val="24"/>
          <w:lang w:eastAsia="ru-RU"/>
        </w:rPr>
        <w:t xml:space="preserve"> </w:t>
      </w:r>
      <w:r w:rsidR="00FC6730" w:rsidRPr="00DF326D">
        <w:rPr>
          <w:rFonts w:ascii="Times New Roman" w:hAnsi="Times New Roman"/>
          <w:i/>
          <w:sz w:val="24"/>
          <w:szCs w:val="24"/>
          <w:lang w:eastAsia="ru-RU"/>
        </w:rPr>
        <w:t>оцінк</w:t>
      </w:r>
      <w:r w:rsidRPr="00DF326D">
        <w:rPr>
          <w:rFonts w:ascii="Times New Roman" w:hAnsi="Times New Roman"/>
          <w:i/>
          <w:sz w:val="24"/>
          <w:szCs w:val="24"/>
          <w:lang w:eastAsia="ru-RU"/>
        </w:rPr>
        <w:t>у</w:t>
      </w:r>
      <w:r w:rsidR="00FC6730" w:rsidRPr="00DF326D">
        <w:rPr>
          <w:rFonts w:ascii="Times New Roman" w:hAnsi="Times New Roman"/>
          <w:i/>
          <w:sz w:val="24"/>
          <w:szCs w:val="24"/>
          <w:lang w:eastAsia="ru-RU"/>
        </w:rPr>
        <w:t xml:space="preserve"> </w:t>
      </w:r>
      <w:r w:rsidRPr="00DF326D">
        <w:rPr>
          <w:rFonts w:ascii="Times New Roman" w:hAnsi="Times New Roman"/>
          <w:i/>
          <w:sz w:val="24"/>
          <w:szCs w:val="24"/>
          <w:lang w:eastAsia="ru-RU"/>
        </w:rPr>
        <w:t>охоплення</w:t>
      </w:r>
      <w:r w:rsidR="00FC6730" w:rsidRPr="00DF326D">
        <w:rPr>
          <w:rFonts w:ascii="Times New Roman" w:hAnsi="Times New Roman"/>
          <w:i/>
          <w:sz w:val="24"/>
          <w:szCs w:val="24"/>
          <w:lang w:eastAsia="ru-RU"/>
        </w:rPr>
        <w:t xml:space="preserve"> </w:t>
      </w:r>
      <w:r w:rsidR="00CC540B"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знань</w:t>
      </w:r>
      <w:r w:rsidR="00FC6730" w:rsidRPr="00DF326D">
        <w:rPr>
          <w:rFonts w:ascii="Times New Roman" w:hAnsi="Times New Roman"/>
          <w:i/>
          <w:sz w:val="24"/>
          <w:szCs w:val="24"/>
          <w:lang w:eastAsia="ru-RU"/>
        </w:rPr>
        <w:t xml:space="preserve">. Шаблон для цієї таблиці </w:t>
      </w:r>
      <w:r w:rsidRPr="00DF326D">
        <w:rPr>
          <w:rFonts w:ascii="Times New Roman" w:hAnsi="Times New Roman"/>
          <w:i/>
          <w:sz w:val="24"/>
          <w:szCs w:val="24"/>
          <w:lang w:eastAsia="ru-RU"/>
        </w:rPr>
        <w:t xml:space="preserve">міститься на </w:t>
      </w:r>
      <w:r w:rsidR="00FC6730" w:rsidRPr="00DF326D">
        <w:rPr>
          <w:rFonts w:ascii="Times New Roman" w:hAnsi="Times New Roman"/>
          <w:i/>
          <w:sz w:val="24"/>
          <w:szCs w:val="24"/>
          <w:lang w:eastAsia="ru-RU"/>
        </w:rPr>
        <w:t>друг</w:t>
      </w:r>
      <w:r w:rsidRPr="00DF326D">
        <w:rPr>
          <w:rFonts w:ascii="Times New Roman" w:hAnsi="Times New Roman"/>
          <w:i/>
          <w:sz w:val="24"/>
          <w:szCs w:val="24"/>
          <w:lang w:eastAsia="ru-RU"/>
        </w:rPr>
        <w:t>ому</w:t>
      </w:r>
      <w:r w:rsidR="00FC6730" w:rsidRPr="00DF326D">
        <w:rPr>
          <w:rFonts w:ascii="Times New Roman" w:hAnsi="Times New Roman"/>
          <w:i/>
          <w:sz w:val="24"/>
          <w:szCs w:val="24"/>
          <w:lang w:eastAsia="ru-RU"/>
        </w:rPr>
        <w:t xml:space="preserve"> лист</w:t>
      </w:r>
      <w:r w:rsidRPr="00DF326D">
        <w:rPr>
          <w:rFonts w:ascii="Times New Roman" w:hAnsi="Times New Roman"/>
          <w:i/>
          <w:sz w:val="24"/>
          <w:szCs w:val="24"/>
          <w:lang w:eastAsia="ru-RU"/>
        </w:rPr>
        <w:t>і</w:t>
      </w:r>
      <w:r w:rsidR="00FC6730" w:rsidRPr="00DF326D">
        <w:rPr>
          <w:rFonts w:ascii="Times New Roman" w:hAnsi="Times New Roman"/>
          <w:i/>
          <w:sz w:val="24"/>
          <w:szCs w:val="24"/>
          <w:lang w:eastAsia="ru-RU"/>
        </w:rPr>
        <w:t xml:space="preserve"> у файлі: </w:t>
      </w:r>
      <w:r w:rsidRPr="00DF326D">
        <w:rPr>
          <w:rFonts w:ascii="Times New Roman" w:hAnsi="Times New Roman"/>
          <w:i/>
          <w:sz w:val="24"/>
          <w:szCs w:val="24"/>
          <w:lang w:eastAsia="ru-RU"/>
        </w:rPr>
        <w:t>KnowledgeUnitTable_Template.xls</w:t>
      </w:r>
      <w:r w:rsidR="00FC6730" w:rsidRPr="00DF326D">
        <w:rPr>
          <w:rFonts w:ascii="Times New Roman" w:hAnsi="Times New Roman"/>
          <w:i/>
          <w:sz w:val="24"/>
          <w:szCs w:val="24"/>
          <w:lang w:eastAsia="ru-RU"/>
        </w:rPr>
        <w:t xml:space="preserve">. У наступному прикладі показано шаблон таблиці </w:t>
      </w:r>
      <w:r w:rsidRPr="00DF326D">
        <w:rPr>
          <w:rFonts w:ascii="Times New Roman" w:hAnsi="Times New Roman"/>
          <w:i/>
          <w:sz w:val="24"/>
          <w:szCs w:val="24"/>
          <w:lang w:eastAsia="ru-RU"/>
        </w:rPr>
        <w:t>охоплення</w:t>
      </w:r>
      <w:r w:rsidR="00FC6730" w:rsidRPr="00DF326D">
        <w:rPr>
          <w:rFonts w:ascii="Times New Roman" w:hAnsi="Times New Roman"/>
          <w:i/>
          <w:sz w:val="24"/>
          <w:szCs w:val="24"/>
          <w:lang w:eastAsia="ru-RU"/>
        </w:rPr>
        <w:t xml:space="preserve"> </w:t>
      </w:r>
      <w:r w:rsidR="00FE1C6E"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знань</w:t>
      </w:r>
      <w:r w:rsidRPr="00DF326D">
        <w:rPr>
          <w:rFonts w:ascii="Times New Roman" w:hAnsi="Times New Roman"/>
          <w:sz w:val="24"/>
          <w:szCs w:val="24"/>
          <w:lang w:eastAsia="ru-RU"/>
        </w:rPr>
        <w:t>.</w:t>
      </w:r>
    </w:p>
    <w:tbl>
      <w:tblPr>
        <w:tblStyle w:val="TableGrid"/>
        <w:tblW w:w="0" w:type="auto"/>
        <w:tblLook w:val="04A0" w:firstRow="1" w:lastRow="0" w:firstColumn="1" w:lastColumn="0" w:noHBand="0" w:noVBand="1"/>
      </w:tblPr>
      <w:tblGrid>
        <w:gridCol w:w="805"/>
        <w:gridCol w:w="2181"/>
        <w:gridCol w:w="1129"/>
        <w:gridCol w:w="694"/>
        <w:gridCol w:w="694"/>
        <w:gridCol w:w="694"/>
        <w:gridCol w:w="422"/>
        <w:gridCol w:w="694"/>
        <w:gridCol w:w="1035"/>
        <w:gridCol w:w="1223"/>
      </w:tblGrid>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Галузі знань</w:t>
            </w:r>
          </w:p>
        </w:tc>
        <w:tc>
          <w:tcPr>
            <w:tcW w:w="2268" w:type="dxa"/>
          </w:tcPr>
          <w:p w:rsidR="0089097D" w:rsidRPr="00DF326D" w:rsidRDefault="00FE1C6E"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Розділ</w:t>
            </w:r>
            <w:r w:rsidR="0089097D" w:rsidRPr="00DF326D">
              <w:rPr>
                <w:rFonts w:ascii="Times New Roman" w:hAnsi="Times New Roman"/>
                <w:sz w:val="18"/>
                <w:szCs w:val="18"/>
                <w:lang w:eastAsia="ru-RU"/>
              </w:rPr>
              <w:t xml:space="preserve"> знань</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1</w:t>
            </w: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2</w:t>
            </w: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3</w:t>
            </w: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4</w:t>
            </w: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w:t>
            </w: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 Х</w:t>
            </w: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охоплення</w:t>
            </w:r>
          </w:p>
        </w:tc>
        <w:tc>
          <w:tcPr>
            <w:tcW w:w="1241" w:type="dxa"/>
          </w:tcPr>
          <w:p w:rsidR="0089097D" w:rsidRPr="00DF326D" w:rsidRDefault="000D29A2"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За опцією: Додаткові теми </w:t>
            </w: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Захист даних</w:t>
            </w: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Основні поняття</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Перелік результатів навчання</w:t>
            </w: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0D29A2"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охоплених тем</w:t>
            </w:r>
          </w:p>
        </w:tc>
        <w:tc>
          <w:tcPr>
            <w:tcW w:w="1241" w:type="dxa"/>
          </w:tcPr>
          <w:p w:rsidR="0089097D" w:rsidRPr="00DF326D" w:rsidRDefault="000D29A2"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Перелік охоплених додаткових тем</w:t>
            </w: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Криптографія</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Цифрова криміналістика</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Цілісність даних і автентифікація </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Керування доступом</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Протоколи захищеного зв’язку</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Криптоаналіз</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Конфіденційність даних</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r w:rsidR="000D29A2" w:rsidRPr="00DF326D" w:rsidTr="0089097D">
        <w:tc>
          <w:tcPr>
            <w:tcW w:w="817"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2268" w:type="dxa"/>
          </w:tcPr>
          <w:p w:rsidR="0089097D" w:rsidRPr="00DF326D" w:rsidRDefault="0089097D" w:rsidP="00FB35D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Безпека зберігання даних</w:t>
            </w:r>
          </w:p>
        </w:tc>
        <w:tc>
          <w:tcPr>
            <w:tcW w:w="1134"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9"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426"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708"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851" w:type="dxa"/>
          </w:tcPr>
          <w:p w:rsidR="0089097D" w:rsidRPr="00DF326D" w:rsidRDefault="0089097D" w:rsidP="00FB35D9">
            <w:pPr>
              <w:tabs>
                <w:tab w:val="left" w:pos="0"/>
              </w:tabs>
              <w:spacing w:line="276" w:lineRule="auto"/>
              <w:rPr>
                <w:rFonts w:ascii="Times New Roman" w:hAnsi="Times New Roman"/>
                <w:sz w:val="18"/>
                <w:szCs w:val="18"/>
                <w:lang w:eastAsia="ru-RU"/>
              </w:rPr>
            </w:pPr>
          </w:p>
        </w:tc>
        <w:tc>
          <w:tcPr>
            <w:tcW w:w="1241" w:type="dxa"/>
          </w:tcPr>
          <w:p w:rsidR="0089097D" w:rsidRPr="00DF326D" w:rsidRDefault="0089097D" w:rsidP="00FB35D9">
            <w:pPr>
              <w:tabs>
                <w:tab w:val="left" w:pos="0"/>
              </w:tabs>
              <w:spacing w:line="276" w:lineRule="auto"/>
              <w:rPr>
                <w:rFonts w:ascii="Times New Roman" w:hAnsi="Times New Roman"/>
                <w:sz w:val="18"/>
                <w:szCs w:val="18"/>
                <w:lang w:eastAsia="ru-RU"/>
              </w:rPr>
            </w:pPr>
          </w:p>
        </w:tc>
      </w:tr>
    </w:tbl>
    <w:p w:rsidR="00FB35D9" w:rsidRPr="00DF326D" w:rsidRDefault="00FB35D9"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Зразок таблиці охоплення </w:t>
      </w:r>
      <w:r w:rsidR="00FE1C6E"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w:t>
      </w:r>
    </w:p>
    <w:p w:rsidR="00FB35D9" w:rsidRPr="00DF326D" w:rsidRDefault="00FB35D9" w:rsidP="00FB35D9">
      <w:pPr>
        <w:tabs>
          <w:tab w:val="left" w:pos="0"/>
        </w:tabs>
        <w:spacing w:line="276" w:lineRule="auto"/>
        <w:jc w:val="both"/>
        <w:rPr>
          <w:rFonts w:ascii="Times New Roman" w:hAnsi="Times New Roman"/>
          <w:i/>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heme="minorHAnsi" w:eastAsia="ArialUnicodeMS" w:hAnsiTheme="minorHAnsi" w:cs="ArialUnicodeMS"/>
          <w:i/>
          <w:sz w:val="25"/>
          <w:szCs w:val="25"/>
          <w:lang w:eastAsia="ru-RU"/>
        </w:rPr>
        <w:t>Н</w:t>
      </w:r>
      <w:r w:rsidRPr="00DF326D">
        <w:rPr>
          <w:rFonts w:ascii="Times New Roman" w:hAnsi="Times New Roman"/>
          <w:i/>
          <w:sz w:val="24"/>
          <w:szCs w:val="24"/>
          <w:lang w:eastAsia="ru-RU"/>
        </w:rPr>
        <w:t xml:space="preserve">адайте </w:t>
      </w:r>
      <w:r w:rsidR="00FE1C6E" w:rsidRPr="00DF326D">
        <w:rPr>
          <w:rFonts w:ascii="Times New Roman" w:hAnsi="Times New Roman"/>
          <w:i/>
          <w:sz w:val="24"/>
          <w:szCs w:val="24"/>
          <w:lang w:eastAsia="ru-RU"/>
        </w:rPr>
        <w:t>високорівневу</w:t>
      </w:r>
      <w:r w:rsidRPr="00DF326D">
        <w:rPr>
          <w:rFonts w:ascii="Times New Roman" w:hAnsi="Times New Roman"/>
          <w:i/>
          <w:sz w:val="24"/>
          <w:szCs w:val="24"/>
          <w:lang w:eastAsia="ru-RU"/>
        </w:rPr>
        <w:t xml:space="preserve"> картину охоплення основних понять галузей знань CSEC2017. Вкажіть відсоток основних понять для кожної галузі знань, що охоплюється навчальним планом.</w:t>
      </w:r>
    </w:p>
    <w:p w:rsidR="006E3F78" w:rsidRPr="00DF326D" w:rsidRDefault="00FB35D9"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i/>
          <w:sz w:val="24"/>
          <w:szCs w:val="24"/>
          <w:lang w:eastAsia="ru-RU"/>
        </w:rPr>
        <w:t xml:space="preserve">Примітка: ця таблиця є </w:t>
      </w:r>
      <w:r w:rsidR="00FB3628">
        <w:rPr>
          <w:rFonts w:ascii="Times New Roman" w:hAnsi="Times New Roman"/>
          <w:i/>
          <w:sz w:val="24"/>
          <w:szCs w:val="24"/>
          <w:lang w:eastAsia="ru-RU"/>
        </w:rPr>
        <w:t>витягом з</w:t>
      </w:r>
      <w:r w:rsidRPr="00DF326D">
        <w:rPr>
          <w:rFonts w:ascii="Times New Roman" w:hAnsi="Times New Roman"/>
          <w:i/>
          <w:sz w:val="24"/>
          <w:szCs w:val="24"/>
          <w:lang w:eastAsia="ru-RU"/>
        </w:rPr>
        <w:t xml:space="preserve"> таблиці охоплення блоків знань</w:t>
      </w:r>
      <w:r w:rsidRPr="00DF326D">
        <w:rPr>
          <w:rFonts w:ascii="Times New Roman" w:hAnsi="Times New Roman"/>
          <w:sz w:val="24"/>
          <w:szCs w:val="24"/>
          <w:lang w:eastAsia="ru-RU"/>
        </w:rPr>
        <w:t>.</w:t>
      </w:r>
    </w:p>
    <w:p w:rsidR="00FE1C6E" w:rsidRPr="00DF326D" w:rsidRDefault="00FE1C6E" w:rsidP="00131B73">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4785"/>
        <w:gridCol w:w="4786"/>
      </w:tblGrid>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Галузі знань</w:t>
            </w:r>
          </w:p>
        </w:tc>
        <w:tc>
          <w:tcPr>
            <w:tcW w:w="4786" w:type="dxa"/>
          </w:tcPr>
          <w:p w:rsidR="00FB35D9" w:rsidRPr="00DF326D" w:rsidRDefault="00FB35D9" w:rsidP="00131B73">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Охоплення основних понять</w:t>
            </w: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даних</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охоплення основних понять</w:t>
            </w: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програмного забезпечення</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компонентів</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з’єднань</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системи</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B35D9" w:rsidP="00FB35D9">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людини</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B35D9"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організації</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r w:rsidR="00FB35D9" w:rsidRPr="00DF326D" w:rsidTr="00FB35D9">
        <w:tc>
          <w:tcPr>
            <w:tcW w:w="4785" w:type="dxa"/>
          </w:tcPr>
          <w:p w:rsidR="00FB35D9" w:rsidRPr="00DF326D" w:rsidRDefault="00FE1C6E" w:rsidP="00131B73">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Захист суспільства</w:t>
            </w:r>
          </w:p>
        </w:tc>
        <w:tc>
          <w:tcPr>
            <w:tcW w:w="4786" w:type="dxa"/>
          </w:tcPr>
          <w:p w:rsidR="00FB35D9" w:rsidRPr="00DF326D" w:rsidRDefault="00FB35D9" w:rsidP="00131B73">
            <w:pPr>
              <w:tabs>
                <w:tab w:val="left" w:pos="0"/>
              </w:tabs>
              <w:spacing w:line="276" w:lineRule="auto"/>
              <w:jc w:val="both"/>
              <w:rPr>
                <w:rFonts w:ascii="Times New Roman" w:hAnsi="Times New Roman"/>
                <w:sz w:val="24"/>
                <w:szCs w:val="24"/>
                <w:lang w:eastAsia="ru-RU"/>
              </w:rPr>
            </w:pPr>
          </w:p>
        </w:tc>
      </w:tr>
    </w:tbl>
    <w:p w:rsidR="00FB35D9" w:rsidRPr="00DF326D" w:rsidRDefault="00FB35D9" w:rsidP="00131B73">
      <w:pPr>
        <w:tabs>
          <w:tab w:val="left" w:pos="0"/>
        </w:tabs>
        <w:spacing w:line="276" w:lineRule="auto"/>
        <w:jc w:val="both"/>
        <w:rPr>
          <w:rFonts w:ascii="Times New Roman" w:hAnsi="Times New Roman"/>
          <w:sz w:val="24"/>
          <w:szCs w:val="24"/>
          <w:lang w:eastAsia="ru-RU"/>
        </w:rPr>
      </w:pPr>
    </w:p>
    <w:p w:rsidR="00FB35D9" w:rsidRPr="00DF326D" w:rsidRDefault="00FB35D9" w:rsidP="00FB35D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Можливі перегляди навчальних планів (на основі CSEC2017)</w:t>
      </w:r>
    </w:p>
    <w:p w:rsidR="00FB35D9" w:rsidRPr="00DF326D" w:rsidRDefault="00FB35D9" w:rsidP="00FB35D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heme="minorHAnsi" w:eastAsia="ArialUnicodeMS" w:hAnsiTheme="minorHAnsi" w:cs="ArialUnicodeMS"/>
          <w:i/>
          <w:sz w:val="25"/>
          <w:szCs w:val="25"/>
          <w:lang w:eastAsia="ru-RU"/>
        </w:rPr>
        <w:t>О</w:t>
      </w:r>
      <w:r w:rsidRPr="00DF326D">
        <w:rPr>
          <w:rFonts w:ascii="Times New Roman" w:hAnsi="Times New Roman"/>
          <w:i/>
          <w:sz w:val="24"/>
          <w:szCs w:val="24"/>
          <w:lang w:eastAsia="ru-RU"/>
        </w:rPr>
        <w:t>пишіть можливі зміни в навчальному плані в результаті перегляду рекомендацій щодо викладання CSEC2017</w:t>
      </w:r>
      <w:r w:rsidRPr="00DF326D">
        <w:rPr>
          <w:rFonts w:ascii="Times New Roman" w:hAnsi="Times New Roman"/>
          <w:sz w:val="24"/>
          <w:szCs w:val="24"/>
          <w:lang w:eastAsia="ru-RU"/>
        </w:rPr>
        <w:t>.</w:t>
      </w:r>
    </w:p>
    <w:p w:rsidR="00FB35D9" w:rsidRPr="00DF326D" w:rsidRDefault="00FB35D9" w:rsidP="00FB35D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Опишіть всі теми навчального плану, які ви висвітлюєте і яких немає в рекомендаціях щодо викладання CSEC2017</w:t>
      </w:r>
      <w:r w:rsidRPr="00DF326D">
        <w:rPr>
          <w:rFonts w:ascii="Times New Roman" w:hAnsi="Times New Roman"/>
          <w:sz w:val="24"/>
          <w:szCs w:val="24"/>
          <w:lang w:eastAsia="ru-RU"/>
        </w:rPr>
        <w:t>.</w:t>
      </w:r>
    </w:p>
    <w:p w:rsidR="00FB35D9" w:rsidRPr="00DF326D" w:rsidRDefault="00FB35D9" w:rsidP="00FB35D9">
      <w:pPr>
        <w:tabs>
          <w:tab w:val="left" w:pos="0"/>
        </w:tabs>
        <w:spacing w:line="276" w:lineRule="auto"/>
        <w:jc w:val="both"/>
        <w:rPr>
          <w:rFonts w:ascii="Times New Roman" w:hAnsi="Times New Roman"/>
          <w:sz w:val="24"/>
          <w:szCs w:val="24"/>
          <w:lang w:eastAsia="ru-RU"/>
        </w:rPr>
      </w:pPr>
    </w:p>
    <w:p w:rsidR="00FE1C6E" w:rsidRPr="00DF326D" w:rsidRDefault="00FB35D9" w:rsidP="00FB35D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Резюме курсів </w:t>
      </w:r>
    </w:p>
    <w:p w:rsidR="00FB35D9" w:rsidRPr="00DF326D" w:rsidRDefault="00FB35D9" w:rsidP="00FB35D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00F67F55" w:rsidRPr="00DF326D">
        <w:rPr>
          <w:rFonts w:ascii="Times New Roman" w:hAnsi="Times New Roman"/>
          <w:i/>
          <w:sz w:val="24"/>
          <w:szCs w:val="24"/>
          <w:lang w:eastAsia="ru-RU"/>
        </w:rPr>
        <w:t>Включіть</w:t>
      </w:r>
      <w:r w:rsidRPr="00DF326D">
        <w:rPr>
          <w:rFonts w:ascii="Times New Roman" w:hAnsi="Times New Roman"/>
          <w:i/>
          <w:sz w:val="24"/>
          <w:szCs w:val="24"/>
          <w:lang w:eastAsia="ru-RU"/>
        </w:rPr>
        <w:t xml:space="preserve"> опубліковані </w:t>
      </w:r>
      <w:r w:rsidR="00F67F55" w:rsidRPr="00DF326D">
        <w:rPr>
          <w:rFonts w:ascii="Times New Roman" w:hAnsi="Times New Roman"/>
          <w:i/>
          <w:sz w:val="24"/>
          <w:szCs w:val="24"/>
          <w:lang w:eastAsia="ru-RU"/>
        </w:rPr>
        <w:t>резюме</w:t>
      </w:r>
      <w:r w:rsidRPr="00DF326D">
        <w:rPr>
          <w:rFonts w:ascii="Times New Roman" w:hAnsi="Times New Roman"/>
          <w:i/>
          <w:sz w:val="24"/>
          <w:szCs w:val="24"/>
          <w:lang w:eastAsia="ru-RU"/>
        </w:rPr>
        <w:t xml:space="preserve"> всіх курс</w:t>
      </w:r>
      <w:r w:rsidR="00F67F55" w:rsidRPr="00DF326D">
        <w:rPr>
          <w:rFonts w:ascii="Times New Roman" w:hAnsi="Times New Roman"/>
          <w:i/>
          <w:sz w:val="24"/>
          <w:szCs w:val="24"/>
          <w:lang w:eastAsia="ru-RU"/>
        </w:rPr>
        <w:t>ів, включених</w:t>
      </w:r>
      <w:r w:rsidRPr="00DF326D">
        <w:rPr>
          <w:rFonts w:ascii="Times New Roman" w:hAnsi="Times New Roman"/>
          <w:i/>
          <w:sz w:val="24"/>
          <w:szCs w:val="24"/>
          <w:lang w:eastAsia="ru-RU"/>
        </w:rPr>
        <w:t xml:space="preserve"> </w:t>
      </w:r>
      <w:r w:rsidR="00F67F55" w:rsidRPr="00DF326D">
        <w:rPr>
          <w:rFonts w:ascii="Times New Roman" w:hAnsi="Times New Roman"/>
          <w:i/>
          <w:sz w:val="24"/>
          <w:szCs w:val="24"/>
          <w:lang w:eastAsia="ru-RU"/>
        </w:rPr>
        <w:t>до</w:t>
      </w:r>
      <w:r w:rsidRPr="00DF326D">
        <w:rPr>
          <w:rFonts w:ascii="Times New Roman" w:hAnsi="Times New Roman"/>
          <w:i/>
          <w:sz w:val="24"/>
          <w:szCs w:val="24"/>
          <w:lang w:eastAsia="ru-RU"/>
        </w:rPr>
        <w:t xml:space="preserve"> ваш</w:t>
      </w:r>
      <w:r w:rsidR="00F67F55" w:rsidRPr="00DF326D">
        <w:rPr>
          <w:rFonts w:ascii="Times New Roman" w:hAnsi="Times New Roman"/>
          <w:i/>
          <w:sz w:val="24"/>
          <w:szCs w:val="24"/>
          <w:lang w:eastAsia="ru-RU"/>
        </w:rPr>
        <w:t>ої</w:t>
      </w:r>
      <w:r w:rsidRPr="00DF326D">
        <w:rPr>
          <w:rFonts w:ascii="Times New Roman" w:hAnsi="Times New Roman"/>
          <w:i/>
          <w:sz w:val="24"/>
          <w:szCs w:val="24"/>
          <w:lang w:eastAsia="ru-RU"/>
        </w:rPr>
        <w:t xml:space="preserve"> таблиц</w:t>
      </w:r>
      <w:r w:rsidR="00F67F55" w:rsidRPr="00DF326D">
        <w:rPr>
          <w:rFonts w:ascii="Times New Roman" w:hAnsi="Times New Roman"/>
          <w:i/>
          <w:sz w:val="24"/>
          <w:szCs w:val="24"/>
          <w:lang w:eastAsia="ru-RU"/>
        </w:rPr>
        <w:t>і</w:t>
      </w:r>
      <w:r w:rsidRPr="00DF326D">
        <w:rPr>
          <w:rFonts w:ascii="Times New Roman" w:hAnsi="Times New Roman"/>
          <w:sz w:val="24"/>
          <w:szCs w:val="24"/>
          <w:lang w:eastAsia="ru-RU"/>
        </w:rPr>
        <w:t>.</w:t>
      </w:r>
    </w:p>
    <w:p w:rsidR="00035899" w:rsidRPr="00DF326D" w:rsidRDefault="00035899" w:rsidP="00FB35D9">
      <w:pPr>
        <w:tabs>
          <w:tab w:val="left" w:pos="0"/>
        </w:tabs>
        <w:spacing w:line="276" w:lineRule="auto"/>
        <w:jc w:val="both"/>
        <w:rPr>
          <w:rFonts w:ascii="Times New Roman" w:hAnsi="Times New Roman"/>
          <w:sz w:val="24"/>
          <w:szCs w:val="24"/>
          <w:lang w:eastAsia="ru-RU"/>
        </w:rPr>
      </w:pPr>
    </w:p>
    <w:p w:rsidR="00035899" w:rsidRPr="00DF326D" w:rsidRDefault="00FE1C6E" w:rsidP="0003589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Зразок</w:t>
      </w:r>
      <w:r w:rsidR="00035899" w:rsidRPr="00DF326D">
        <w:rPr>
          <w:rFonts w:ascii="Times New Roman" w:hAnsi="Times New Roman"/>
          <w:b/>
          <w:sz w:val="24"/>
          <w:szCs w:val="24"/>
          <w:lang w:eastAsia="ru-RU"/>
        </w:rPr>
        <w:t xml:space="preserve"> п</w:t>
      </w:r>
      <w:r w:rsidR="00DA7278" w:rsidRPr="00DF326D">
        <w:rPr>
          <w:rFonts w:ascii="Times New Roman" w:hAnsi="Times New Roman"/>
          <w:b/>
          <w:sz w:val="24"/>
          <w:szCs w:val="24"/>
          <w:lang w:eastAsia="ru-RU"/>
        </w:rPr>
        <w:t>лану</w:t>
      </w:r>
      <w:r w:rsidR="00035899" w:rsidRPr="00DF326D">
        <w:rPr>
          <w:rFonts w:ascii="Times New Roman" w:hAnsi="Times New Roman"/>
          <w:b/>
          <w:sz w:val="24"/>
          <w:szCs w:val="24"/>
          <w:lang w:eastAsia="ru-RU"/>
        </w:rPr>
        <w:t xml:space="preserve"> підготовки </w:t>
      </w:r>
      <w:r w:rsidRPr="00DF326D">
        <w:rPr>
          <w:rFonts w:ascii="Times New Roman" w:hAnsi="Times New Roman"/>
          <w:b/>
          <w:sz w:val="24"/>
          <w:szCs w:val="24"/>
          <w:lang w:eastAsia="ru-RU"/>
        </w:rPr>
        <w:t>фахівців</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Сукупність знань CSEC 2017 надає гнучкість для підтримки підготовки до різних посадових ролей (або посад) в рамках галузі кібербезпеки. Приклади програм підготовки </w:t>
      </w:r>
      <w:r w:rsidR="00FE1C6E"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демонструють, як вимоги до посадових ролей узгоджуються з основними поняттями галузей знань і деякими підгрупами </w:t>
      </w:r>
      <w:r w:rsidR="00FE1C6E"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Наведено приклади, щоб показати різні способи, якими роботодавці можуть використовувати сукупність знань для характеристики потреб окремих посадових ролей в галузі кібербезпеки. </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(Примітка: </w:t>
      </w:r>
      <w:r w:rsidRPr="00DF326D">
        <w:rPr>
          <w:rFonts w:ascii="Times New Roman" w:hAnsi="Times New Roman"/>
          <w:i/>
          <w:sz w:val="24"/>
          <w:szCs w:val="24"/>
          <w:lang w:eastAsia="ru-RU"/>
        </w:rPr>
        <w:t>будь ласка, видаліть виділені курсивом інструкції у ваших відповідях</w:t>
      </w:r>
      <w:r w:rsidRPr="00DF326D">
        <w:rPr>
          <w:rFonts w:ascii="Times New Roman" w:hAnsi="Times New Roman"/>
          <w:sz w:val="24"/>
          <w:szCs w:val="24"/>
          <w:lang w:eastAsia="ru-RU"/>
        </w:rPr>
        <w:t>.)</w:t>
      </w:r>
    </w:p>
    <w:p w:rsidR="00035899" w:rsidRPr="00DF326D" w:rsidRDefault="00035899" w:rsidP="00035899">
      <w:pPr>
        <w:tabs>
          <w:tab w:val="left" w:pos="0"/>
        </w:tabs>
        <w:spacing w:line="276" w:lineRule="auto"/>
        <w:jc w:val="both"/>
        <w:rPr>
          <w:rFonts w:ascii="Times New Roman" w:hAnsi="Times New Roman"/>
          <w:sz w:val="24"/>
          <w:szCs w:val="24"/>
          <w:lang w:eastAsia="ru-RU"/>
        </w:rPr>
      </w:pP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Надайте наступну інформацію</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ПІБ контактної особи:</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Адреса електронної пошти:</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Назва компанії:</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Розташування (Країна): [Основне місце розташування посади.]</w:t>
      </w: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Посада:</w:t>
      </w:r>
    </w:p>
    <w:p w:rsidR="00035899" w:rsidRPr="00DF326D" w:rsidRDefault="00035899" w:rsidP="00035899">
      <w:pPr>
        <w:tabs>
          <w:tab w:val="left" w:pos="0"/>
        </w:tabs>
        <w:spacing w:line="276" w:lineRule="auto"/>
        <w:jc w:val="both"/>
        <w:rPr>
          <w:rFonts w:ascii="Times New Roman" w:hAnsi="Times New Roman"/>
          <w:sz w:val="24"/>
          <w:szCs w:val="24"/>
          <w:lang w:eastAsia="ru-RU"/>
        </w:rPr>
      </w:pPr>
    </w:p>
    <w:p w:rsidR="00035899" w:rsidRPr="00DF326D" w:rsidRDefault="00035899" w:rsidP="0003589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Опис посади</w:t>
      </w:r>
    </w:p>
    <w:p w:rsidR="00035899" w:rsidRPr="00DF326D" w:rsidRDefault="00035899" w:rsidP="00035899">
      <w:pPr>
        <w:tabs>
          <w:tab w:val="left" w:pos="0"/>
        </w:tabs>
        <w:spacing w:line="276" w:lineRule="auto"/>
        <w:jc w:val="both"/>
        <w:rPr>
          <w:rFonts w:ascii="Times New Roman" w:hAnsi="Times New Roman"/>
          <w:sz w:val="24"/>
          <w:szCs w:val="24"/>
          <w:lang w:eastAsia="ru-RU"/>
        </w:rPr>
      </w:pP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Надайте опис посади і вимог до претендента (наприклад, вчений ступінь, сертифікати, досвід, знання, навички та вміння [KSA])</w:t>
      </w:r>
      <w:r w:rsidRPr="00DF326D">
        <w:rPr>
          <w:rFonts w:ascii="Times New Roman" w:hAnsi="Times New Roman"/>
          <w:sz w:val="24"/>
          <w:szCs w:val="24"/>
          <w:lang w:eastAsia="ru-RU"/>
        </w:rPr>
        <w:t>.</w:t>
      </w:r>
    </w:p>
    <w:p w:rsidR="00035899" w:rsidRPr="00DF326D" w:rsidRDefault="00035899" w:rsidP="00035899">
      <w:pPr>
        <w:tabs>
          <w:tab w:val="left" w:pos="0"/>
        </w:tabs>
        <w:spacing w:line="276" w:lineRule="auto"/>
        <w:jc w:val="both"/>
        <w:rPr>
          <w:rFonts w:ascii="Times New Roman" w:hAnsi="Times New Roman"/>
          <w:sz w:val="24"/>
          <w:szCs w:val="24"/>
          <w:lang w:eastAsia="ru-RU"/>
        </w:rPr>
      </w:pPr>
    </w:p>
    <w:p w:rsidR="00035899" w:rsidRPr="00DF326D" w:rsidRDefault="00035899" w:rsidP="00035899">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Постійна URL-адреса, де доступні додаткові матеріали та інформація (</w:t>
      </w:r>
      <w:r w:rsidRPr="00DF326D">
        <w:rPr>
          <w:rFonts w:ascii="Times New Roman" w:hAnsi="Times New Roman"/>
          <w:i/>
          <w:sz w:val="24"/>
          <w:szCs w:val="24"/>
          <w:lang w:eastAsia="ru-RU"/>
        </w:rPr>
        <w:t xml:space="preserve">за можливістю; це може бути посилання на </w:t>
      </w:r>
      <w:r w:rsidR="00A82B8B" w:rsidRPr="00DF326D">
        <w:rPr>
          <w:rFonts w:ascii="Times New Roman" w:hAnsi="Times New Roman"/>
          <w:i/>
          <w:sz w:val="24"/>
          <w:szCs w:val="24"/>
          <w:lang w:eastAsia="ru-RU"/>
        </w:rPr>
        <w:t>сайт з останніми пропозиціями</w:t>
      </w:r>
      <w:r w:rsidRPr="00DF326D">
        <w:rPr>
          <w:rFonts w:ascii="Times New Roman" w:hAnsi="Times New Roman"/>
          <w:sz w:val="24"/>
          <w:szCs w:val="24"/>
          <w:lang w:eastAsia="ru-RU"/>
        </w:rPr>
        <w:t>)</w:t>
      </w:r>
    </w:p>
    <w:p w:rsidR="00035899" w:rsidRPr="00DF326D" w:rsidRDefault="00035899" w:rsidP="00035899">
      <w:pPr>
        <w:tabs>
          <w:tab w:val="left" w:pos="0"/>
        </w:tabs>
        <w:spacing w:line="276" w:lineRule="auto"/>
        <w:jc w:val="both"/>
        <w:rPr>
          <w:rFonts w:ascii="Times New Roman" w:hAnsi="Times New Roman"/>
          <w:sz w:val="24"/>
          <w:szCs w:val="24"/>
          <w:lang w:eastAsia="ru-RU"/>
        </w:rPr>
      </w:pPr>
    </w:p>
    <w:p w:rsidR="00035899" w:rsidRPr="00DF326D" w:rsidRDefault="00035899" w:rsidP="00035899">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Резюме </w:t>
      </w:r>
      <w:r w:rsidR="00A82B8B" w:rsidRPr="00DF326D">
        <w:rPr>
          <w:rFonts w:ascii="Times New Roman" w:hAnsi="Times New Roman"/>
          <w:b/>
          <w:sz w:val="24"/>
          <w:szCs w:val="24"/>
          <w:lang w:eastAsia="ru-RU"/>
        </w:rPr>
        <w:t>галузей</w:t>
      </w:r>
      <w:r w:rsidRPr="00DF326D">
        <w:rPr>
          <w:rFonts w:ascii="Times New Roman" w:hAnsi="Times New Roman"/>
          <w:b/>
          <w:sz w:val="24"/>
          <w:szCs w:val="24"/>
          <w:lang w:eastAsia="ru-RU"/>
        </w:rPr>
        <w:t xml:space="preserve"> </w:t>
      </w:r>
      <w:r w:rsidR="00A82B8B" w:rsidRPr="00DF326D">
        <w:rPr>
          <w:rFonts w:ascii="Times New Roman" w:hAnsi="Times New Roman"/>
          <w:b/>
          <w:sz w:val="24"/>
          <w:szCs w:val="24"/>
          <w:lang w:eastAsia="ru-RU"/>
        </w:rPr>
        <w:t>з</w:t>
      </w:r>
      <w:r w:rsidRPr="00DF326D">
        <w:rPr>
          <w:rFonts w:ascii="Times New Roman" w:hAnsi="Times New Roman"/>
          <w:b/>
          <w:sz w:val="24"/>
          <w:szCs w:val="24"/>
          <w:lang w:eastAsia="ru-RU"/>
        </w:rPr>
        <w:t>нань</w:t>
      </w:r>
    </w:p>
    <w:p w:rsidR="00A82B8B" w:rsidRPr="00DF326D" w:rsidRDefault="00A82B8B" w:rsidP="00035899">
      <w:pPr>
        <w:tabs>
          <w:tab w:val="left" w:pos="0"/>
        </w:tabs>
        <w:spacing w:line="276" w:lineRule="auto"/>
        <w:jc w:val="both"/>
        <w:rPr>
          <w:rFonts w:ascii="Times New Roman" w:hAnsi="Times New Roman"/>
          <w:b/>
          <w:sz w:val="24"/>
          <w:szCs w:val="24"/>
          <w:lang w:eastAsia="ru-RU"/>
        </w:rPr>
      </w:pPr>
    </w:p>
    <w:p w:rsidR="00035899" w:rsidRPr="00DF326D" w:rsidRDefault="00A82B8B" w:rsidP="00035899">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035899"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П</w:t>
      </w:r>
      <w:r w:rsidR="00035899" w:rsidRPr="00DF326D">
        <w:rPr>
          <w:rFonts w:ascii="Times New Roman" w:hAnsi="Times New Roman"/>
          <w:i/>
          <w:sz w:val="24"/>
          <w:szCs w:val="24"/>
          <w:lang w:eastAsia="ru-RU"/>
        </w:rPr>
        <w:t xml:space="preserve">ерерахуйте </w:t>
      </w:r>
      <w:r w:rsidRPr="00DF326D">
        <w:rPr>
          <w:rFonts w:ascii="Times New Roman" w:hAnsi="Times New Roman"/>
          <w:i/>
          <w:sz w:val="24"/>
          <w:szCs w:val="24"/>
          <w:lang w:eastAsia="ru-RU"/>
        </w:rPr>
        <w:t>галузі</w:t>
      </w:r>
      <w:r w:rsidR="00035899" w:rsidRPr="00DF326D">
        <w:rPr>
          <w:rFonts w:ascii="Times New Roman" w:hAnsi="Times New Roman"/>
          <w:i/>
          <w:sz w:val="24"/>
          <w:szCs w:val="24"/>
          <w:lang w:eastAsia="ru-RU"/>
        </w:rPr>
        <w:t xml:space="preserve"> знань і </w:t>
      </w:r>
      <w:r w:rsidR="00FE1C6E" w:rsidRPr="00DF326D">
        <w:rPr>
          <w:rFonts w:ascii="Times New Roman" w:hAnsi="Times New Roman"/>
          <w:i/>
          <w:sz w:val="24"/>
          <w:szCs w:val="24"/>
          <w:lang w:eastAsia="ru-RU"/>
        </w:rPr>
        <w:t>цілі</w:t>
      </w:r>
      <w:r w:rsidR="00035899" w:rsidRPr="00DF326D">
        <w:rPr>
          <w:rFonts w:ascii="Times New Roman" w:hAnsi="Times New Roman"/>
          <w:i/>
          <w:sz w:val="24"/>
          <w:szCs w:val="24"/>
          <w:lang w:eastAsia="ru-RU"/>
        </w:rPr>
        <w:t xml:space="preserve"> навчання, </w:t>
      </w:r>
      <w:r w:rsidRPr="00DF326D">
        <w:rPr>
          <w:rFonts w:ascii="Times New Roman" w:hAnsi="Times New Roman"/>
          <w:i/>
          <w:sz w:val="24"/>
          <w:szCs w:val="24"/>
          <w:lang w:eastAsia="ru-RU"/>
        </w:rPr>
        <w:t>які мають відношення</w:t>
      </w:r>
      <w:r w:rsidR="00035899" w:rsidRPr="00DF326D">
        <w:rPr>
          <w:rFonts w:ascii="Times New Roman" w:hAnsi="Times New Roman"/>
          <w:i/>
          <w:sz w:val="24"/>
          <w:szCs w:val="24"/>
          <w:lang w:eastAsia="ru-RU"/>
        </w:rPr>
        <w:t xml:space="preserve"> </w:t>
      </w:r>
      <w:r w:rsidRPr="00DF326D">
        <w:rPr>
          <w:rFonts w:ascii="Times New Roman" w:hAnsi="Times New Roman"/>
          <w:i/>
          <w:sz w:val="24"/>
          <w:szCs w:val="24"/>
          <w:lang w:eastAsia="ru-RU"/>
        </w:rPr>
        <w:t>до</w:t>
      </w:r>
      <w:r w:rsidR="00035899" w:rsidRPr="00DF326D">
        <w:rPr>
          <w:rFonts w:ascii="Times New Roman" w:hAnsi="Times New Roman"/>
          <w:i/>
          <w:sz w:val="24"/>
          <w:szCs w:val="24"/>
          <w:lang w:eastAsia="ru-RU"/>
        </w:rPr>
        <w:t xml:space="preserve"> посад</w:t>
      </w:r>
      <w:r w:rsidRPr="00DF326D">
        <w:rPr>
          <w:rFonts w:ascii="Times New Roman" w:hAnsi="Times New Roman"/>
          <w:i/>
          <w:sz w:val="24"/>
          <w:szCs w:val="24"/>
          <w:lang w:eastAsia="ru-RU"/>
        </w:rPr>
        <w:t>и</w:t>
      </w:r>
      <w:r w:rsidR="00035899" w:rsidRPr="00DF326D">
        <w:rPr>
          <w:rFonts w:ascii="Times New Roman" w:hAnsi="Times New Roman"/>
          <w:i/>
          <w:sz w:val="24"/>
          <w:szCs w:val="24"/>
          <w:lang w:eastAsia="ru-RU"/>
        </w:rPr>
        <w:t>. Примітка: можливо, буде простіше заповнити цю таблицю останньо</w:t>
      </w:r>
      <w:r w:rsidRPr="00DF326D">
        <w:rPr>
          <w:rFonts w:ascii="Times New Roman" w:hAnsi="Times New Roman"/>
          <w:i/>
          <w:sz w:val="24"/>
          <w:szCs w:val="24"/>
          <w:lang w:eastAsia="ru-RU"/>
        </w:rPr>
        <w:t>ю</w:t>
      </w:r>
      <w:r w:rsidR="00035899" w:rsidRPr="00DF326D">
        <w:rPr>
          <w:rFonts w:ascii="Times New Roman" w:hAnsi="Times New Roman"/>
          <w:sz w:val="24"/>
          <w:szCs w:val="24"/>
          <w:lang w:eastAsia="ru-RU"/>
        </w:rPr>
        <w:t>.</w:t>
      </w:r>
    </w:p>
    <w:tbl>
      <w:tblPr>
        <w:tblStyle w:val="TableGrid"/>
        <w:tblpPr w:leftFromText="180" w:rightFromText="180" w:vertAnchor="text" w:tblpY="1"/>
        <w:tblOverlap w:val="never"/>
        <w:tblW w:w="0" w:type="auto"/>
        <w:tblLook w:val="04A0" w:firstRow="1" w:lastRow="0" w:firstColumn="1" w:lastColumn="0" w:noHBand="0" w:noVBand="1"/>
      </w:tblPr>
      <w:tblGrid>
        <w:gridCol w:w="3652"/>
        <w:gridCol w:w="3969"/>
      </w:tblGrid>
      <w:tr w:rsidR="00DC5E47" w:rsidRPr="00DF326D" w:rsidTr="00FE1C6E">
        <w:tc>
          <w:tcPr>
            <w:tcW w:w="3652" w:type="dxa"/>
          </w:tcPr>
          <w:p w:rsidR="00A82B8B" w:rsidRPr="00DF326D" w:rsidRDefault="00A82B8B" w:rsidP="00FE1C6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Галузь знань</w:t>
            </w:r>
          </w:p>
        </w:tc>
        <w:tc>
          <w:tcPr>
            <w:tcW w:w="3969" w:type="dxa"/>
          </w:tcPr>
          <w:p w:rsidR="00A82B8B" w:rsidRPr="00DF326D" w:rsidRDefault="00FE1C6E" w:rsidP="00FE1C6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Цілі </w:t>
            </w:r>
            <w:r w:rsidR="00A82B8B" w:rsidRPr="00DF326D">
              <w:rPr>
                <w:rFonts w:ascii="Times New Roman" w:hAnsi="Times New Roman"/>
                <w:b/>
                <w:sz w:val="24"/>
                <w:szCs w:val="24"/>
                <w:lang w:eastAsia="ru-RU"/>
              </w:rPr>
              <w:t>навчання</w:t>
            </w:r>
          </w:p>
        </w:tc>
      </w:tr>
      <w:tr w:rsidR="00DC5E47" w:rsidRPr="00DF326D" w:rsidTr="00FE1C6E">
        <w:tc>
          <w:tcPr>
            <w:tcW w:w="3652" w:type="dxa"/>
          </w:tcPr>
          <w:p w:rsidR="00A82B8B" w:rsidRPr="00DF326D" w:rsidRDefault="00A82B8B" w:rsidP="00FE1C6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(наприклад) Захист системи</w:t>
            </w:r>
          </w:p>
        </w:tc>
        <w:tc>
          <w:tcPr>
            <w:tcW w:w="3969" w:type="dxa"/>
          </w:tcPr>
          <w:p w:rsidR="00A82B8B" w:rsidRPr="00DF326D" w:rsidRDefault="00A82B8B" w:rsidP="00FE1C6E">
            <w:pPr>
              <w:tabs>
                <w:tab w:val="left" w:pos="0"/>
              </w:tabs>
              <w:spacing w:line="276" w:lineRule="auto"/>
              <w:jc w:val="both"/>
              <w:rPr>
                <w:rFonts w:ascii="Times New Roman" w:hAnsi="Times New Roman"/>
                <w:sz w:val="24"/>
                <w:szCs w:val="24"/>
                <w:lang w:eastAsia="ru-RU"/>
              </w:rPr>
            </w:pPr>
          </w:p>
        </w:tc>
      </w:tr>
      <w:tr w:rsidR="00DC5E47" w:rsidRPr="00DF326D" w:rsidTr="00FE1C6E">
        <w:tc>
          <w:tcPr>
            <w:tcW w:w="3652" w:type="dxa"/>
          </w:tcPr>
          <w:p w:rsidR="00A82B8B" w:rsidRPr="00DF326D" w:rsidRDefault="00A82B8B" w:rsidP="00FE1C6E">
            <w:pPr>
              <w:tabs>
                <w:tab w:val="left" w:pos="0"/>
              </w:tabs>
              <w:spacing w:line="276" w:lineRule="auto"/>
              <w:jc w:val="both"/>
              <w:rPr>
                <w:rFonts w:ascii="Times New Roman" w:hAnsi="Times New Roman"/>
                <w:sz w:val="24"/>
                <w:szCs w:val="24"/>
                <w:lang w:eastAsia="ru-RU"/>
              </w:rPr>
            </w:pPr>
          </w:p>
        </w:tc>
        <w:tc>
          <w:tcPr>
            <w:tcW w:w="3969" w:type="dxa"/>
          </w:tcPr>
          <w:p w:rsidR="00A82B8B" w:rsidRPr="00DF326D" w:rsidRDefault="00A82B8B" w:rsidP="00FE1C6E">
            <w:pPr>
              <w:tabs>
                <w:tab w:val="left" w:pos="0"/>
              </w:tabs>
              <w:spacing w:line="276" w:lineRule="auto"/>
              <w:jc w:val="both"/>
              <w:rPr>
                <w:rFonts w:ascii="Times New Roman" w:hAnsi="Times New Roman"/>
                <w:sz w:val="24"/>
                <w:szCs w:val="24"/>
                <w:lang w:eastAsia="ru-RU"/>
              </w:rPr>
            </w:pPr>
          </w:p>
        </w:tc>
      </w:tr>
      <w:tr w:rsidR="00DC5E47" w:rsidRPr="00DF326D" w:rsidTr="00FE1C6E">
        <w:tc>
          <w:tcPr>
            <w:tcW w:w="3652" w:type="dxa"/>
          </w:tcPr>
          <w:p w:rsidR="00A82B8B" w:rsidRPr="00DF326D" w:rsidRDefault="00A82B8B" w:rsidP="00FE1C6E">
            <w:pPr>
              <w:tabs>
                <w:tab w:val="left" w:pos="0"/>
              </w:tabs>
              <w:spacing w:line="276" w:lineRule="auto"/>
              <w:jc w:val="both"/>
              <w:rPr>
                <w:rFonts w:ascii="Times New Roman" w:hAnsi="Times New Roman"/>
                <w:sz w:val="24"/>
                <w:szCs w:val="24"/>
                <w:lang w:eastAsia="ru-RU"/>
              </w:rPr>
            </w:pPr>
          </w:p>
        </w:tc>
        <w:tc>
          <w:tcPr>
            <w:tcW w:w="3969" w:type="dxa"/>
          </w:tcPr>
          <w:p w:rsidR="00A82B8B" w:rsidRPr="00DF326D" w:rsidRDefault="00A82B8B" w:rsidP="00FE1C6E">
            <w:pPr>
              <w:tabs>
                <w:tab w:val="left" w:pos="0"/>
              </w:tabs>
              <w:spacing w:line="276" w:lineRule="auto"/>
              <w:jc w:val="both"/>
              <w:rPr>
                <w:rFonts w:ascii="Times New Roman" w:hAnsi="Times New Roman"/>
                <w:sz w:val="24"/>
                <w:szCs w:val="24"/>
                <w:lang w:eastAsia="ru-RU"/>
              </w:rPr>
            </w:pPr>
          </w:p>
        </w:tc>
      </w:tr>
    </w:tbl>
    <w:p w:rsidR="00FE1C6E" w:rsidRPr="00DF326D" w:rsidRDefault="00FE1C6E" w:rsidP="0064440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br w:type="textWrapping" w:clear="all"/>
      </w: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FE1C6E" w:rsidRPr="00DF326D" w:rsidRDefault="00FE1C6E" w:rsidP="00644401">
      <w:pPr>
        <w:tabs>
          <w:tab w:val="left" w:pos="0"/>
        </w:tabs>
        <w:spacing w:line="276" w:lineRule="auto"/>
        <w:jc w:val="both"/>
        <w:rPr>
          <w:rFonts w:ascii="Times New Roman" w:hAnsi="Times New Roman"/>
          <w:b/>
          <w:sz w:val="24"/>
          <w:szCs w:val="24"/>
          <w:lang w:eastAsia="ru-RU"/>
        </w:rPr>
      </w:pPr>
    </w:p>
    <w:p w:rsidR="00644401" w:rsidRPr="00DF326D" w:rsidRDefault="00644401" w:rsidP="0064440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Охоплення сукупності знань CSEC2017</w:t>
      </w:r>
    </w:p>
    <w:p w:rsidR="00644401" w:rsidRPr="00DF326D" w:rsidRDefault="00644401" w:rsidP="00644401">
      <w:pPr>
        <w:tabs>
          <w:tab w:val="left" w:pos="0"/>
        </w:tabs>
        <w:spacing w:line="276" w:lineRule="auto"/>
        <w:jc w:val="both"/>
        <w:rPr>
          <w:rFonts w:ascii="Times New Roman" w:hAnsi="Times New Roman"/>
          <w:b/>
          <w:sz w:val="24"/>
          <w:szCs w:val="24"/>
          <w:lang w:eastAsia="ru-RU"/>
        </w:rPr>
      </w:pPr>
    </w:p>
    <w:p w:rsidR="00644401" w:rsidRPr="00DF326D" w:rsidRDefault="009C7C54" w:rsidP="00644401">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644401"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В</w:t>
      </w:r>
      <w:r w:rsidR="00644401" w:rsidRPr="00DF326D">
        <w:rPr>
          <w:rFonts w:ascii="Times New Roman" w:hAnsi="Times New Roman"/>
          <w:i/>
          <w:sz w:val="24"/>
          <w:szCs w:val="24"/>
          <w:lang w:eastAsia="ru-RU"/>
        </w:rPr>
        <w:t xml:space="preserve">кажіть теми та </w:t>
      </w:r>
      <w:r w:rsidR="00FE1C6E" w:rsidRPr="00DF326D">
        <w:rPr>
          <w:rFonts w:ascii="Times New Roman" w:hAnsi="Times New Roman"/>
          <w:i/>
          <w:sz w:val="24"/>
          <w:szCs w:val="24"/>
          <w:lang w:eastAsia="ru-RU"/>
        </w:rPr>
        <w:t>цілі</w:t>
      </w:r>
      <w:r w:rsidR="00644401" w:rsidRPr="00DF326D">
        <w:rPr>
          <w:rFonts w:ascii="Times New Roman" w:hAnsi="Times New Roman"/>
          <w:i/>
          <w:sz w:val="24"/>
          <w:szCs w:val="24"/>
          <w:lang w:eastAsia="ru-RU"/>
        </w:rPr>
        <w:t xml:space="preserve"> навчання (LO) для </w:t>
      </w:r>
      <w:r w:rsidRPr="00DF326D">
        <w:rPr>
          <w:rFonts w:ascii="Times New Roman" w:hAnsi="Times New Roman"/>
          <w:i/>
          <w:sz w:val="24"/>
          <w:szCs w:val="24"/>
          <w:lang w:eastAsia="ru-RU"/>
        </w:rPr>
        <w:t>основних понять</w:t>
      </w:r>
      <w:r w:rsidR="00644401" w:rsidRPr="00DF326D">
        <w:rPr>
          <w:rFonts w:ascii="Times New Roman" w:hAnsi="Times New Roman"/>
          <w:i/>
          <w:sz w:val="24"/>
          <w:szCs w:val="24"/>
          <w:lang w:eastAsia="ru-RU"/>
        </w:rPr>
        <w:t xml:space="preserve"> і </w:t>
      </w:r>
      <w:r w:rsidR="00FE1C6E" w:rsidRPr="00DF326D">
        <w:rPr>
          <w:rFonts w:ascii="Times New Roman" w:hAnsi="Times New Roman"/>
          <w:i/>
          <w:sz w:val="24"/>
          <w:szCs w:val="24"/>
          <w:lang w:eastAsia="ru-RU"/>
        </w:rPr>
        <w:t>розділі</w:t>
      </w:r>
      <w:r w:rsidRPr="00DF326D">
        <w:rPr>
          <w:rFonts w:ascii="Times New Roman" w:hAnsi="Times New Roman"/>
          <w:i/>
          <w:sz w:val="24"/>
          <w:szCs w:val="24"/>
          <w:lang w:eastAsia="ru-RU"/>
        </w:rPr>
        <w:t>в</w:t>
      </w:r>
      <w:r w:rsidR="00644401" w:rsidRPr="00DF326D">
        <w:rPr>
          <w:rFonts w:ascii="Times New Roman" w:hAnsi="Times New Roman"/>
          <w:i/>
          <w:sz w:val="24"/>
          <w:szCs w:val="24"/>
          <w:lang w:eastAsia="ru-RU"/>
        </w:rPr>
        <w:t xml:space="preserve"> знань, необхідних для цієї посади</w:t>
      </w:r>
      <w:r w:rsidR="00644401" w:rsidRPr="00DF326D">
        <w:rPr>
          <w:rFonts w:ascii="Times New Roman" w:hAnsi="Times New Roman"/>
          <w:sz w:val="24"/>
          <w:szCs w:val="24"/>
          <w:lang w:eastAsia="ru-RU"/>
        </w:rPr>
        <w:t>.</w:t>
      </w:r>
    </w:p>
    <w:p w:rsidR="00644401" w:rsidRPr="00DF326D" w:rsidRDefault="00644401" w:rsidP="006444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Таблиця прикладів </w:t>
      </w:r>
      <w:r w:rsidR="009C7C54" w:rsidRPr="00DF326D">
        <w:rPr>
          <w:rFonts w:ascii="Times New Roman" w:hAnsi="Times New Roman"/>
          <w:sz w:val="24"/>
          <w:szCs w:val="24"/>
          <w:lang w:eastAsia="ru-RU"/>
        </w:rPr>
        <w:t xml:space="preserve">програми підготовки </w:t>
      </w:r>
      <w:r w:rsidR="00FE1C6E" w:rsidRPr="00DF326D">
        <w:rPr>
          <w:rFonts w:ascii="Times New Roman" w:hAnsi="Times New Roman"/>
          <w:sz w:val="24"/>
          <w:szCs w:val="24"/>
          <w:lang w:eastAsia="ru-RU"/>
        </w:rPr>
        <w:t>фахівців</w:t>
      </w:r>
      <w:r w:rsidRPr="00DF326D">
        <w:rPr>
          <w:rFonts w:ascii="Times New Roman" w:hAnsi="Times New Roman"/>
          <w:sz w:val="24"/>
          <w:szCs w:val="24"/>
          <w:lang w:eastAsia="ru-RU"/>
        </w:rPr>
        <w:t xml:space="preserve"> </w:t>
      </w:r>
      <w:r w:rsidR="009C7C54" w:rsidRPr="00DF326D">
        <w:rPr>
          <w:rFonts w:ascii="Times New Roman" w:hAnsi="Times New Roman"/>
          <w:sz w:val="24"/>
          <w:szCs w:val="24"/>
          <w:lang w:eastAsia="ru-RU"/>
        </w:rPr>
        <w:t>знаходиться на</w:t>
      </w:r>
      <w:r w:rsidRPr="00DF326D">
        <w:rPr>
          <w:rFonts w:ascii="Times New Roman" w:hAnsi="Times New Roman"/>
          <w:sz w:val="24"/>
          <w:szCs w:val="24"/>
          <w:lang w:eastAsia="ru-RU"/>
        </w:rPr>
        <w:t xml:space="preserve"> четверт</w:t>
      </w:r>
      <w:r w:rsidR="009C7C54" w:rsidRPr="00DF326D">
        <w:rPr>
          <w:rFonts w:ascii="Times New Roman" w:hAnsi="Times New Roman"/>
          <w:sz w:val="24"/>
          <w:szCs w:val="24"/>
          <w:lang w:eastAsia="ru-RU"/>
        </w:rPr>
        <w:t xml:space="preserve">ому листі файлу KnowledgeUnitTable_Template.xls </w:t>
      </w:r>
      <w:r w:rsidRPr="00DF326D">
        <w:rPr>
          <w:rFonts w:ascii="Times New Roman" w:hAnsi="Times New Roman"/>
          <w:sz w:val="24"/>
          <w:szCs w:val="24"/>
          <w:lang w:eastAsia="ru-RU"/>
        </w:rPr>
        <w:t>(див. таблицю нижче).</w:t>
      </w:r>
    </w:p>
    <w:p w:rsidR="00535CD0" w:rsidRPr="00DF326D" w:rsidRDefault="00644401" w:rsidP="006444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Примітка: ц</w:t>
      </w:r>
      <w:r w:rsidR="009C7C54" w:rsidRPr="00DF326D">
        <w:rPr>
          <w:rFonts w:ascii="Times New Roman" w:hAnsi="Times New Roman"/>
          <w:sz w:val="24"/>
          <w:szCs w:val="24"/>
          <w:lang w:eastAsia="ru-RU"/>
        </w:rPr>
        <w:t>ей розділ</w:t>
      </w:r>
      <w:r w:rsidRPr="00DF326D">
        <w:rPr>
          <w:rFonts w:ascii="Times New Roman" w:hAnsi="Times New Roman"/>
          <w:sz w:val="24"/>
          <w:szCs w:val="24"/>
          <w:lang w:eastAsia="ru-RU"/>
        </w:rPr>
        <w:t xml:space="preserve">, ймовірно, </w:t>
      </w:r>
      <w:r w:rsidR="00FB3628">
        <w:rPr>
          <w:rFonts w:ascii="Times New Roman" w:hAnsi="Times New Roman"/>
          <w:sz w:val="24"/>
          <w:szCs w:val="24"/>
          <w:lang w:eastAsia="ru-RU"/>
        </w:rPr>
        <w:t>найбільш</w:t>
      </w:r>
      <w:r w:rsidRPr="00DF326D">
        <w:rPr>
          <w:rFonts w:ascii="Times New Roman" w:hAnsi="Times New Roman"/>
          <w:sz w:val="24"/>
          <w:szCs w:val="24"/>
          <w:lang w:eastAsia="ru-RU"/>
        </w:rPr>
        <w:t xml:space="preserve"> трудомісткий, але найцінніший д</w:t>
      </w:r>
      <w:r w:rsidR="009C7C54" w:rsidRPr="00DF326D">
        <w:rPr>
          <w:rFonts w:ascii="Times New Roman" w:hAnsi="Times New Roman"/>
          <w:sz w:val="24"/>
          <w:szCs w:val="24"/>
          <w:lang w:eastAsia="ru-RU"/>
        </w:rPr>
        <w:t>ля педагогів, які планують прийняти рекомендації щодо викладання</w:t>
      </w:r>
      <w:r w:rsidRPr="00DF326D">
        <w:rPr>
          <w:rFonts w:ascii="Times New Roman" w:hAnsi="Times New Roman"/>
          <w:sz w:val="24"/>
          <w:szCs w:val="24"/>
          <w:lang w:eastAsia="ru-RU"/>
        </w:rPr>
        <w:t xml:space="preserve"> CSEC2017.</w:t>
      </w:r>
    </w:p>
    <w:p w:rsidR="009C7C54" w:rsidRPr="00DF326D" w:rsidRDefault="009C7C54" w:rsidP="00644401">
      <w:pPr>
        <w:tabs>
          <w:tab w:val="left" w:pos="0"/>
        </w:tabs>
        <w:spacing w:line="276" w:lineRule="auto"/>
        <w:jc w:val="both"/>
        <w:rPr>
          <w:rFonts w:ascii="Times New Roman" w:hAnsi="Times New Roman"/>
          <w:sz w:val="24"/>
          <w:szCs w:val="24"/>
          <w:lang w:eastAsia="ru-RU"/>
        </w:rPr>
      </w:pPr>
    </w:p>
    <w:tbl>
      <w:tblPr>
        <w:tblStyle w:val="TableGrid"/>
        <w:tblW w:w="0" w:type="auto"/>
        <w:tblLayout w:type="fixed"/>
        <w:tblLook w:val="04A0" w:firstRow="1" w:lastRow="0" w:firstColumn="1" w:lastColumn="0" w:noHBand="0" w:noVBand="1"/>
      </w:tblPr>
      <w:tblGrid>
        <w:gridCol w:w="1668"/>
        <w:gridCol w:w="2800"/>
        <w:gridCol w:w="1594"/>
        <w:gridCol w:w="1559"/>
      </w:tblGrid>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Галузі знань</w:t>
            </w:r>
          </w:p>
        </w:tc>
        <w:tc>
          <w:tcPr>
            <w:tcW w:w="2800" w:type="dxa"/>
          </w:tcPr>
          <w:p w:rsidR="009C7C54" w:rsidRPr="00DF326D" w:rsidRDefault="00FE1C6E"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Розділи</w:t>
            </w:r>
            <w:r w:rsidR="009C7C54" w:rsidRPr="00DF326D">
              <w:rPr>
                <w:rFonts w:ascii="Times New Roman" w:hAnsi="Times New Roman"/>
                <w:sz w:val="18"/>
                <w:szCs w:val="18"/>
                <w:lang w:eastAsia="ru-RU"/>
              </w:rPr>
              <w:t xml:space="preserve"> знань</w:t>
            </w:r>
          </w:p>
        </w:tc>
        <w:tc>
          <w:tcPr>
            <w:tcW w:w="3153" w:type="dxa"/>
            <w:gridSpan w:val="2"/>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Посада</w:t>
            </w: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Захист даних</w:t>
            </w: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Основні поняття</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Перелік тем</w:t>
            </w:r>
          </w:p>
        </w:tc>
        <w:tc>
          <w:tcPr>
            <w:tcW w:w="1559" w:type="dxa"/>
          </w:tcPr>
          <w:p w:rsidR="009C7C54" w:rsidRPr="00DF326D" w:rsidRDefault="009C7C54" w:rsidP="00FE1C6E">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Перелік </w:t>
            </w:r>
            <w:r w:rsidR="00FE1C6E" w:rsidRPr="00DF326D">
              <w:rPr>
                <w:rFonts w:ascii="Times New Roman" w:hAnsi="Times New Roman"/>
                <w:sz w:val="18"/>
                <w:szCs w:val="18"/>
                <w:lang w:eastAsia="ru-RU"/>
              </w:rPr>
              <w:t>цілей</w:t>
            </w:r>
            <w:r w:rsidRPr="00DF326D">
              <w:rPr>
                <w:rFonts w:ascii="Times New Roman" w:hAnsi="Times New Roman"/>
                <w:sz w:val="18"/>
                <w:szCs w:val="18"/>
                <w:lang w:eastAsia="ru-RU"/>
              </w:rPr>
              <w:t xml:space="preserve"> навчання</w:t>
            </w: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Криптографія</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Цифрова криміналістика</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Цілісність даних і автентифікація </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Керування доступом</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Протоколи захищеного зв’язку</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Криптоаналіз</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Конфіденційність даних</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r w:rsidR="009C7C54" w:rsidRPr="00DF326D" w:rsidTr="009C7C54">
        <w:tc>
          <w:tcPr>
            <w:tcW w:w="1668"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2800" w:type="dxa"/>
          </w:tcPr>
          <w:p w:rsidR="009C7C54" w:rsidRPr="00DF326D" w:rsidRDefault="009C7C54" w:rsidP="009C7C54">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Безпека зберігання даних</w:t>
            </w:r>
          </w:p>
        </w:tc>
        <w:tc>
          <w:tcPr>
            <w:tcW w:w="1594" w:type="dxa"/>
          </w:tcPr>
          <w:p w:rsidR="009C7C54" w:rsidRPr="00DF326D" w:rsidRDefault="009C7C54" w:rsidP="009C7C54">
            <w:pPr>
              <w:tabs>
                <w:tab w:val="left" w:pos="0"/>
              </w:tabs>
              <w:spacing w:line="276" w:lineRule="auto"/>
              <w:rPr>
                <w:rFonts w:ascii="Times New Roman" w:hAnsi="Times New Roman"/>
                <w:sz w:val="18"/>
                <w:szCs w:val="18"/>
                <w:lang w:eastAsia="ru-RU"/>
              </w:rPr>
            </w:pPr>
          </w:p>
        </w:tc>
        <w:tc>
          <w:tcPr>
            <w:tcW w:w="1559" w:type="dxa"/>
          </w:tcPr>
          <w:p w:rsidR="009C7C54" w:rsidRPr="00DF326D" w:rsidRDefault="009C7C54" w:rsidP="009C7C54">
            <w:pPr>
              <w:tabs>
                <w:tab w:val="left" w:pos="0"/>
              </w:tabs>
              <w:spacing w:line="276" w:lineRule="auto"/>
              <w:rPr>
                <w:rFonts w:ascii="Times New Roman" w:hAnsi="Times New Roman"/>
                <w:sz w:val="18"/>
                <w:szCs w:val="18"/>
                <w:lang w:eastAsia="ru-RU"/>
              </w:rPr>
            </w:pPr>
          </w:p>
        </w:tc>
      </w:tr>
    </w:tbl>
    <w:p w:rsidR="009C7C54" w:rsidRPr="00DF326D" w:rsidRDefault="009C7C54" w:rsidP="006444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Зразок таблиці </w:t>
      </w:r>
      <w:r w:rsidR="00FE1C6E"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w:t>
      </w:r>
    </w:p>
    <w:p w:rsidR="009C7C54" w:rsidRPr="00DF326D" w:rsidRDefault="009C7C54" w:rsidP="00644401">
      <w:pPr>
        <w:tabs>
          <w:tab w:val="left" w:pos="0"/>
        </w:tabs>
        <w:spacing w:line="276" w:lineRule="auto"/>
        <w:jc w:val="both"/>
        <w:rPr>
          <w:rFonts w:ascii="Times New Roman" w:hAnsi="Times New Roman"/>
          <w:sz w:val="24"/>
          <w:szCs w:val="24"/>
          <w:lang w:eastAsia="ru-RU"/>
        </w:rPr>
      </w:pPr>
    </w:p>
    <w:p w:rsidR="009C7C54" w:rsidRPr="00DF326D" w:rsidRDefault="009C7C54" w:rsidP="009C7C5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Додаткові теми</w:t>
      </w:r>
    </w:p>
    <w:p w:rsidR="008C65EF" w:rsidRPr="00DF326D" w:rsidRDefault="008C65EF" w:rsidP="009C7C54">
      <w:pPr>
        <w:tabs>
          <w:tab w:val="left" w:pos="0"/>
        </w:tabs>
        <w:spacing w:line="276" w:lineRule="auto"/>
        <w:jc w:val="both"/>
        <w:rPr>
          <w:rFonts w:ascii="Times New Roman" w:hAnsi="Times New Roman"/>
          <w:b/>
          <w:sz w:val="24"/>
          <w:szCs w:val="24"/>
          <w:lang w:eastAsia="ru-RU"/>
        </w:rPr>
      </w:pPr>
    </w:p>
    <w:p w:rsidR="009C7C54" w:rsidRPr="00DF326D" w:rsidRDefault="009C7C54" w:rsidP="009C7C54">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 xml:space="preserve">Перерахуйте теми, знання, навички, вміння та/або компетенції, необхідні для </w:t>
      </w:r>
      <w:r w:rsidR="00FE1C6E" w:rsidRPr="00DF326D">
        <w:rPr>
          <w:rFonts w:ascii="Times New Roman" w:hAnsi="Times New Roman"/>
          <w:i/>
          <w:sz w:val="24"/>
          <w:szCs w:val="24"/>
          <w:lang w:eastAsia="ru-RU"/>
        </w:rPr>
        <w:t xml:space="preserve">цієї посади, але не включені в </w:t>
      </w:r>
      <w:r w:rsidR="008C65EF" w:rsidRPr="00DF326D">
        <w:rPr>
          <w:rFonts w:ascii="Times New Roman" w:hAnsi="Times New Roman"/>
          <w:i/>
          <w:sz w:val="24"/>
          <w:szCs w:val="24"/>
          <w:lang w:eastAsia="ru-RU"/>
        </w:rPr>
        <w:t>сукупність</w:t>
      </w:r>
      <w:r w:rsidRPr="00DF326D">
        <w:rPr>
          <w:rFonts w:ascii="Times New Roman" w:hAnsi="Times New Roman"/>
          <w:i/>
          <w:sz w:val="24"/>
          <w:szCs w:val="24"/>
          <w:lang w:eastAsia="ru-RU"/>
        </w:rPr>
        <w:t xml:space="preserve"> знань CSEC2017</w:t>
      </w:r>
      <w:r w:rsidRPr="00DF326D">
        <w:rPr>
          <w:rFonts w:ascii="Times New Roman" w:hAnsi="Times New Roman"/>
          <w:sz w:val="24"/>
          <w:szCs w:val="24"/>
          <w:lang w:eastAsia="ru-RU"/>
        </w:rPr>
        <w:t>.</w:t>
      </w:r>
    </w:p>
    <w:p w:rsidR="008C65EF" w:rsidRPr="00DF326D" w:rsidRDefault="008C65EF" w:rsidP="009C7C54">
      <w:pPr>
        <w:tabs>
          <w:tab w:val="left" w:pos="0"/>
        </w:tabs>
        <w:spacing w:line="276" w:lineRule="auto"/>
        <w:jc w:val="both"/>
        <w:rPr>
          <w:rFonts w:ascii="Times New Roman" w:hAnsi="Times New Roman"/>
          <w:sz w:val="24"/>
          <w:szCs w:val="24"/>
          <w:lang w:eastAsia="ru-RU"/>
        </w:rPr>
      </w:pPr>
    </w:p>
    <w:p w:rsidR="009C7C54" w:rsidRPr="00DF326D" w:rsidRDefault="008C65EF" w:rsidP="009C7C5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І</w:t>
      </w:r>
      <w:r w:rsidR="009C7C54" w:rsidRPr="00DF326D">
        <w:rPr>
          <w:rFonts w:ascii="Times New Roman" w:hAnsi="Times New Roman"/>
          <w:b/>
          <w:sz w:val="24"/>
          <w:szCs w:val="24"/>
          <w:lang w:eastAsia="ru-RU"/>
        </w:rPr>
        <w:t>нші коментарі</w:t>
      </w:r>
    </w:p>
    <w:p w:rsidR="008C65EF" w:rsidRPr="00DF326D" w:rsidRDefault="008C65EF" w:rsidP="009C7C54">
      <w:pPr>
        <w:tabs>
          <w:tab w:val="left" w:pos="0"/>
        </w:tabs>
        <w:spacing w:line="276" w:lineRule="auto"/>
        <w:jc w:val="both"/>
        <w:rPr>
          <w:rFonts w:ascii="Times New Roman" w:hAnsi="Times New Roman"/>
          <w:sz w:val="24"/>
          <w:szCs w:val="24"/>
          <w:lang w:eastAsia="ru-RU"/>
        </w:rPr>
      </w:pPr>
    </w:p>
    <w:p w:rsidR="009C7C54" w:rsidRPr="00DF326D" w:rsidRDefault="008C65EF" w:rsidP="009C7C54">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9C7C54"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 xml:space="preserve">Надайте </w:t>
      </w:r>
      <w:r w:rsidR="009C7C54" w:rsidRPr="00DF326D">
        <w:rPr>
          <w:rFonts w:ascii="Times New Roman" w:hAnsi="Times New Roman"/>
          <w:i/>
          <w:sz w:val="24"/>
          <w:szCs w:val="24"/>
          <w:lang w:eastAsia="ru-RU"/>
        </w:rPr>
        <w:t>будь-яку додаткову інформацію. [</w:t>
      </w:r>
      <w:r w:rsidRPr="00DF326D">
        <w:rPr>
          <w:rFonts w:ascii="Times New Roman" w:hAnsi="Times New Roman"/>
          <w:i/>
          <w:sz w:val="24"/>
          <w:szCs w:val="24"/>
          <w:lang w:eastAsia="ru-RU"/>
        </w:rPr>
        <w:t>За опцією</w:t>
      </w:r>
      <w:r w:rsidR="009C7C54" w:rsidRPr="00DF326D">
        <w:rPr>
          <w:rFonts w:ascii="Times New Roman" w:hAnsi="Times New Roman"/>
          <w:i/>
          <w:sz w:val="24"/>
          <w:szCs w:val="24"/>
          <w:lang w:eastAsia="ru-RU"/>
        </w:rPr>
        <w:t>]</w:t>
      </w:r>
      <w:r w:rsidR="009C7C54" w:rsidRPr="00DF326D">
        <w:rPr>
          <w:rFonts w:ascii="Times New Roman" w:hAnsi="Times New Roman"/>
          <w:sz w:val="24"/>
          <w:szCs w:val="24"/>
          <w:lang w:eastAsia="ru-RU"/>
        </w:rPr>
        <w:t xml:space="preserve"> </w:t>
      </w:r>
    </w:p>
    <w:p w:rsidR="008C65EF" w:rsidRPr="00DF326D" w:rsidRDefault="008C65EF" w:rsidP="009C7C54">
      <w:pPr>
        <w:tabs>
          <w:tab w:val="left" w:pos="0"/>
        </w:tabs>
        <w:spacing w:line="276" w:lineRule="auto"/>
        <w:jc w:val="both"/>
        <w:rPr>
          <w:rFonts w:ascii="Times New Roman" w:hAnsi="Times New Roman"/>
          <w:sz w:val="24"/>
          <w:szCs w:val="24"/>
          <w:lang w:eastAsia="ru-RU"/>
        </w:rPr>
      </w:pPr>
    </w:p>
    <w:p w:rsidR="008C65EF" w:rsidRPr="00DF326D" w:rsidRDefault="008C65EF" w:rsidP="009C7C54">
      <w:pPr>
        <w:tabs>
          <w:tab w:val="left" w:pos="0"/>
        </w:tabs>
        <w:spacing w:line="276" w:lineRule="auto"/>
        <w:jc w:val="both"/>
        <w:rPr>
          <w:rFonts w:ascii="Times New Roman" w:hAnsi="Times New Roman"/>
          <w:sz w:val="24"/>
          <w:szCs w:val="24"/>
          <w:lang w:eastAsia="ru-RU"/>
        </w:rPr>
      </w:pPr>
    </w:p>
    <w:p w:rsidR="008C65EF" w:rsidRPr="00DF326D" w:rsidRDefault="008C65EF" w:rsidP="009C7C54">
      <w:pPr>
        <w:tabs>
          <w:tab w:val="left" w:pos="0"/>
        </w:tabs>
        <w:spacing w:line="276" w:lineRule="auto"/>
        <w:jc w:val="both"/>
        <w:rPr>
          <w:rFonts w:ascii="Times New Roman" w:hAnsi="Times New Roman"/>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125C2F" w:rsidRPr="00DF326D" w:rsidRDefault="00125C2F" w:rsidP="009C7C54">
      <w:pPr>
        <w:tabs>
          <w:tab w:val="left" w:pos="0"/>
        </w:tabs>
        <w:spacing w:line="276" w:lineRule="auto"/>
        <w:jc w:val="both"/>
        <w:rPr>
          <w:rFonts w:ascii="Times New Roman" w:hAnsi="Times New Roman"/>
          <w:b/>
          <w:sz w:val="24"/>
          <w:szCs w:val="24"/>
          <w:lang w:eastAsia="ru-RU"/>
        </w:rPr>
      </w:pPr>
    </w:p>
    <w:p w:rsidR="009C7C54" w:rsidRPr="00DF326D" w:rsidRDefault="00125C2F" w:rsidP="009C7C54">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Зразок к</w:t>
      </w:r>
      <w:r w:rsidR="009C7C54" w:rsidRPr="00DF326D">
        <w:rPr>
          <w:rFonts w:ascii="Times New Roman" w:hAnsi="Times New Roman"/>
          <w:b/>
          <w:sz w:val="24"/>
          <w:szCs w:val="24"/>
          <w:lang w:eastAsia="ru-RU"/>
        </w:rPr>
        <w:t>урсу</w:t>
      </w:r>
    </w:p>
    <w:p w:rsidR="00125C2F" w:rsidRPr="00DF326D" w:rsidRDefault="00125C2F" w:rsidP="009C7C54">
      <w:pPr>
        <w:tabs>
          <w:tab w:val="left" w:pos="0"/>
        </w:tabs>
        <w:spacing w:line="276" w:lineRule="auto"/>
        <w:jc w:val="both"/>
        <w:rPr>
          <w:rFonts w:ascii="Times New Roman" w:hAnsi="Times New Roman"/>
          <w:sz w:val="24"/>
          <w:szCs w:val="24"/>
          <w:lang w:eastAsia="ru-RU"/>
        </w:rPr>
      </w:pPr>
    </w:p>
    <w:p w:rsidR="009C7C54" w:rsidRPr="00DF326D" w:rsidRDefault="009C7C54"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Сукупність знань CSEC 2017 дозволяє гнучко підтримувати безліч різних курсів. Приклади курс</w:t>
      </w:r>
      <w:r w:rsidR="00125C2F" w:rsidRPr="00DF326D">
        <w:rPr>
          <w:rFonts w:ascii="Times New Roman" w:hAnsi="Times New Roman"/>
          <w:sz w:val="24"/>
          <w:szCs w:val="24"/>
          <w:lang w:eastAsia="ru-RU"/>
        </w:rPr>
        <w:t>ів</w:t>
      </w:r>
      <w:r w:rsidRPr="00DF326D">
        <w:rPr>
          <w:rFonts w:ascii="Times New Roman" w:hAnsi="Times New Roman"/>
          <w:sz w:val="24"/>
          <w:szCs w:val="24"/>
          <w:lang w:eastAsia="ru-RU"/>
        </w:rPr>
        <w:t xml:space="preserve"> демонструють, як курси </w:t>
      </w:r>
      <w:r w:rsidR="00FE1C6E" w:rsidRPr="00DF326D">
        <w:rPr>
          <w:rFonts w:ascii="Times New Roman" w:hAnsi="Times New Roman"/>
          <w:sz w:val="24"/>
          <w:szCs w:val="24"/>
          <w:lang w:eastAsia="ru-RU"/>
        </w:rPr>
        <w:t>спеціалізованих закладів</w:t>
      </w:r>
      <w:r w:rsidR="00125C2F" w:rsidRPr="00DF326D">
        <w:rPr>
          <w:rFonts w:ascii="Times New Roman" w:hAnsi="Times New Roman"/>
          <w:sz w:val="24"/>
          <w:szCs w:val="24"/>
          <w:lang w:eastAsia="ru-RU"/>
        </w:rPr>
        <w:t xml:space="preserve"> охоплюють основні поняття</w:t>
      </w:r>
      <w:r w:rsidRPr="00DF326D">
        <w:rPr>
          <w:rFonts w:ascii="Times New Roman" w:hAnsi="Times New Roman"/>
          <w:sz w:val="24"/>
          <w:szCs w:val="24"/>
          <w:lang w:eastAsia="ru-RU"/>
        </w:rPr>
        <w:t xml:space="preserve"> галузі знань і деякі </w:t>
      </w:r>
      <w:r w:rsidR="00125C2F" w:rsidRPr="00DF326D">
        <w:rPr>
          <w:rFonts w:ascii="Times New Roman" w:hAnsi="Times New Roman"/>
          <w:sz w:val="24"/>
          <w:szCs w:val="24"/>
          <w:lang w:eastAsia="ru-RU"/>
        </w:rPr>
        <w:t xml:space="preserve">підгрупи </w:t>
      </w:r>
      <w:r w:rsidR="00FE1C6E" w:rsidRPr="00DF326D">
        <w:rPr>
          <w:rFonts w:ascii="Times New Roman" w:hAnsi="Times New Roman"/>
          <w:sz w:val="24"/>
          <w:szCs w:val="24"/>
          <w:lang w:eastAsia="ru-RU"/>
        </w:rPr>
        <w:t>розділів</w:t>
      </w:r>
      <w:r w:rsidRPr="00DF326D">
        <w:rPr>
          <w:rFonts w:ascii="Times New Roman" w:hAnsi="Times New Roman"/>
          <w:sz w:val="24"/>
          <w:szCs w:val="24"/>
          <w:lang w:eastAsia="ru-RU"/>
        </w:rPr>
        <w:t xml:space="preserve"> знань. Наводяться приклади, що демонструють, яким чином сукупніс</w:t>
      </w:r>
      <w:r w:rsidR="00125C2F" w:rsidRPr="00DF326D">
        <w:rPr>
          <w:rFonts w:ascii="Times New Roman" w:hAnsi="Times New Roman"/>
          <w:sz w:val="24"/>
          <w:szCs w:val="24"/>
          <w:lang w:eastAsia="ru-RU"/>
        </w:rPr>
        <w:t xml:space="preserve">ть знань може бути реалізована </w:t>
      </w:r>
      <w:r w:rsidRPr="00DF326D">
        <w:rPr>
          <w:rFonts w:ascii="Times New Roman" w:hAnsi="Times New Roman"/>
          <w:sz w:val="24"/>
          <w:szCs w:val="24"/>
          <w:lang w:eastAsia="ru-RU"/>
        </w:rPr>
        <w:t>ок</w:t>
      </w:r>
      <w:r w:rsidR="00125C2F" w:rsidRPr="00DF326D">
        <w:rPr>
          <w:rFonts w:ascii="Times New Roman" w:hAnsi="Times New Roman"/>
          <w:sz w:val="24"/>
          <w:szCs w:val="24"/>
          <w:lang w:eastAsia="ru-RU"/>
        </w:rPr>
        <w:t>ремими</w:t>
      </w:r>
      <w:r w:rsidRPr="00DF326D">
        <w:rPr>
          <w:rFonts w:ascii="Times New Roman" w:hAnsi="Times New Roman"/>
          <w:sz w:val="24"/>
          <w:szCs w:val="24"/>
          <w:lang w:eastAsia="ru-RU"/>
        </w:rPr>
        <w:t xml:space="preserve"> курса</w:t>
      </w:r>
      <w:r w:rsidR="00125C2F" w:rsidRPr="00DF326D">
        <w:rPr>
          <w:rFonts w:ascii="Times New Roman" w:hAnsi="Times New Roman"/>
          <w:sz w:val="24"/>
          <w:szCs w:val="24"/>
          <w:lang w:eastAsia="ru-RU"/>
        </w:rPr>
        <w:t>ми</w:t>
      </w:r>
      <w:r w:rsidRPr="00DF326D">
        <w:rPr>
          <w:rFonts w:ascii="Times New Roman" w:hAnsi="Times New Roman"/>
          <w:sz w:val="24"/>
          <w:szCs w:val="24"/>
          <w:lang w:eastAsia="ru-RU"/>
        </w:rPr>
        <w:t>.</w:t>
      </w:r>
    </w:p>
    <w:p w:rsidR="00125C2F" w:rsidRPr="00DF326D" w:rsidRDefault="00125C2F" w:rsidP="009C7C54">
      <w:pPr>
        <w:tabs>
          <w:tab w:val="left" w:pos="0"/>
        </w:tabs>
        <w:spacing w:line="276" w:lineRule="auto"/>
        <w:jc w:val="both"/>
        <w:rPr>
          <w:rFonts w:ascii="Times New Roman" w:hAnsi="Times New Roman"/>
          <w:sz w:val="24"/>
          <w:szCs w:val="24"/>
          <w:lang w:eastAsia="ru-RU"/>
        </w:rPr>
      </w:pPr>
    </w:p>
    <w:p w:rsidR="009C7C54" w:rsidRPr="00DF326D" w:rsidRDefault="00125C2F" w:rsidP="009C7C54">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9C7C54"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Н</w:t>
      </w:r>
      <w:r w:rsidR="009C7C54" w:rsidRPr="00DF326D">
        <w:rPr>
          <w:rFonts w:ascii="Times New Roman" w:hAnsi="Times New Roman"/>
          <w:i/>
          <w:sz w:val="24"/>
          <w:szCs w:val="24"/>
          <w:lang w:eastAsia="ru-RU"/>
        </w:rPr>
        <w:t>адайте наступну інформацію</w:t>
      </w:r>
    </w:p>
    <w:p w:rsidR="00125C2F" w:rsidRPr="00DF326D" w:rsidRDefault="00125C2F" w:rsidP="009C7C54">
      <w:pPr>
        <w:tabs>
          <w:tab w:val="left" w:pos="0"/>
        </w:tabs>
        <w:spacing w:line="276" w:lineRule="auto"/>
        <w:jc w:val="both"/>
        <w:rPr>
          <w:rFonts w:ascii="Times New Roman" w:hAnsi="Times New Roman"/>
          <w:sz w:val="24"/>
          <w:szCs w:val="24"/>
          <w:lang w:eastAsia="ru-RU"/>
        </w:rPr>
      </w:pPr>
    </w:p>
    <w:p w:rsidR="009C7C54" w:rsidRPr="00DF326D" w:rsidRDefault="00125C2F"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Номер курсу, н</w:t>
      </w:r>
      <w:r w:rsidR="009C7C54" w:rsidRPr="00DF326D">
        <w:rPr>
          <w:rFonts w:ascii="Times New Roman" w:hAnsi="Times New Roman"/>
          <w:sz w:val="24"/>
          <w:szCs w:val="24"/>
          <w:lang w:eastAsia="ru-RU"/>
        </w:rPr>
        <w:t xml:space="preserve">азва </w:t>
      </w:r>
      <w:r w:rsidRPr="00DF326D">
        <w:rPr>
          <w:rFonts w:ascii="Times New Roman" w:hAnsi="Times New Roman"/>
          <w:sz w:val="24"/>
          <w:szCs w:val="24"/>
          <w:lang w:eastAsia="ru-RU"/>
        </w:rPr>
        <w:t>курсу, навчальний заклад</w:t>
      </w:r>
    </w:p>
    <w:p w:rsidR="009C7C54" w:rsidRPr="00DF326D" w:rsidRDefault="009C7C54"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Розташування </w:t>
      </w:r>
      <w:r w:rsidR="00125C2F" w:rsidRPr="00DF326D">
        <w:rPr>
          <w:rFonts w:ascii="Times New Roman" w:hAnsi="Times New Roman"/>
          <w:sz w:val="24"/>
          <w:szCs w:val="24"/>
          <w:lang w:eastAsia="ru-RU"/>
        </w:rPr>
        <w:t>навчального закладу</w:t>
      </w:r>
      <w:r w:rsidRPr="00DF326D">
        <w:rPr>
          <w:rFonts w:ascii="Times New Roman" w:hAnsi="Times New Roman"/>
          <w:sz w:val="24"/>
          <w:szCs w:val="24"/>
          <w:lang w:eastAsia="ru-RU"/>
        </w:rPr>
        <w:t>:</w:t>
      </w:r>
    </w:p>
    <w:p w:rsidR="009C7C54" w:rsidRPr="00DF326D" w:rsidRDefault="00125C2F"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ПІБ контактної особи фа</w:t>
      </w:r>
      <w:r w:rsidR="009C7C54" w:rsidRPr="00DF326D">
        <w:rPr>
          <w:rFonts w:ascii="Times New Roman" w:hAnsi="Times New Roman"/>
          <w:sz w:val="24"/>
          <w:szCs w:val="24"/>
          <w:lang w:eastAsia="ru-RU"/>
        </w:rPr>
        <w:t>культету:</w:t>
      </w:r>
    </w:p>
    <w:p w:rsidR="009C7C54" w:rsidRPr="00DF326D" w:rsidRDefault="00125C2F"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А</w:t>
      </w:r>
      <w:r w:rsidR="009C7C54" w:rsidRPr="00DF326D">
        <w:rPr>
          <w:rFonts w:ascii="Times New Roman" w:hAnsi="Times New Roman"/>
          <w:sz w:val="24"/>
          <w:szCs w:val="24"/>
          <w:lang w:eastAsia="ru-RU"/>
        </w:rPr>
        <w:t>дреса електронної пошти:</w:t>
      </w:r>
    </w:p>
    <w:p w:rsidR="00125C2F" w:rsidRPr="00DF326D" w:rsidRDefault="00125C2F" w:rsidP="00125C2F">
      <w:pPr>
        <w:tabs>
          <w:tab w:val="left" w:pos="0"/>
        </w:tabs>
        <w:spacing w:line="276" w:lineRule="auto"/>
        <w:jc w:val="both"/>
        <w:rPr>
          <w:rFonts w:ascii="Times New Roman" w:hAnsi="Times New Roman"/>
          <w:sz w:val="24"/>
          <w:szCs w:val="24"/>
          <w:lang w:eastAsia="ru-RU"/>
        </w:rPr>
      </w:pPr>
    </w:p>
    <w:p w:rsidR="009C7C54" w:rsidRPr="00DF326D" w:rsidRDefault="00125C2F" w:rsidP="009C7C54">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Постійна URL-адреса, де доступні додаткові матеріали та інформація (</w:t>
      </w:r>
      <w:r w:rsidRPr="00DF326D">
        <w:rPr>
          <w:rFonts w:ascii="Times New Roman" w:hAnsi="Times New Roman"/>
          <w:i/>
          <w:sz w:val="24"/>
          <w:szCs w:val="24"/>
          <w:lang w:eastAsia="ru-RU"/>
        </w:rPr>
        <w:t>за можливістю; це може бути посилання на сайт курсу з останніми пропозиціями</w:t>
      </w:r>
      <w:r w:rsidRPr="00DF326D">
        <w:rPr>
          <w:rFonts w:ascii="Times New Roman" w:hAnsi="Times New Roman"/>
          <w:sz w:val="24"/>
          <w:szCs w:val="24"/>
          <w:lang w:eastAsia="ru-RU"/>
        </w:rPr>
        <w:t>)</w:t>
      </w:r>
      <w:r w:rsidR="009C7C54" w:rsidRPr="00DF326D">
        <w:rPr>
          <w:rFonts w:ascii="Times New Roman" w:hAnsi="Times New Roman"/>
          <w:sz w:val="24"/>
          <w:szCs w:val="24"/>
          <w:lang w:eastAsia="ru-RU"/>
        </w:rPr>
        <w:t>:</w:t>
      </w:r>
    </w:p>
    <w:p w:rsidR="00125C2F" w:rsidRPr="00DF326D" w:rsidRDefault="00125C2F" w:rsidP="009C7C54">
      <w:pPr>
        <w:tabs>
          <w:tab w:val="left" w:pos="0"/>
        </w:tabs>
        <w:spacing w:line="276" w:lineRule="auto"/>
        <w:jc w:val="both"/>
        <w:rPr>
          <w:rFonts w:ascii="Times New Roman" w:hAnsi="Times New Roman"/>
          <w:sz w:val="24"/>
          <w:szCs w:val="24"/>
          <w:lang w:eastAsia="ru-RU"/>
        </w:rPr>
      </w:pPr>
    </w:p>
    <w:p w:rsidR="00125C2F" w:rsidRPr="00DF326D" w:rsidRDefault="00FE1C6E" w:rsidP="00125C2F">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Дисциплінарний підхід</w:t>
      </w:r>
      <w:r w:rsidR="00125C2F" w:rsidRPr="00DF326D">
        <w:rPr>
          <w:rFonts w:ascii="Times New Roman" w:hAnsi="Times New Roman"/>
          <w:b/>
          <w:sz w:val="24"/>
          <w:szCs w:val="24"/>
          <w:lang w:eastAsia="ru-RU"/>
        </w:rPr>
        <w:t xml:space="preserve"> і тип </w:t>
      </w:r>
      <w:r w:rsidR="009C56D1" w:rsidRPr="00DF326D">
        <w:rPr>
          <w:rFonts w:ascii="Times New Roman" w:hAnsi="Times New Roman"/>
          <w:b/>
          <w:sz w:val="24"/>
          <w:szCs w:val="24"/>
          <w:lang w:eastAsia="ru-RU"/>
        </w:rPr>
        <w:t>закладу</w:t>
      </w:r>
    </w:p>
    <w:p w:rsidR="00125C2F" w:rsidRPr="00DF326D" w:rsidRDefault="00125C2F" w:rsidP="00125C2F">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00FE1C6E" w:rsidRPr="00DF326D">
        <w:rPr>
          <w:rFonts w:ascii="Times New Roman" w:hAnsi="Times New Roman"/>
          <w:i/>
          <w:sz w:val="24"/>
          <w:szCs w:val="24"/>
          <w:lang w:eastAsia="ru-RU"/>
        </w:rPr>
        <w:t>Виберіть</w:t>
      </w:r>
      <w:r w:rsidRPr="00DF326D">
        <w:rPr>
          <w:rFonts w:ascii="Times New Roman" w:hAnsi="Times New Roman"/>
          <w:i/>
          <w:sz w:val="24"/>
          <w:szCs w:val="24"/>
          <w:lang w:eastAsia="ru-RU"/>
        </w:rPr>
        <w:t xml:space="preserve"> дисциплін</w:t>
      </w:r>
      <w:r w:rsidR="00FE1C6E" w:rsidRPr="00DF326D">
        <w:rPr>
          <w:rFonts w:ascii="Times New Roman" w:hAnsi="Times New Roman"/>
          <w:i/>
          <w:sz w:val="24"/>
          <w:szCs w:val="24"/>
          <w:lang w:eastAsia="ru-RU"/>
        </w:rPr>
        <w:t>арний підхід</w:t>
      </w:r>
      <w:r w:rsidRPr="00DF326D">
        <w:rPr>
          <w:rFonts w:ascii="Times New Roman" w:hAnsi="Times New Roman"/>
          <w:i/>
          <w:sz w:val="24"/>
          <w:szCs w:val="24"/>
          <w:lang w:eastAsia="ru-RU"/>
        </w:rPr>
        <w:t xml:space="preserve"> і тип </w:t>
      </w:r>
      <w:r w:rsidR="009C56D1" w:rsidRPr="00DF326D">
        <w:rPr>
          <w:rFonts w:ascii="Times New Roman" w:hAnsi="Times New Roman"/>
          <w:i/>
          <w:sz w:val="24"/>
          <w:szCs w:val="24"/>
          <w:lang w:eastAsia="ru-RU"/>
        </w:rPr>
        <w:t>навчального закладу</w:t>
      </w:r>
      <w:r w:rsidRPr="00DF326D">
        <w:rPr>
          <w:rFonts w:ascii="Times New Roman" w:hAnsi="Times New Roman"/>
          <w:i/>
          <w:sz w:val="24"/>
          <w:szCs w:val="24"/>
          <w:lang w:eastAsia="ru-RU"/>
        </w:rPr>
        <w:t xml:space="preserve">, які найкраще описують вашу програму. Вкажіть основне місце розташування </w:t>
      </w:r>
      <w:r w:rsidR="009C56D1" w:rsidRPr="00DF326D">
        <w:rPr>
          <w:rFonts w:ascii="Times New Roman" w:hAnsi="Times New Roman"/>
          <w:i/>
          <w:sz w:val="24"/>
          <w:szCs w:val="24"/>
          <w:lang w:eastAsia="ru-RU"/>
        </w:rPr>
        <w:t>навчального закладу</w:t>
      </w:r>
      <w:r w:rsidRPr="00DF326D">
        <w:rPr>
          <w:rFonts w:ascii="Times New Roman" w:hAnsi="Times New Roman"/>
          <w:sz w:val="24"/>
          <w:szCs w:val="24"/>
          <w:lang w:eastAsia="ru-RU"/>
        </w:rPr>
        <w:t>.</w:t>
      </w:r>
    </w:p>
    <w:p w:rsidR="00125C2F" w:rsidRPr="00DF326D" w:rsidRDefault="00125C2F" w:rsidP="00125C2F">
      <w:pPr>
        <w:tabs>
          <w:tab w:val="left" w:pos="0"/>
        </w:tabs>
        <w:spacing w:line="276" w:lineRule="auto"/>
        <w:jc w:val="both"/>
        <w:rPr>
          <w:rFonts w:ascii="Times New Roman" w:hAnsi="Times New Roman"/>
          <w:sz w:val="24"/>
          <w:szCs w:val="24"/>
          <w:lang w:eastAsia="ru-RU"/>
        </w:rPr>
      </w:pPr>
    </w:p>
    <w:tbl>
      <w:tblPr>
        <w:tblStyle w:val="TableGrid"/>
        <w:tblW w:w="0" w:type="auto"/>
        <w:tblLook w:val="04A0" w:firstRow="1" w:lastRow="0" w:firstColumn="1" w:lastColumn="0" w:noHBand="0" w:noVBand="1"/>
      </w:tblPr>
      <w:tblGrid>
        <w:gridCol w:w="675"/>
        <w:gridCol w:w="3261"/>
        <w:gridCol w:w="2835"/>
        <w:gridCol w:w="2800"/>
      </w:tblGrid>
      <w:tr w:rsidR="00125C2F" w:rsidRPr="00DF326D" w:rsidTr="002108A1">
        <w:tc>
          <w:tcPr>
            <w:tcW w:w="675" w:type="dxa"/>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jc w:val="both"/>
              <w:rPr>
                <w:rFonts w:ascii="Times New Roman" w:hAnsi="Times New Roman"/>
                <w:sz w:val="22"/>
                <w:szCs w:val="22"/>
                <w:lang w:eastAsia="ru-RU"/>
              </w:rPr>
            </w:pPr>
          </w:p>
        </w:tc>
        <w:tc>
          <w:tcPr>
            <w:tcW w:w="5635" w:type="dxa"/>
            <w:gridSpan w:val="2"/>
          </w:tcPr>
          <w:p w:rsidR="00125C2F" w:rsidRPr="00DF326D" w:rsidRDefault="00125C2F" w:rsidP="009C56D1">
            <w:pPr>
              <w:tabs>
                <w:tab w:val="left" w:pos="0"/>
              </w:tabs>
              <w:spacing w:line="276" w:lineRule="auto"/>
              <w:jc w:val="center"/>
              <w:rPr>
                <w:rFonts w:ascii="Times New Roman" w:hAnsi="Times New Roman"/>
                <w:b/>
                <w:sz w:val="22"/>
                <w:szCs w:val="22"/>
                <w:lang w:eastAsia="ru-RU"/>
              </w:rPr>
            </w:pPr>
            <w:r w:rsidRPr="00DF326D">
              <w:rPr>
                <w:rFonts w:ascii="Times New Roman" w:hAnsi="Times New Roman"/>
                <w:b/>
                <w:sz w:val="22"/>
                <w:szCs w:val="22"/>
                <w:lang w:eastAsia="ru-RU"/>
              </w:rPr>
              <w:t xml:space="preserve">Тип </w:t>
            </w:r>
            <w:r w:rsidR="009C56D1" w:rsidRPr="00DF326D">
              <w:rPr>
                <w:rFonts w:ascii="Times New Roman" w:hAnsi="Times New Roman"/>
                <w:b/>
                <w:sz w:val="22"/>
                <w:szCs w:val="22"/>
                <w:lang w:eastAsia="ru-RU"/>
              </w:rPr>
              <w:t>навчального закладу</w:t>
            </w:r>
          </w:p>
        </w:tc>
      </w:tr>
      <w:tr w:rsidR="00125C2F" w:rsidRPr="00DF326D" w:rsidTr="002108A1">
        <w:tc>
          <w:tcPr>
            <w:tcW w:w="675" w:type="dxa"/>
            <w:vMerge w:val="restart"/>
            <w:textDirection w:val="btLr"/>
          </w:tcPr>
          <w:p w:rsidR="00125C2F" w:rsidRPr="00DF326D" w:rsidRDefault="00FE1C6E" w:rsidP="002108A1">
            <w:pPr>
              <w:tabs>
                <w:tab w:val="left" w:pos="0"/>
              </w:tabs>
              <w:spacing w:line="276" w:lineRule="auto"/>
              <w:ind w:left="113" w:right="113"/>
              <w:jc w:val="both"/>
              <w:rPr>
                <w:rFonts w:ascii="Times New Roman" w:hAnsi="Times New Roman"/>
                <w:b/>
                <w:sz w:val="22"/>
                <w:szCs w:val="22"/>
                <w:lang w:eastAsia="ru-RU"/>
              </w:rPr>
            </w:pPr>
            <w:r w:rsidRPr="00DF326D">
              <w:rPr>
                <w:rFonts w:ascii="Times New Roman" w:hAnsi="Times New Roman"/>
                <w:b/>
                <w:sz w:val="22"/>
                <w:szCs w:val="22"/>
                <w:lang w:eastAsia="ru-RU"/>
              </w:rPr>
              <w:t>Дисциплінарний підхід</w:t>
            </w: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Ступінь / Тривалість програми</w:t>
            </w: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Країна</w:t>
            </w: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Інформатика</w:t>
            </w:r>
          </w:p>
        </w:tc>
        <w:tc>
          <w:tcPr>
            <w:tcW w:w="2835" w:type="dxa"/>
          </w:tcPr>
          <w:p w:rsidR="00125C2F" w:rsidRPr="00DF326D" w:rsidRDefault="00125C2F" w:rsidP="002108A1">
            <w:pPr>
              <w:tabs>
                <w:tab w:val="left" w:pos="0"/>
              </w:tabs>
              <w:spacing w:line="276" w:lineRule="auto"/>
              <w:rPr>
                <w:rFonts w:ascii="Times New Roman" w:hAnsi="Times New Roman"/>
                <w:i/>
                <w:sz w:val="22"/>
                <w:szCs w:val="22"/>
                <w:lang w:eastAsia="ru-RU"/>
              </w:rPr>
            </w:pPr>
            <w:r w:rsidRPr="00DF326D">
              <w:rPr>
                <w:rFonts w:ascii="Times New Roman" w:hAnsi="Times New Roman"/>
                <w:i/>
                <w:sz w:val="22"/>
                <w:szCs w:val="22"/>
                <w:lang w:eastAsia="ru-RU"/>
              </w:rPr>
              <w:t>(наприклад) Бакалавр / 4 роки</w:t>
            </w:r>
          </w:p>
        </w:tc>
        <w:tc>
          <w:tcPr>
            <w:tcW w:w="2800" w:type="dxa"/>
          </w:tcPr>
          <w:p w:rsidR="00125C2F" w:rsidRPr="00DF326D" w:rsidRDefault="00125C2F" w:rsidP="002108A1">
            <w:pPr>
              <w:tabs>
                <w:tab w:val="left" w:pos="0"/>
              </w:tabs>
              <w:spacing w:line="276" w:lineRule="auto"/>
              <w:rPr>
                <w:rFonts w:ascii="Times New Roman" w:hAnsi="Times New Roman"/>
                <w:i/>
                <w:sz w:val="22"/>
                <w:szCs w:val="22"/>
                <w:lang w:eastAsia="ru-RU"/>
              </w:rPr>
            </w:pPr>
            <w:r w:rsidRPr="00DF326D">
              <w:rPr>
                <w:rFonts w:ascii="Times New Roman" w:hAnsi="Times New Roman"/>
                <w:i/>
                <w:sz w:val="22"/>
                <w:szCs w:val="22"/>
                <w:lang w:eastAsia="ru-RU"/>
              </w:rPr>
              <w:t>(наприклад) Сполучені Штати Америки</w:t>
            </w: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Обчислювальна техніка</w:t>
            </w: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Програмна інженерія</w:t>
            </w: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Інформаційні системи</w:t>
            </w: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Інформаційні технології</w:t>
            </w: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p>
        </w:tc>
      </w:tr>
      <w:tr w:rsidR="00125C2F" w:rsidRPr="00DF326D" w:rsidTr="002108A1">
        <w:tc>
          <w:tcPr>
            <w:tcW w:w="675" w:type="dxa"/>
            <w:vMerge/>
          </w:tcPr>
          <w:p w:rsidR="00125C2F" w:rsidRPr="00DF326D" w:rsidRDefault="00125C2F" w:rsidP="002108A1">
            <w:pPr>
              <w:tabs>
                <w:tab w:val="left" w:pos="0"/>
              </w:tabs>
              <w:spacing w:line="276" w:lineRule="auto"/>
              <w:jc w:val="both"/>
              <w:rPr>
                <w:rFonts w:ascii="Times New Roman" w:hAnsi="Times New Roman"/>
                <w:sz w:val="24"/>
                <w:szCs w:val="24"/>
                <w:lang w:eastAsia="ru-RU"/>
              </w:rPr>
            </w:pPr>
          </w:p>
        </w:tc>
        <w:tc>
          <w:tcPr>
            <w:tcW w:w="3261" w:type="dxa"/>
          </w:tcPr>
          <w:p w:rsidR="00125C2F" w:rsidRPr="00DF326D" w:rsidRDefault="00125C2F" w:rsidP="002108A1">
            <w:pPr>
              <w:tabs>
                <w:tab w:val="left" w:pos="0"/>
              </w:tabs>
              <w:spacing w:line="276" w:lineRule="auto"/>
              <w:rPr>
                <w:rFonts w:ascii="Times New Roman" w:hAnsi="Times New Roman"/>
                <w:sz w:val="22"/>
                <w:szCs w:val="22"/>
                <w:lang w:eastAsia="ru-RU"/>
              </w:rPr>
            </w:pPr>
            <w:r w:rsidRPr="00DF326D">
              <w:rPr>
                <w:rFonts w:ascii="Times New Roman" w:hAnsi="Times New Roman"/>
                <w:sz w:val="22"/>
                <w:szCs w:val="22"/>
                <w:lang w:eastAsia="ru-RU"/>
              </w:rPr>
              <w:t>Інші дисципліни (наприклад, кібернетика)</w:t>
            </w:r>
          </w:p>
        </w:tc>
        <w:tc>
          <w:tcPr>
            <w:tcW w:w="2835" w:type="dxa"/>
          </w:tcPr>
          <w:p w:rsidR="00125C2F" w:rsidRPr="00DF326D" w:rsidRDefault="00125C2F" w:rsidP="002108A1">
            <w:pPr>
              <w:tabs>
                <w:tab w:val="left" w:pos="0"/>
              </w:tabs>
              <w:spacing w:line="276" w:lineRule="auto"/>
              <w:rPr>
                <w:rFonts w:ascii="Times New Roman" w:hAnsi="Times New Roman"/>
                <w:sz w:val="22"/>
                <w:szCs w:val="22"/>
                <w:lang w:eastAsia="ru-RU"/>
              </w:rPr>
            </w:pPr>
          </w:p>
        </w:tc>
        <w:tc>
          <w:tcPr>
            <w:tcW w:w="2800" w:type="dxa"/>
          </w:tcPr>
          <w:p w:rsidR="00125C2F" w:rsidRPr="00DF326D" w:rsidRDefault="00125C2F" w:rsidP="002108A1">
            <w:pPr>
              <w:tabs>
                <w:tab w:val="left" w:pos="0"/>
              </w:tabs>
              <w:spacing w:line="276" w:lineRule="auto"/>
              <w:rPr>
                <w:rFonts w:ascii="Times New Roman" w:hAnsi="Times New Roman"/>
                <w:sz w:val="22"/>
                <w:szCs w:val="22"/>
                <w:lang w:eastAsia="ru-RU"/>
              </w:rPr>
            </w:pPr>
          </w:p>
        </w:tc>
      </w:tr>
    </w:tbl>
    <w:p w:rsidR="009C7C54" w:rsidRPr="00DF326D" w:rsidRDefault="009C7C54" w:rsidP="00644401">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Резюме галузей знань</w:t>
      </w:r>
    </w:p>
    <w:p w:rsidR="005312DE" w:rsidRPr="00DF326D" w:rsidRDefault="005312DE" w:rsidP="005312DE">
      <w:pPr>
        <w:tabs>
          <w:tab w:val="left" w:pos="0"/>
        </w:tabs>
        <w:spacing w:line="276" w:lineRule="auto"/>
        <w:jc w:val="both"/>
        <w:rPr>
          <w:rFonts w:ascii="Times New Roman" w:hAnsi="Times New Roman"/>
          <w:b/>
          <w:sz w:val="24"/>
          <w:szCs w:val="24"/>
          <w:lang w:eastAsia="ru-RU"/>
        </w:rPr>
      </w:pPr>
    </w:p>
    <w:p w:rsidR="005312DE" w:rsidRPr="00DF326D" w:rsidRDefault="005312DE" w:rsidP="005312DE">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 xml:space="preserve">Перерахуйте галузі знань і </w:t>
      </w:r>
      <w:r w:rsidR="00FE1C6E" w:rsidRPr="00DF326D">
        <w:rPr>
          <w:rFonts w:ascii="Times New Roman" w:hAnsi="Times New Roman"/>
          <w:i/>
          <w:sz w:val="24"/>
          <w:szCs w:val="24"/>
          <w:lang w:eastAsia="ru-RU"/>
        </w:rPr>
        <w:t>цілі</w:t>
      </w:r>
      <w:r w:rsidRPr="00DF326D">
        <w:rPr>
          <w:rFonts w:ascii="Times New Roman" w:hAnsi="Times New Roman"/>
          <w:i/>
          <w:sz w:val="24"/>
          <w:szCs w:val="24"/>
          <w:lang w:eastAsia="ru-RU"/>
        </w:rPr>
        <w:t xml:space="preserve"> навчання, які мають відношення до курсу. Примітка: можливо, буде простіше заповнити цю таблицю останньою</w:t>
      </w:r>
      <w:r w:rsidRPr="00DF326D">
        <w:rPr>
          <w:rFonts w:ascii="Times New Roman" w:hAnsi="Times New Roman"/>
          <w:sz w:val="24"/>
          <w:szCs w:val="24"/>
          <w:lang w:eastAsia="ru-RU"/>
        </w:rPr>
        <w:t>.</w:t>
      </w:r>
    </w:p>
    <w:tbl>
      <w:tblPr>
        <w:tblStyle w:val="TableGrid"/>
        <w:tblW w:w="0" w:type="auto"/>
        <w:tblLook w:val="04A0" w:firstRow="1" w:lastRow="0" w:firstColumn="1" w:lastColumn="0" w:noHBand="0" w:noVBand="1"/>
      </w:tblPr>
      <w:tblGrid>
        <w:gridCol w:w="3652"/>
        <w:gridCol w:w="3969"/>
      </w:tblGrid>
      <w:tr w:rsidR="005312DE" w:rsidRPr="00DF326D" w:rsidTr="002108A1">
        <w:tc>
          <w:tcPr>
            <w:tcW w:w="3652" w:type="dxa"/>
          </w:tcPr>
          <w:p w:rsidR="005312DE" w:rsidRPr="00DF326D" w:rsidRDefault="005312DE" w:rsidP="002108A1">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Галузь знань</w:t>
            </w:r>
          </w:p>
        </w:tc>
        <w:tc>
          <w:tcPr>
            <w:tcW w:w="3969" w:type="dxa"/>
          </w:tcPr>
          <w:p w:rsidR="005312DE" w:rsidRPr="00DF326D" w:rsidRDefault="00FE1C6E" w:rsidP="00FE1C6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Цілі</w:t>
            </w:r>
            <w:r w:rsidR="005312DE" w:rsidRPr="00DF326D">
              <w:rPr>
                <w:rFonts w:ascii="Times New Roman" w:hAnsi="Times New Roman"/>
                <w:b/>
                <w:sz w:val="24"/>
                <w:szCs w:val="24"/>
                <w:lang w:eastAsia="ru-RU"/>
              </w:rPr>
              <w:t xml:space="preserve"> навчання</w:t>
            </w:r>
          </w:p>
        </w:tc>
      </w:tr>
      <w:tr w:rsidR="005312DE" w:rsidRPr="00DF326D" w:rsidTr="002108A1">
        <w:tc>
          <w:tcPr>
            <w:tcW w:w="3652" w:type="dxa"/>
          </w:tcPr>
          <w:p w:rsidR="005312DE" w:rsidRPr="00DF326D" w:rsidRDefault="005312DE" w:rsidP="002108A1">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(наприклад) Захист системи</w:t>
            </w:r>
          </w:p>
        </w:tc>
        <w:tc>
          <w:tcPr>
            <w:tcW w:w="3969" w:type="dxa"/>
          </w:tcPr>
          <w:p w:rsidR="005312DE" w:rsidRPr="00DF326D" w:rsidRDefault="005312DE" w:rsidP="002108A1">
            <w:pPr>
              <w:tabs>
                <w:tab w:val="left" w:pos="0"/>
              </w:tabs>
              <w:spacing w:line="276" w:lineRule="auto"/>
              <w:jc w:val="both"/>
              <w:rPr>
                <w:rFonts w:ascii="Times New Roman" w:hAnsi="Times New Roman"/>
                <w:sz w:val="24"/>
                <w:szCs w:val="24"/>
                <w:lang w:eastAsia="ru-RU"/>
              </w:rPr>
            </w:pPr>
          </w:p>
        </w:tc>
      </w:tr>
      <w:tr w:rsidR="005312DE" w:rsidRPr="00DF326D" w:rsidTr="002108A1">
        <w:tc>
          <w:tcPr>
            <w:tcW w:w="3652" w:type="dxa"/>
          </w:tcPr>
          <w:p w:rsidR="005312DE" w:rsidRPr="00DF326D" w:rsidRDefault="005312DE" w:rsidP="002108A1">
            <w:pPr>
              <w:tabs>
                <w:tab w:val="left" w:pos="0"/>
              </w:tabs>
              <w:spacing w:line="276" w:lineRule="auto"/>
              <w:jc w:val="both"/>
              <w:rPr>
                <w:rFonts w:ascii="Times New Roman" w:hAnsi="Times New Roman"/>
                <w:sz w:val="24"/>
                <w:szCs w:val="24"/>
                <w:lang w:eastAsia="ru-RU"/>
              </w:rPr>
            </w:pPr>
          </w:p>
        </w:tc>
        <w:tc>
          <w:tcPr>
            <w:tcW w:w="3969" w:type="dxa"/>
          </w:tcPr>
          <w:p w:rsidR="005312DE" w:rsidRPr="00DF326D" w:rsidRDefault="005312DE" w:rsidP="002108A1">
            <w:pPr>
              <w:tabs>
                <w:tab w:val="left" w:pos="0"/>
              </w:tabs>
              <w:spacing w:line="276" w:lineRule="auto"/>
              <w:jc w:val="both"/>
              <w:rPr>
                <w:rFonts w:ascii="Times New Roman" w:hAnsi="Times New Roman"/>
                <w:sz w:val="24"/>
                <w:szCs w:val="24"/>
                <w:lang w:eastAsia="ru-RU"/>
              </w:rPr>
            </w:pPr>
          </w:p>
        </w:tc>
      </w:tr>
      <w:tr w:rsidR="005312DE" w:rsidRPr="00DF326D" w:rsidTr="002108A1">
        <w:tc>
          <w:tcPr>
            <w:tcW w:w="3652" w:type="dxa"/>
          </w:tcPr>
          <w:p w:rsidR="005312DE" w:rsidRPr="00DF326D" w:rsidRDefault="005312DE" w:rsidP="002108A1">
            <w:pPr>
              <w:tabs>
                <w:tab w:val="left" w:pos="0"/>
              </w:tabs>
              <w:spacing w:line="276" w:lineRule="auto"/>
              <w:jc w:val="both"/>
              <w:rPr>
                <w:rFonts w:ascii="Times New Roman" w:hAnsi="Times New Roman"/>
                <w:sz w:val="24"/>
                <w:szCs w:val="24"/>
                <w:lang w:eastAsia="ru-RU"/>
              </w:rPr>
            </w:pPr>
          </w:p>
        </w:tc>
        <w:tc>
          <w:tcPr>
            <w:tcW w:w="3969" w:type="dxa"/>
          </w:tcPr>
          <w:p w:rsidR="005312DE" w:rsidRPr="00DF326D" w:rsidRDefault="005312DE" w:rsidP="002108A1">
            <w:pPr>
              <w:tabs>
                <w:tab w:val="left" w:pos="0"/>
              </w:tabs>
              <w:spacing w:line="276" w:lineRule="auto"/>
              <w:jc w:val="both"/>
              <w:rPr>
                <w:rFonts w:ascii="Times New Roman" w:hAnsi="Times New Roman"/>
                <w:sz w:val="24"/>
                <w:szCs w:val="24"/>
                <w:lang w:eastAsia="ru-RU"/>
              </w:rPr>
            </w:pPr>
          </w:p>
        </w:tc>
      </w:tr>
    </w:tbl>
    <w:p w:rsidR="009C56D1" w:rsidRPr="00DF326D" w:rsidRDefault="009C56D1" w:rsidP="00644401">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Опис курсу</w:t>
      </w:r>
    </w:p>
    <w:p w:rsidR="005312DE" w:rsidRPr="00DF326D" w:rsidRDefault="005312DE" w:rsidP="005312DE">
      <w:pPr>
        <w:tabs>
          <w:tab w:val="left" w:pos="0"/>
        </w:tabs>
        <w:spacing w:line="276" w:lineRule="auto"/>
        <w:jc w:val="both"/>
        <w:rPr>
          <w:rFonts w:ascii="Times New Roman" w:hAnsi="Times New Roman"/>
          <w:b/>
          <w:sz w:val="24"/>
          <w:szCs w:val="24"/>
          <w:lang w:eastAsia="ru-RU"/>
        </w:rPr>
      </w:pPr>
    </w:p>
    <w:p w:rsidR="005312DE" w:rsidRPr="00DF326D" w:rsidRDefault="005312DE" w:rsidP="005312DE">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Дайте відповіді на наступні питання про курс</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Видаліть виділені курсивом інструкції у ваших відповідях</w:t>
      </w:r>
      <w:r w:rsidRPr="00DF326D">
        <w:rPr>
          <w:rFonts w:ascii="Times New Roman" w:hAnsi="Times New Roman"/>
          <w:sz w:val="24"/>
          <w:szCs w:val="24"/>
          <w:lang w:eastAsia="ru-RU"/>
        </w:rPr>
        <w:t>.</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Як курс вписується в вашу навчальну програму?</w:t>
      </w:r>
    </w:p>
    <w:p w:rsidR="005312DE" w:rsidRPr="00DF326D" w:rsidRDefault="005312DE" w:rsidP="005312D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На якому курсі студенти зазвичай проходять курс? Він обов’язковий? Чи є якісь попередні умови або він викладається в послідовності курсів? В середньому, скільки студентів обирають цей курс в семестр / квартал / рік?</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Що входить в курс?</w:t>
      </w:r>
    </w:p>
    <w:p w:rsidR="005312DE" w:rsidRPr="00DF326D" w:rsidRDefault="005312DE" w:rsidP="005312D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Надайте короткий опис і / або короткий список тем - можливо, з вашого навчального плану. (Це, ймовірно, буде найдовша відповідь.)</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Який формат курсу?</w:t>
      </w:r>
    </w:p>
    <w:p w:rsidR="005312DE" w:rsidRPr="00DF326D" w:rsidRDefault="005312DE" w:rsidP="005312D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 xml:space="preserve">Опишіть формат курсу. Це </w:t>
      </w:r>
      <w:r w:rsidR="0072122C" w:rsidRPr="00DF326D">
        <w:rPr>
          <w:rFonts w:ascii="Times New Roman" w:hAnsi="Times New Roman"/>
          <w:i/>
          <w:sz w:val="24"/>
          <w:szCs w:val="24"/>
          <w:lang w:eastAsia="ru-RU"/>
        </w:rPr>
        <w:t>очна форма</w:t>
      </w:r>
      <w:r w:rsidRPr="00DF326D">
        <w:rPr>
          <w:rFonts w:ascii="Times New Roman" w:hAnsi="Times New Roman"/>
          <w:i/>
          <w:sz w:val="24"/>
          <w:szCs w:val="24"/>
          <w:lang w:eastAsia="ru-RU"/>
        </w:rPr>
        <w:t>, онлайн</w:t>
      </w:r>
      <w:r w:rsidR="0072122C" w:rsidRPr="00DF326D">
        <w:rPr>
          <w:rFonts w:ascii="Times New Roman" w:hAnsi="Times New Roman"/>
          <w:i/>
          <w:sz w:val="24"/>
          <w:szCs w:val="24"/>
          <w:lang w:eastAsia="ru-RU"/>
        </w:rPr>
        <w:t xml:space="preserve"> заняття</w:t>
      </w:r>
      <w:r w:rsidRPr="00DF326D">
        <w:rPr>
          <w:rFonts w:ascii="Times New Roman" w:hAnsi="Times New Roman"/>
          <w:i/>
          <w:sz w:val="24"/>
          <w:szCs w:val="24"/>
          <w:lang w:eastAsia="ru-RU"/>
        </w:rPr>
        <w:t xml:space="preserve"> або змішаний</w:t>
      </w:r>
      <w:r w:rsidR="0072122C" w:rsidRPr="00DF326D">
        <w:rPr>
          <w:rFonts w:ascii="Times New Roman" w:hAnsi="Times New Roman"/>
          <w:i/>
          <w:sz w:val="24"/>
          <w:szCs w:val="24"/>
          <w:lang w:eastAsia="ru-RU"/>
        </w:rPr>
        <w:t xml:space="preserve"> формат</w:t>
      </w:r>
      <w:r w:rsidRPr="00DF326D">
        <w:rPr>
          <w:rFonts w:ascii="Times New Roman" w:hAnsi="Times New Roman"/>
          <w:i/>
          <w:sz w:val="24"/>
          <w:szCs w:val="24"/>
          <w:lang w:eastAsia="ru-RU"/>
        </w:rPr>
        <w:t xml:space="preserve">? Скільки </w:t>
      </w:r>
      <w:r w:rsidR="0072122C" w:rsidRPr="00DF326D">
        <w:rPr>
          <w:rFonts w:ascii="Times New Roman" w:hAnsi="Times New Roman"/>
          <w:i/>
          <w:sz w:val="24"/>
          <w:szCs w:val="24"/>
          <w:lang w:eastAsia="ru-RU"/>
        </w:rPr>
        <w:t xml:space="preserve">академічних </w:t>
      </w:r>
      <w:r w:rsidRPr="00DF326D">
        <w:rPr>
          <w:rFonts w:ascii="Times New Roman" w:hAnsi="Times New Roman"/>
          <w:i/>
          <w:sz w:val="24"/>
          <w:szCs w:val="24"/>
          <w:lang w:eastAsia="ru-RU"/>
        </w:rPr>
        <w:t xml:space="preserve">годин? Чи є лекції, лабораторні заняття або </w:t>
      </w:r>
      <w:r w:rsidR="0072122C" w:rsidRPr="00DF326D">
        <w:rPr>
          <w:rFonts w:ascii="Times New Roman" w:hAnsi="Times New Roman"/>
          <w:i/>
          <w:sz w:val="24"/>
          <w:szCs w:val="24"/>
          <w:lang w:eastAsia="ru-RU"/>
        </w:rPr>
        <w:t>семінари</w:t>
      </w:r>
      <w:r w:rsidRPr="00DF326D">
        <w:rPr>
          <w:rFonts w:ascii="Times New Roman" w:hAnsi="Times New Roman"/>
          <w:i/>
          <w:sz w:val="24"/>
          <w:szCs w:val="24"/>
          <w:lang w:eastAsia="ru-RU"/>
        </w:rPr>
        <w:t>?</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Як оцінюють студентів?</w:t>
      </w:r>
    </w:p>
    <w:p w:rsidR="005312DE" w:rsidRPr="00DF326D" w:rsidRDefault="005312DE" w:rsidP="005312DE">
      <w:pPr>
        <w:tabs>
          <w:tab w:val="left" w:pos="0"/>
        </w:tabs>
        <w:spacing w:line="276" w:lineRule="auto"/>
        <w:jc w:val="both"/>
        <w:rPr>
          <w:rFonts w:ascii="Times New Roman" w:hAnsi="Times New Roman"/>
          <w:sz w:val="24"/>
          <w:szCs w:val="24"/>
          <w:lang w:eastAsia="ru-RU"/>
        </w:rPr>
      </w:pPr>
      <w:r w:rsidRPr="00DF326D">
        <w:rPr>
          <w:rFonts w:ascii="Times New Roman" w:hAnsi="Times New Roman"/>
          <w:i/>
          <w:sz w:val="24"/>
          <w:szCs w:val="24"/>
          <w:lang w:eastAsia="ru-RU"/>
        </w:rPr>
        <w:t xml:space="preserve">Опишіть </w:t>
      </w:r>
      <w:r w:rsidR="0072122C" w:rsidRPr="00DF326D">
        <w:rPr>
          <w:rFonts w:ascii="Times New Roman" w:hAnsi="Times New Roman"/>
          <w:i/>
          <w:sz w:val="24"/>
          <w:szCs w:val="24"/>
          <w:lang w:eastAsia="ru-RU"/>
        </w:rPr>
        <w:t>процес оцінювання</w:t>
      </w:r>
      <w:r w:rsidRPr="00DF326D">
        <w:rPr>
          <w:rFonts w:ascii="Times New Roman" w:hAnsi="Times New Roman"/>
          <w:i/>
          <w:sz w:val="24"/>
          <w:szCs w:val="24"/>
          <w:lang w:eastAsia="ru-RU"/>
        </w:rPr>
        <w:t xml:space="preserve"> студент</w:t>
      </w:r>
      <w:r w:rsidR="0072122C" w:rsidRPr="00DF326D">
        <w:rPr>
          <w:rFonts w:ascii="Times New Roman" w:hAnsi="Times New Roman"/>
          <w:i/>
          <w:sz w:val="24"/>
          <w:szCs w:val="24"/>
          <w:lang w:eastAsia="ru-RU"/>
        </w:rPr>
        <w:t>ів</w:t>
      </w:r>
      <w:r w:rsidRPr="00DF326D">
        <w:rPr>
          <w:rFonts w:ascii="Times New Roman" w:hAnsi="Times New Roman"/>
          <w:i/>
          <w:sz w:val="24"/>
          <w:szCs w:val="24"/>
          <w:lang w:eastAsia="ru-RU"/>
        </w:rPr>
        <w:t xml:space="preserve">. Які типи і кількість завдань повинні виконувати </w:t>
      </w:r>
      <w:r w:rsidR="0072122C" w:rsidRPr="00DF326D">
        <w:rPr>
          <w:rFonts w:ascii="Times New Roman" w:hAnsi="Times New Roman"/>
          <w:i/>
          <w:sz w:val="24"/>
          <w:szCs w:val="24"/>
          <w:lang w:eastAsia="ru-RU"/>
        </w:rPr>
        <w:t>студенти</w:t>
      </w:r>
      <w:r w:rsidRPr="00DF326D">
        <w:rPr>
          <w:rFonts w:ascii="Times New Roman" w:hAnsi="Times New Roman"/>
          <w:i/>
          <w:sz w:val="24"/>
          <w:szCs w:val="24"/>
          <w:lang w:eastAsia="ru-RU"/>
        </w:rPr>
        <w:t xml:space="preserve">? (Приклади: </w:t>
      </w:r>
      <w:r w:rsidR="0072122C" w:rsidRPr="00DF326D">
        <w:rPr>
          <w:rFonts w:ascii="Times New Roman" w:hAnsi="Times New Roman"/>
          <w:i/>
          <w:sz w:val="24"/>
          <w:szCs w:val="24"/>
          <w:lang w:eastAsia="ru-RU"/>
        </w:rPr>
        <w:t>письмові роботи, ряд задач</w:t>
      </w:r>
      <w:r w:rsidRPr="00DF326D">
        <w:rPr>
          <w:rFonts w:ascii="Times New Roman" w:hAnsi="Times New Roman"/>
          <w:i/>
          <w:sz w:val="24"/>
          <w:szCs w:val="24"/>
          <w:lang w:eastAsia="ru-RU"/>
        </w:rPr>
        <w:t xml:space="preserve">, </w:t>
      </w:r>
      <w:r w:rsidR="0072122C" w:rsidRPr="00DF326D">
        <w:rPr>
          <w:rFonts w:ascii="Times New Roman" w:hAnsi="Times New Roman"/>
          <w:i/>
          <w:sz w:val="24"/>
          <w:szCs w:val="24"/>
          <w:lang w:eastAsia="ru-RU"/>
        </w:rPr>
        <w:t>проекти з п</w:t>
      </w:r>
      <w:r w:rsidRPr="00DF326D">
        <w:rPr>
          <w:rFonts w:ascii="Times New Roman" w:hAnsi="Times New Roman"/>
          <w:i/>
          <w:sz w:val="24"/>
          <w:szCs w:val="24"/>
          <w:lang w:eastAsia="ru-RU"/>
        </w:rPr>
        <w:t xml:space="preserve">рограмування </w:t>
      </w:r>
      <w:r w:rsidR="0041424A">
        <w:rPr>
          <w:rFonts w:ascii="Times New Roman" w:hAnsi="Times New Roman"/>
          <w:i/>
          <w:sz w:val="24"/>
          <w:szCs w:val="24"/>
          <w:lang w:eastAsia="ru-RU"/>
        </w:rPr>
        <w:t>тощо</w:t>
      </w:r>
      <w:r w:rsidR="0072122C" w:rsidRPr="00DF326D">
        <w:rPr>
          <w:rFonts w:ascii="Times New Roman" w:hAnsi="Times New Roman"/>
          <w:i/>
          <w:sz w:val="24"/>
          <w:szCs w:val="24"/>
          <w:lang w:eastAsia="ru-RU"/>
        </w:rPr>
        <w:t>). Скільки часу</w:t>
      </w:r>
      <w:r w:rsidRPr="00DF326D">
        <w:rPr>
          <w:rFonts w:ascii="Times New Roman" w:hAnsi="Times New Roman"/>
          <w:i/>
          <w:sz w:val="24"/>
          <w:szCs w:val="24"/>
          <w:lang w:eastAsia="ru-RU"/>
        </w:rPr>
        <w:t>, на вашу думку, студенти витрачатимуть на виконання оціночних робіт</w:t>
      </w:r>
      <w:r w:rsidRPr="00DF326D">
        <w:rPr>
          <w:rFonts w:ascii="Times New Roman" w:hAnsi="Times New Roman"/>
          <w:sz w:val="24"/>
          <w:szCs w:val="24"/>
          <w:lang w:eastAsia="ru-RU"/>
        </w:rPr>
        <w:t>?</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Підручники та матеріали курсу</w:t>
      </w:r>
    </w:p>
    <w:p w:rsidR="005312DE" w:rsidRPr="00DF326D" w:rsidRDefault="005312DE" w:rsidP="005312D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Да</w:t>
      </w:r>
      <w:r w:rsidR="0072122C" w:rsidRPr="00DF326D">
        <w:rPr>
          <w:rFonts w:ascii="Times New Roman" w:hAnsi="Times New Roman"/>
          <w:i/>
          <w:sz w:val="24"/>
          <w:szCs w:val="24"/>
          <w:lang w:eastAsia="ru-RU"/>
        </w:rPr>
        <w:t>йте</w:t>
      </w:r>
      <w:r w:rsidRPr="00DF326D">
        <w:rPr>
          <w:rFonts w:ascii="Times New Roman" w:hAnsi="Times New Roman"/>
          <w:i/>
          <w:sz w:val="24"/>
          <w:szCs w:val="24"/>
          <w:lang w:eastAsia="ru-RU"/>
        </w:rPr>
        <w:t xml:space="preserve"> короткий опис використовуваних матеріалів (наприклад, підручників, мов програмування, середовищ </w:t>
      </w:r>
      <w:r w:rsidR="0041424A">
        <w:rPr>
          <w:rFonts w:ascii="Times New Roman" w:hAnsi="Times New Roman"/>
          <w:i/>
          <w:sz w:val="24"/>
          <w:szCs w:val="24"/>
          <w:lang w:eastAsia="ru-RU"/>
        </w:rPr>
        <w:t>тощо</w:t>
      </w:r>
      <w:r w:rsidRPr="00DF326D">
        <w:rPr>
          <w:rFonts w:ascii="Times New Roman" w:hAnsi="Times New Roman"/>
          <w:i/>
          <w:sz w:val="24"/>
          <w:szCs w:val="24"/>
          <w:lang w:eastAsia="ru-RU"/>
        </w:rPr>
        <w:t>)</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Чому ви викладаєте цей курс таким чином?</w:t>
      </w:r>
    </w:p>
    <w:p w:rsidR="005312DE" w:rsidRPr="00DF326D" w:rsidRDefault="0072122C" w:rsidP="005312DE">
      <w:pPr>
        <w:tabs>
          <w:tab w:val="left" w:pos="0"/>
        </w:tabs>
        <w:spacing w:line="276" w:lineRule="auto"/>
        <w:jc w:val="both"/>
        <w:rPr>
          <w:rFonts w:ascii="Times New Roman" w:hAnsi="Times New Roman"/>
          <w:i/>
          <w:sz w:val="24"/>
          <w:szCs w:val="24"/>
          <w:lang w:eastAsia="ru-RU"/>
        </w:rPr>
      </w:pPr>
      <w:r w:rsidRPr="00DF326D">
        <w:rPr>
          <w:rFonts w:ascii="Times New Roman" w:hAnsi="Times New Roman"/>
          <w:i/>
          <w:sz w:val="24"/>
          <w:szCs w:val="24"/>
          <w:lang w:eastAsia="ru-RU"/>
        </w:rPr>
        <w:t>Обґрунтуйте курс і</w:t>
      </w:r>
      <w:r w:rsidR="005312DE" w:rsidRPr="00DF326D">
        <w:rPr>
          <w:rFonts w:ascii="Times New Roman" w:hAnsi="Times New Roman"/>
          <w:i/>
          <w:sz w:val="24"/>
          <w:szCs w:val="24"/>
          <w:lang w:eastAsia="ru-RU"/>
        </w:rPr>
        <w:t xml:space="preserve"> цілі. Якщо ви знаєте, вкажіть історію і передісторію курсу, а також час останнього </w:t>
      </w:r>
      <w:r w:rsidRPr="00DF326D">
        <w:rPr>
          <w:rFonts w:ascii="Times New Roman" w:hAnsi="Times New Roman"/>
          <w:i/>
          <w:sz w:val="24"/>
          <w:szCs w:val="24"/>
          <w:lang w:eastAsia="ru-RU"/>
        </w:rPr>
        <w:t>редагування</w:t>
      </w:r>
      <w:r w:rsidR="005312DE" w:rsidRPr="00DF326D">
        <w:rPr>
          <w:rFonts w:ascii="Times New Roman" w:hAnsi="Times New Roman"/>
          <w:i/>
          <w:sz w:val="24"/>
          <w:szCs w:val="24"/>
          <w:lang w:eastAsia="ru-RU"/>
        </w:rPr>
        <w:t xml:space="preserve"> / перегляду. Студенти зазвичай вважають цей курс складним?</w:t>
      </w:r>
    </w:p>
    <w:p w:rsidR="005312DE" w:rsidRPr="00DF326D" w:rsidRDefault="005312DE"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72122C" w:rsidRPr="00DF326D" w:rsidRDefault="0072122C"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Охоплення </w:t>
      </w:r>
      <w:r w:rsidR="00EF0509" w:rsidRPr="00DF326D">
        <w:rPr>
          <w:rFonts w:ascii="Times New Roman" w:hAnsi="Times New Roman"/>
          <w:b/>
          <w:sz w:val="24"/>
          <w:szCs w:val="24"/>
          <w:lang w:eastAsia="ru-RU"/>
        </w:rPr>
        <w:t>сукупності</w:t>
      </w:r>
      <w:r w:rsidRPr="00DF326D">
        <w:rPr>
          <w:rFonts w:ascii="Times New Roman" w:hAnsi="Times New Roman"/>
          <w:b/>
          <w:sz w:val="24"/>
          <w:szCs w:val="24"/>
          <w:lang w:eastAsia="ru-RU"/>
        </w:rPr>
        <w:t xml:space="preserve"> знань CSEC2017</w:t>
      </w:r>
    </w:p>
    <w:p w:rsidR="00EF0509" w:rsidRPr="00DF326D" w:rsidRDefault="00EF0509" w:rsidP="005312DE">
      <w:pPr>
        <w:tabs>
          <w:tab w:val="left" w:pos="0"/>
        </w:tabs>
        <w:spacing w:line="276" w:lineRule="auto"/>
        <w:jc w:val="both"/>
        <w:rPr>
          <w:rFonts w:ascii="Times New Roman" w:hAnsi="Times New Roman"/>
          <w:b/>
          <w:sz w:val="24"/>
          <w:szCs w:val="24"/>
          <w:lang w:eastAsia="ru-RU"/>
        </w:rPr>
      </w:pPr>
    </w:p>
    <w:p w:rsidR="005312DE" w:rsidRPr="00DF326D" w:rsidRDefault="00EF0509" w:rsidP="005312DE">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005312DE"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В</w:t>
      </w:r>
      <w:r w:rsidR="005312DE" w:rsidRPr="00DF326D">
        <w:rPr>
          <w:rFonts w:ascii="Times New Roman" w:hAnsi="Times New Roman"/>
          <w:i/>
          <w:sz w:val="24"/>
          <w:szCs w:val="24"/>
          <w:lang w:eastAsia="ru-RU"/>
        </w:rPr>
        <w:t xml:space="preserve">кажіть теми і </w:t>
      </w:r>
      <w:r w:rsidR="00A761E9" w:rsidRPr="00DF326D">
        <w:rPr>
          <w:rFonts w:ascii="Times New Roman" w:hAnsi="Times New Roman"/>
          <w:i/>
          <w:sz w:val="24"/>
          <w:szCs w:val="24"/>
          <w:lang w:eastAsia="ru-RU"/>
        </w:rPr>
        <w:t>цілі</w:t>
      </w:r>
      <w:r w:rsidR="005312DE" w:rsidRPr="00DF326D">
        <w:rPr>
          <w:rFonts w:ascii="Times New Roman" w:hAnsi="Times New Roman"/>
          <w:i/>
          <w:sz w:val="24"/>
          <w:szCs w:val="24"/>
          <w:lang w:eastAsia="ru-RU"/>
        </w:rPr>
        <w:t xml:space="preserve"> навчання для </w:t>
      </w:r>
      <w:r w:rsidRPr="00DF326D">
        <w:rPr>
          <w:rFonts w:ascii="Times New Roman" w:hAnsi="Times New Roman"/>
          <w:i/>
          <w:sz w:val="24"/>
          <w:szCs w:val="24"/>
          <w:lang w:eastAsia="ru-RU"/>
        </w:rPr>
        <w:t>основних понять</w:t>
      </w:r>
      <w:r w:rsidR="005312DE" w:rsidRPr="00DF326D">
        <w:rPr>
          <w:rFonts w:ascii="Times New Roman" w:hAnsi="Times New Roman"/>
          <w:i/>
          <w:sz w:val="24"/>
          <w:szCs w:val="24"/>
          <w:lang w:eastAsia="ru-RU"/>
        </w:rPr>
        <w:t xml:space="preserve"> і </w:t>
      </w:r>
      <w:r w:rsidR="00A761E9" w:rsidRPr="00DF326D">
        <w:rPr>
          <w:rFonts w:ascii="Times New Roman" w:hAnsi="Times New Roman"/>
          <w:i/>
          <w:sz w:val="24"/>
          <w:szCs w:val="24"/>
          <w:lang w:eastAsia="ru-RU"/>
        </w:rPr>
        <w:t>розділів</w:t>
      </w:r>
      <w:r w:rsidR="005312DE" w:rsidRPr="00DF326D">
        <w:rPr>
          <w:rFonts w:ascii="Times New Roman" w:hAnsi="Times New Roman"/>
          <w:i/>
          <w:sz w:val="24"/>
          <w:szCs w:val="24"/>
          <w:lang w:eastAsia="ru-RU"/>
        </w:rPr>
        <w:t xml:space="preserve"> знань, розглянутих </w:t>
      </w:r>
      <w:r w:rsidRPr="00DF326D">
        <w:rPr>
          <w:rFonts w:ascii="Times New Roman" w:hAnsi="Times New Roman"/>
          <w:i/>
          <w:sz w:val="24"/>
          <w:szCs w:val="24"/>
          <w:lang w:eastAsia="ru-RU"/>
        </w:rPr>
        <w:t>протягом</w:t>
      </w:r>
      <w:r w:rsidR="005312DE" w:rsidRPr="00DF326D">
        <w:rPr>
          <w:rFonts w:ascii="Times New Roman" w:hAnsi="Times New Roman"/>
          <w:i/>
          <w:sz w:val="24"/>
          <w:szCs w:val="24"/>
          <w:lang w:eastAsia="ru-RU"/>
        </w:rPr>
        <w:t xml:space="preserve"> курс</w:t>
      </w:r>
      <w:r w:rsidRPr="00DF326D">
        <w:rPr>
          <w:rFonts w:ascii="Times New Roman" w:hAnsi="Times New Roman"/>
          <w:i/>
          <w:sz w:val="24"/>
          <w:szCs w:val="24"/>
          <w:lang w:eastAsia="ru-RU"/>
        </w:rPr>
        <w:t>у</w:t>
      </w:r>
      <w:r w:rsidR="005312DE" w:rsidRPr="00DF326D">
        <w:rPr>
          <w:rFonts w:ascii="Times New Roman" w:hAnsi="Times New Roman"/>
          <w:sz w:val="24"/>
          <w:szCs w:val="24"/>
          <w:lang w:eastAsia="ru-RU"/>
        </w:rPr>
        <w:t>.</w:t>
      </w:r>
    </w:p>
    <w:p w:rsidR="00EF0509" w:rsidRPr="00DF326D" w:rsidRDefault="00EF0509" w:rsidP="005312DE">
      <w:pPr>
        <w:tabs>
          <w:tab w:val="left" w:pos="0"/>
        </w:tabs>
        <w:spacing w:line="276" w:lineRule="auto"/>
        <w:jc w:val="both"/>
        <w:rPr>
          <w:rFonts w:ascii="Times New Roman" w:hAnsi="Times New Roman"/>
          <w:sz w:val="24"/>
          <w:szCs w:val="24"/>
          <w:lang w:eastAsia="ru-RU"/>
        </w:rPr>
      </w:pPr>
    </w:p>
    <w:p w:rsidR="005312DE" w:rsidRPr="00DF326D" w:rsidRDefault="005312DE" w:rsidP="005312DE">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Таблиця прикладів курсу </w:t>
      </w:r>
      <w:r w:rsidR="00EF0509" w:rsidRPr="00DF326D">
        <w:rPr>
          <w:rFonts w:ascii="Times New Roman" w:hAnsi="Times New Roman"/>
          <w:sz w:val="24"/>
          <w:szCs w:val="24"/>
          <w:lang w:eastAsia="ru-RU"/>
        </w:rPr>
        <w:t xml:space="preserve">знаходиться на третьому </w:t>
      </w:r>
      <w:r w:rsidR="0041424A">
        <w:rPr>
          <w:rFonts w:ascii="Times New Roman" w:hAnsi="Times New Roman"/>
          <w:sz w:val="24"/>
          <w:szCs w:val="24"/>
          <w:lang w:eastAsia="ru-RU"/>
        </w:rPr>
        <w:t>аркуші</w:t>
      </w:r>
      <w:r w:rsidR="00EF0509" w:rsidRPr="00DF326D">
        <w:rPr>
          <w:rFonts w:ascii="Times New Roman" w:hAnsi="Times New Roman"/>
          <w:sz w:val="24"/>
          <w:szCs w:val="24"/>
          <w:lang w:eastAsia="ru-RU"/>
        </w:rPr>
        <w:t xml:space="preserve"> файлу</w:t>
      </w:r>
      <w:r w:rsidRPr="00DF326D">
        <w:rPr>
          <w:rFonts w:ascii="Times New Roman" w:hAnsi="Times New Roman"/>
          <w:sz w:val="24"/>
          <w:szCs w:val="24"/>
          <w:lang w:eastAsia="ru-RU"/>
        </w:rPr>
        <w:t xml:space="preserve"> </w:t>
      </w:r>
      <w:r w:rsidR="00ED1CD2" w:rsidRPr="00DF326D">
        <w:rPr>
          <w:rFonts w:ascii="Times New Roman" w:hAnsi="Times New Roman"/>
          <w:sz w:val="24"/>
          <w:szCs w:val="24"/>
          <w:lang w:eastAsia="ru-RU"/>
        </w:rPr>
        <w:t>KnowledgeUnitTable_Template.xls (див. таблицю нижче).</w:t>
      </w:r>
    </w:p>
    <w:p w:rsidR="005312DE" w:rsidRPr="00DF326D" w:rsidRDefault="005312DE" w:rsidP="005312DE">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Примітка: ц</w:t>
      </w:r>
      <w:r w:rsidR="00ED1CD2" w:rsidRPr="00DF326D">
        <w:rPr>
          <w:rFonts w:ascii="Times New Roman" w:hAnsi="Times New Roman"/>
          <w:sz w:val="24"/>
          <w:szCs w:val="24"/>
          <w:lang w:eastAsia="ru-RU"/>
        </w:rPr>
        <w:t>ей розділ</w:t>
      </w:r>
      <w:r w:rsidRPr="00DF326D">
        <w:rPr>
          <w:rFonts w:ascii="Times New Roman" w:hAnsi="Times New Roman"/>
          <w:sz w:val="24"/>
          <w:szCs w:val="24"/>
          <w:lang w:eastAsia="ru-RU"/>
        </w:rPr>
        <w:t xml:space="preserve">, ймовірно, </w:t>
      </w:r>
      <w:r w:rsidR="0041424A">
        <w:rPr>
          <w:rFonts w:ascii="Times New Roman" w:hAnsi="Times New Roman"/>
          <w:sz w:val="24"/>
          <w:szCs w:val="24"/>
          <w:lang w:eastAsia="ru-RU"/>
        </w:rPr>
        <w:t>найбільш</w:t>
      </w:r>
      <w:r w:rsidRPr="00DF326D">
        <w:rPr>
          <w:rFonts w:ascii="Times New Roman" w:hAnsi="Times New Roman"/>
          <w:sz w:val="24"/>
          <w:szCs w:val="24"/>
          <w:lang w:eastAsia="ru-RU"/>
        </w:rPr>
        <w:t xml:space="preserve"> трудомісткий, але найцінніший для педагогів, які планують </w:t>
      </w:r>
      <w:r w:rsidR="00ED1CD2" w:rsidRPr="00DF326D">
        <w:rPr>
          <w:rFonts w:ascii="Times New Roman" w:hAnsi="Times New Roman"/>
          <w:sz w:val="24"/>
          <w:szCs w:val="24"/>
          <w:lang w:eastAsia="ru-RU"/>
        </w:rPr>
        <w:t>прийняти рекомендації щодо викладання CSEC2017</w:t>
      </w:r>
      <w:r w:rsidRPr="00DF326D">
        <w:rPr>
          <w:rFonts w:ascii="Times New Roman" w:hAnsi="Times New Roman"/>
          <w:sz w:val="24"/>
          <w:szCs w:val="24"/>
          <w:lang w:eastAsia="ru-RU"/>
        </w:rPr>
        <w:t>.</w:t>
      </w:r>
    </w:p>
    <w:p w:rsidR="005312DE" w:rsidRPr="00DF326D" w:rsidRDefault="005312DE" w:rsidP="00644401">
      <w:pPr>
        <w:tabs>
          <w:tab w:val="left" w:pos="0"/>
        </w:tabs>
        <w:spacing w:line="276" w:lineRule="auto"/>
        <w:jc w:val="both"/>
        <w:rPr>
          <w:rFonts w:ascii="Times New Roman" w:hAnsi="Times New Roman"/>
          <w:sz w:val="24"/>
          <w:szCs w:val="24"/>
          <w:lang w:eastAsia="ru-RU"/>
        </w:rPr>
      </w:pPr>
    </w:p>
    <w:tbl>
      <w:tblPr>
        <w:tblStyle w:val="TableGrid"/>
        <w:tblW w:w="0" w:type="auto"/>
        <w:tblLayout w:type="fixed"/>
        <w:tblLook w:val="04A0" w:firstRow="1" w:lastRow="0" w:firstColumn="1" w:lastColumn="0" w:noHBand="0" w:noVBand="1"/>
      </w:tblPr>
      <w:tblGrid>
        <w:gridCol w:w="1668"/>
        <w:gridCol w:w="2800"/>
        <w:gridCol w:w="1594"/>
        <w:gridCol w:w="1559"/>
      </w:tblGrid>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Галузі знань</w:t>
            </w:r>
          </w:p>
        </w:tc>
        <w:tc>
          <w:tcPr>
            <w:tcW w:w="2800" w:type="dxa"/>
          </w:tcPr>
          <w:p w:rsidR="00ED1CD2" w:rsidRPr="00DF326D" w:rsidRDefault="00A761E9"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Розділ</w:t>
            </w:r>
            <w:r w:rsidR="00ED1CD2" w:rsidRPr="00DF326D">
              <w:rPr>
                <w:rFonts w:ascii="Times New Roman" w:hAnsi="Times New Roman"/>
                <w:sz w:val="18"/>
                <w:szCs w:val="18"/>
                <w:lang w:eastAsia="ru-RU"/>
              </w:rPr>
              <w:t>и знань</w:t>
            </w:r>
          </w:p>
        </w:tc>
        <w:tc>
          <w:tcPr>
            <w:tcW w:w="3153" w:type="dxa"/>
            <w:gridSpan w:val="2"/>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Курс</w:t>
            </w: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Захист даних</w:t>
            </w: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Основні поняття</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Перелік тем</w:t>
            </w:r>
          </w:p>
        </w:tc>
        <w:tc>
          <w:tcPr>
            <w:tcW w:w="1559" w:type="dxa"/>
          </w:tcPr>
          <w:p w:rsidR="00ED1CD2" w:rsidRPr="00DF326D" w:rsidRDefault="00ED1CD2" w:rsidP="00A761E9">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Перелік </w:t>
            </w:r>
            <w:r w:rsidR="00A761E9" w:rsidRPr="00DF326D">
              <w:rPr>
                <w:rFonts w:ascii="Times New Roman" w:hAnsi="Times New Roman"/>
                <w:sz w:val="18"/>
                <w:szCs w:val="18"/>
                <w:lang w:eastAsia="ru-RU"/>
              </w:rPr>
              <w:t xml:space="preserve">цілей </w:t>
            </w:r>
            <w:r w:rsidRPr="00DF326D">
              <w:rPr>
                <w:rFonts w:ascii="Times New Roman" w:hAnsi="Times New Roman"/>
                <w:sz w:val="18"/>
                <w:szCs w:val="18"/>
                <w:lang w:eastAsia="ru-RU"/>
              </w:rPr>
              <w:t>навчання</w:t>
            </w: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Криптографія</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Цифрова криміналістика</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 xml:space="preserve">Цілісність даних і автентифікація </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Керування доступом</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Протоколи захищеного зв’язку</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Криптоаналіз</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Конфіденційність даних</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r w:rsidR="00ED1CD2" w:rsidRPr="00DF326D" w:rsidTr="002108A1">
        <w:tc>
          <w:tcPr>
            <w:tcW w:w="1668"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2800" w:type="dxa"/>
          </w:tcPr>
          <w:p w:rsidR="00ED1CD2" w:rsidRPr="00DF326D" w:rsidRDefault="00ED1CD2" w:rsidP="002108A1">
            <w:pPr>
              <w:tabs>
                <w:tab w:val="left" w:pos="0"/>
              </w:tabs>
              <w:spacing w:line="276" w:lineRule="auto"/>
              <w:rPr>
                <w:rFonts w:ascii="Times New Roman" w:hAnsi="Times New Roman"/>
                <w:sz w:val="18"/>
                <w:szCs w:val="18"/>
                <w:lang w:eastAsia="ru-RU"/>
              </w:rPr>
            </w:pPr>
            <w:r w:rsidRPr="00DF326D">
              <w:rPr>
                <w:rFonts w:ascii="Times New Roman" w:hAnsi="Times New Roman"/>
                <w:sz w:val="18"/>
                <w:szCs w:val="18"/>
                <w:lang w:eastAsia="ru-RU"/>
              </w:rPr>
              <w:t>Безпека зберігання даних</w:t>
            </w:r>
          </w:p>
        </w:tc>
        <w:tc>
          <w:tcPr>
            <w:tcW w:w="1594" w:type="dxa"/>
          </w:tcPr>
          <w:p w:rsidR="00ED1CD2" w:rsidRPr="00DF326D" w:rsidRDefault="00ED1CD2" w:rsidP="002108A1">
            <w:pPr>
              <w:tabs>
                <w:tab w:val="left" w:pos="0"/>
              </w:tabs>
              <w:spacing w:line="276" w:lineRule="auto"/>
              <w:rPr>
                <w:rFonts w:ascii="Times New Roman" w:hAnsi="Times New Roman"/>
                <w:sz w:val="18"/>
                <w:szCs w:val="18"/>
                <w:lang w:eastAsia="ru-RU"/>
              </w:rPr>
            </w:pPr>
          </w:p>
        </w:tc>
        <w:tc>
          <w:tcPr>
            <w:tcW w:w="1559" w:type="dxa"/>
          </w:tcPr>
          <w:p w:rsidR="00ED1CD2" w:rsidRPr="00DF326D" w:rsidRDefault="00ED1CD2" w:rsidP="002108A1">
            <w:pPr>
              <w:tabs>
                <w:tab w:val="left" w:pos="0"/>
              </w:tabs>
              <w:spacing w:line="276" w:lineRule="auto"/>
              <w:rPr>
                <w:rFonts w:ascii="Times New Roman" w:hAnsi="Times New Roman"/>
                <w:sz w:val="18"/>
                <w:szCs w:val="18"/>
                <w:lang w:eastAsia="ru-RU"/>
              </w:rPr>
            </w:pPr>
          </w:p>
        </w:tc>
      </w:tr>
    </w:tbl>
    <w:p w:rsidR="00ED1CD2" w:rsidRPr="00DF326D" w:rsidRDefault="00ED1CD2" w:rsidP="00644401">
      <w:pPr>
        <w:tabs>
          <w:tab w:val="left" w:pos="0"/>
        </w:tabs>
        <w:spacing w:line="276" w:lineRule="auto"/>
        <w:jc w:val="both"/>
        <w:rPr>
          <w:rFonts w:ascii="Times New Roman" w:hAnsi="Times New Roman"/>
          <w:sz w:val="24"/>
          <w:szCs w:val="24"/>
          <w:lang w:eastAsia="ru-RU"/>
        </w:rPr>
      </w:pPr>
      <w:r w:rsidRPr="00DF326D">
        <w:rPr>
          <w:rFonts w:ascii="Times New Roman" w:hAnsi="Times New Roman"/>
          <w:sz w:val="24"/>
          <w:szCs w:val="24"/>
          <w:lang w:eastAsia="ru-RU"/>
        </w:rPr>
        <w:t xml:space="preserve">Зразок таблиці </w:t>
      </w:r>
      <w:r w:rsidR="00A761E9" w:rsidRPr="00DF326D">
        <w:rPr>
          <w:rFonts w:ascii="Times New Roman" w:hAnsi="Times New Roman"/>
          <w:sz w:val="24"/>
          <w:szCs w:val="24"/>
          <w:lang w:eastAsia="ru-RU"/>
        </w:rPr>
        <w:t>розділі</w:t>
      </w:r>
      <w:r w:rsidRPr="00DF326D">
        <w:rPr>
          <w:rFonts w:ascii="Times New Roman" w:hAnsi="Times New Roman"/>
          <w:sz w:val="24"/>
          <w:szCs w:val="24"/>
          <w:lang w:eastAsia="ru-RU"/>
        </w:rPr>
        <w:t>в знань</w:t>
      </w:r>
    </w:p>
    <w:p w:rsidR="00ED1CD2" w:rsidRPr="00DF326D" w:rsidRDefault="00ED1CD2" w:rsidP="00644401">
      <w:pPr>
        <w:tabs>
          <w:tab w:val="left" w:pos="0"/>
        </w:tabs>
        <w:spacing w:line="276" w:lineRule="auto"/>
        <w:jc w:val="both"/>
        <w:rPr>
          <w:rFonts w:ascii="Times New Roman" w:hAnsi="Times New Roman"/>
          <w:sz w:val="24"/>
          <w:szCs w:val="24"/>
          <w:lang w:eastAsia="ru-RU"/>
        </w:rPr>
      </w:pPr>
    </w:p>
    <w:p w:rsidR="00ED1CD2" w:rsidRPr="00DF326D" w:rsidRDefault="00ED1CD2" w:rsidP="00ED1CD2">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 xml:space="preserve">Не охоплені теми </w:t>
      </w:r>
      <w:r w:rsidR="00A761E9" w:rsidRPr="00DF326D">
        <w:rPr>
          <w:rFonts w:ascii="Times New Roman" w:hAnsi="Times New Roman"/>
          <w:b/>
          <w:sz w:val="24"/>
          <w:szCs w:val="24"/>
          <w:lang w:eastAsia="ru-RU"/>
        </w:rPr>
        <w:t>розділів</w:t>
      </w:r>
      <w:r w:rsidRPr="00DF326D">
        <w:rPr>
          <w:rFonts w:ascii="Times New Roman" w:hAnsi="Times New Roman"/>
          <w:b/>
          <w:sz w:val="24"/>
          <w:szCs w:val="24"/>
          <w:lang w:eastAsia="ru-RU"/>
        </w:rPr>
        <w:t xml:space="preserve"> знань</w:t>
      </w:r>
    </w:p>
    <w:p w:rsidR="00ED1CD2" w:rsidRPr="00DF326D" w:rsidRDefault="00ED1CD2" w:rsidP="00ED1CD2">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eastAsia="ArialUnicodeMS" w:hAnsi="Times New Roman"/>
          <w:i/>
          <w:sz w:val="25"/>
          <w:szCs w:val="25"/>
          <w:lang w:eastAsia="ru-RU"/>
        </w:rPr>
        <w:t>Д</w:t>
      </w:r>
      <w:r w:rsidRPr="00DF326D">
        <w:rPr>
          <w:rFonts w:ascii="Times New Roman" w:hAnsi="Times New Roman"/>
          <w:i/>
          <w:sz w:val="24"/>
          <w:szCs w:val="24"/>
          <w:lang w:eastAsia="ru-RU"/>
        </w:rPr>
        <w:t xml:space="preserve">ля не охоплених </w:t>
      </w:r>
      <w:r w:rsidR="00A761E9" w:rsidRPr="00DF326D">
        <w:rPr>
          <w:rFonts w:ascii="Times New Roman" w:hAnsi="Times New Roman"/>
          <w:i/>
          <w:sz w:val="24"/>
          <w:szCs w:val="24"/>
          <w:lang w:eastAsia="ru-RU"/>
        </w:rPr>
        <w:t>розділів</w:t>
      </w:r>
      <w:r w:rsidRPr="00DF326D">
        <w:rPr>
          <w:rFonts w:ascii="Times New Roman" w:hAnsi="Times New Roman"/>
          <w:i/>
          <w:sz w:val="24"/>
          <w:szCs w:val="24"/>
          <w:lang w:eastAsia="ru-RU"/>
        </w:rPr>
        <w:t xml:space="preserve"> знань вкажіть, чи охоплені вони в іншому курсі або взагалі не охоплені у вашій навчальній програмі</w:t>
      </w:r>
      <w:r w:rsidRPr="00DF326D">
        <w:rPr>
          <w:rFonts w:ascii="Times New Roman" w:hAnsi="Times New Roman"/>
          <w:sz w:val="24"/>
          <w:szCs w:val="24"/>
          <w:lang w:eastAsia="ru-RU"/>
        </w:rPr>
        <w:t>.</w:t>
      </w:r>
    </w:p>
    <w:p w:rsidR="00ED1CD2" w:rsidRPr="00DF326D" w:rsidRDefault="00ED1CD2" w:rsidP="00ED1CD2">
      <w:pPr>
        <w:tabs>
          <w:tab w:val="left" w:pos="0"/>
        </w:tabs>
        <w:spacing w:line="276" w:lineRule="auto"/>
        <w:jc w:val="both"/>
        <w:rPr>
          <w:rFonts w:ascii="Times New Roman" w:hAnsi="Times New Roman"/>
          <w:sz w:val="24"/>
          <w:szCs w:val="24"/>
          <w:lang w:eastAsia="ru-RU"/>
        </w:rPr>
      </w:pPr>
    </w:p>
    <w:p w:rsidR="00ED1CD2" w:rsidRPr="00DF326D" w:rsidRDefault="00ED1CD2" w:rsidP="00ED1CD2">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Додаткові теми</w:t>
      </w:r>
    </w:p>
    <w:p w:rsidR="00ED1CD2" w:rsidRPr="00DF326D" w:rsidRDefault="00ED1CD2" w:rsidP="00ED1CD2">
      <w:pPr>
        <w:tabs>
          <w:tab w:val="left" w:pos="0"/>
        </w:tabs>
        <w:spacing w:line="276" w:lineRule="auto"/>
        <w:jc w:val="both"/>
        <w:rPr>
          <w:rFonts w:ascii="Times New Roman" w:hAnsi="Times New Roman"/>
          <w:sz w:val="24"/>
          <w:szCs w:val="24"/>
          <w:lang w:eastAsia="ru-RU"/>
        </w:rPr>
      </w:pPr>
      <w:r w:rsidRPr="00DF326D">
        <w:rPr>
          <w:rFonts w:ascii="ArialUnicodeMS" w:eastAsia="ArialUnicodeMS" w:hAnsi="Times New Roman" w:cs="ArialUnicodeMS"/>
          <w:sz w:val="25"/>
          <w:szCs w:val="25"/>
          <w:lang w:eastAsia="ru-RU"/>
        </w:rPr>
        <w:t>➔</w:t>
      </w:r>
      <w:r w:rsidRPr="00DF326D">
        <w:rPr>
          <w:rFonts w:asciiTheme="minorHAnsi" w:eastAsia="ArialUnicodeMS" w:hAnsiTheme="minorHAnsi" w:cs="ArialUnicodeMS"/>
          <w:sz w:val="25"/>
          <w:szCs w:val="25"/>
          <w:lang w:eastAsia="ru-RU"/>
        </w:rPr>
        <w:t xml:space="preserve"> </w:t>
      </w:r>
      <w:r w:rsidRPr="00DF326D">
        <w:rPr>
          <w:rFonts w:ascii="Times New Roman" w:hAnsi="Times New Roman"/>
          <w:i/>
          <w:sz w:val="24"/>
          <w:szCs w:val="24"/>
          <w:lang w:eastAsia="ru-RU"/>
        </w:rPr>
        <w:t xml:space="preserve">Перерахуйте важливі теми курсу, які ви не знайдете в </w:t>
      </w:r>
      <w:r w:rsidR="00A761E9" w:rsidRPr="00DF326D">
        <w:rPr>
          <w:rFonts w:ascii="Times New Roman" w:hAnsi="Times New Roman"/>
          <w:i/>
          <w:sz w:val="24"/>
          <w:szCs w:val="24"/>
          <w:lang w:eastAsia="ru-RU"/>
        </w:rPr>
        <w:t>сукупності</w:t>
      </w:r>
      <w:r w:rsidRPr="00DF326D">
        <w:rPr>
          <w:rFonts w:ascii="Times New Roman" w:hAnsi="Times New Roman"/>
          <w:i/>
          <w:sz w:val="24"/>
          <w:szCs w:val="24"/>
          <w:lang w:eastAsia="ru-RU"/>
        </w:rPr>
        <w:t xml:space="preserve"> знань CSEC2017</w:t>
      </w:r>
      <w:r w:rsidRPr="00DF326D">
        <w:rPr>
          <w:rFonts w:ascii="Times New Roman" w:hAnsi="Times New Roman"/>
          <w:sz w:val="24"/>
          <w:szCs w:val="24"/>
          <w:lang w:eastAsia="ru-RU"/>
        </w:rPr>
        <w:t>.</w:t>
      </w:r>
    </w:p>
    <w:p w:rsidR="00ED1CD2" w:rsidRPr="00DF326D" w:rsidRDefault="00ED1CD2" w:rsidP="00ED1CD2">
      <w:pPr>
        <w:tabs>
          <w:tab w:val="left" w:pos="0"/>
        </w:tabs>
        <w:spacing w:line="276" w:lineRule="auto"/>
        <w:jc w:val="both"/>
        <w:rPr>
          <w:rFonts w:ascii="Times New Roman" w:hAnsi="Times New Roman"/>
          <w:sz w:val="24"/>
          <w:szCs w:val="24"/>
          <w:lang w:eastAsia="ru-RU"/>
        </w:rPr>
      </w:pPr>
    </w:p>
    <w:p w:rsidR="00ED1CD2" w:rsidRPr="00DF326D" w:rsidRDefault="00ED1CD2" w:rsidP="00ED1CD2">
      <w:pPr>
        <w:tabs>
          <w:tab w:val="left" w:pos="0"/>
        </w:tabs>
        <w:spacing w:line="276" w:lineRule="auto"/>
        <w:jc w:val="both"/>
        <w:rPr>
          <w:rFonts w:ascii="Times New Roman" w:hAnsi="Times New Roman"/>
          <w:b/>
          <w:sz w:val="24"/>
          <w:szCs w:val="24"/>
          <w:lang w:eastAsia="ru-RU"/>
        </w:rPr>
      </w:pPr>
      <w:r w:rsidRPr="00DF326D">
        <w:rPr>
          <w:rFonts w:ascii="Times New Roman" w:hAnsi="Times New Roman"/>
          <w:b/>
          <w:sz w:val="24"/>
          <w:szCs w:val="24"/>
          <w:lang w:eastAsia="ru-RU"/>
        </w:rPr>
        <w:t>Інші коментарі</w:t>
      </w:r>
    </w:p>
    <w:p w:rsidR="00ED1CD2" w:rsidRPr="00DF326D" w:rsidRDefault="00ED1CD2" w:rsidP="00ED1CD2">
      <w:pPr>
        <w:tabs>
          <w:tab w:val="left" w:pos="0"/>
        </w:tabs>
        <w:spacing w:line="276" w:lineRule="auto"/>
        <w:jc w:val="both"/>
        <w:rPr>
          <w:rFonts w:ascii="Times New Roman" w:hAnsi="Times New Roman"/>
          <w:i/>
          <w:sz w:val="24"/>
          <w:szCs w:val="24"/>
          <w:lang w:eastAsia="ru-RU"/>
        </w:rPr>
      </w:pPr>
      <w:r w:rsidRPr="00DF326D">
        <w:rPr>
          <w:rFonts w:ascii="ArialUnicodeMS" w:eastAsia="ArialUnicodeMS" w:hAnsi="Times New Roman" w:cs="ArialUnicodeMS"/>
          <w:sz w:val="25"/>
          <w:szCs w:val="25"/>
          <w:lang w:eastAsia="ru-RU"/>
        </w:rPr>
        <w:t>➔</w:t>
      </w:r>
      <w:r w:rsidRPr="00DF326D">
        <w:rPr>
          <w:rFonts w:ascii="Times New Roman" w:hAnsi="Times New Roman"/>
          <w:sz w:val="24"/>
          <w:szCs w:val="24"/>
          <w:lang w:eastAsia="ru-RU"/>
        </w:rPr>
        <w:t xml:space="preserve"> </w:t>
      </w:r>
      <w:r w:rsidRPr="00DF326D">
        <w:rPr>
          <w:rFonts w:ascii="Times New Roman" w:hAnsi="Times New Roman"/>
          <w:i/>
          <w:sz w:val="24"/>
          <w:szCs w:val="24"/>
          <w:lang w:eastAsia="ru-RU"/>
        </w:rPr>
        <w:t>Надайте додаткові коментарі [необов’язково]</w:t>
      </w:r>
    </w:p>
    <w:sectPr w:rsidR="00ED1CD2" w:rsidRPr="00DF326D" w:rsidSect="004D3D71">
      <w:headerReference w:type="default" r:id="rId24"/>
      <w:foot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25" w:rsidRDefault="00E71A25" w:rsidP="00FF58D6">
      <w:r>
        <w:separator/>
      </w:r>
    </w:p>
  </w:endnote>
  <w:endnote w:type="continuationSeparator" w:id="0">
    <w:p w:rsidR="00E71A25" w:rsidRDefault="00E71A25" w:rsidP="00FF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ArialUnicodeMS">
    <w:altName w:val="Arial Unicode MS"/>
    <w:panose1 w:val="00000000000000000000"/>
    <w:charset w:val="81"/>
    <w:family w:val="auto"/>
    <w:notTrueType/>
    <w:pitch w:val="default"/>
    <w:sig w:usb0="00000003" w:usb1="09060000" w:usb2="00000010" w:usb3="00000000" w:csb0="0008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37" w:rsidRDefault="00A83437" w:rsidP="00FF58D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37" w:rsidRDefault="00A83437" w:rsidP="00FF58D6">
    <w:pPr>
      <w:pStyle w:val="Footer"/>
      <w:jc w:val="right"/>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1042"/>
      <w:docPartObj>
        <w:docPartGallery w:val="Page Numbers (Bottom of Page)"/>
        <w:docPartUnique/>
      </w:docPartObj>
    </w:sdtPr>
    <w:sdtEndPr/>
    <w:sdtContent>
      <w:p w:rsidR="00A83437" w:rsidRDefault="00A83437">
        <w:pPr>
          <w:pStyle w:val="Footer"/>
          <w:jc w:val="right"/>
        </w:pPr>
        <w:r>
          <w:fldChar w:fldCharType="begin"/>
        </w:r>
        <w:r>
          <w:instrText xml:space="preserve"> PAGE   \* MERGEFORMAT </w:instrText>
        </w:r>
        <w:r>
          <w:fldChar w:fldCharType="separate"/>
        </w:r>
        <w:r w:rsidR="00A44048">
          <w:rPr>
            <w:noProof/>
          </w:rPr>
          <w:t>89</w:t>
        </w:r>
        <w:r>
          <w:rPr>
            <w:noProof/>
          </w:rPr>
          <w:fldChar w:fldCharType="end"/>
        </w:r>
      </w:p>
    </w:sdtContent>
  </w:sdt>
  <w:p w:rsidR="00A83437" w:rsidRDefault="00A83437" w:rsidP="00FF58D6">
    <w:pPr>
      <w:pStyle w:val="Footer"/>
      <w:jc w:val="right"/>
    </w:pPr>
  </w:p>
  <w:p w:rsidR="00A83437" w:rsidRDefault="00A834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25" w:rsidRDefault="00E71A25" w:rsidP="00FF58D6">
      <w:r>
        <w:separator/>
      </w:r>
    </w:p>
  </w:footnote>
  <w:footnote w:type="continuationSeparator" w:id="0">
    <w:p w:rsidR="00E71A25" w:rsidRDefault="00E71A25" w:rsidP="00FF58D6">
      <w:r>
        <w:continuationSeparator/>
      </w:r>
    </w:p>
  </w:footnote>
  <w:footnote w:id="1">
    <w:p w:rsidR="00A83437" w:rsidRPr="00C8380C" w:rsidRDefault="00A83437" w:rsidP="00EA22CD">
      <w:pPr>
        <w:pStyle w:val="FootnoteText"/>
        <w:jc w:val="both"/>
        <w:rPr>
          <w:rFonts w:ascii="Times New Roman" w:hAnsi="Times New Roman"/>
          <w:sz w:val="24"/>
          <w:szCs w:val="24"/>
        </w:rPr>
      </w:pPr>
      <w:r w:rsidRPr="00C8380C">
        <w:rPr>
          <w:rStyle w:val="FootnoteReference"/>
          <w:rFonts w:ascii="Times New Roman" w:hAnsi="Times New Roman"/>
        </w:rPr>
        <w:footnoteRef/>
      </w:r>
      <w:r w:rsidRPr="00C8380C">
        <w:rPr>
          <w:rFonts w:ascii="Times New Roman" w:hAnsi="Times New Roman"/>
        </w:rPr>
        <w:t xml:space="preserve"> </w:t>
      </w:r>
      <w:r>
        <w:rPr>
          <w:rFonts w:ascii="Times New Roman" w:hAnsi="Times New Roman"/>
        </w:rPr>
        <w:t>Див.</w:t>
      </w:r>
      <w:r w:rsidRPr="00C8380C">
        <w:rPr>
          <w:rFonts w:ascii="Times New Roman" w:hAnsi="Times New Roman"/>
        </w:rPr>
        <w:t xml:space="preserve">, </w:t>
      </w:r>
      <w:r>
        <w:rPr>
          <w:rFonts w:ascii="Times New Roman" w:hAnsi="Times New Roman"/>
        </w:rPr>
        <w:t>наприклад</w:t>
      </w:r>
      <w:r w:rsidRPr="00C8380C">
        <w:rPr>
          <w:rFonts w:ascii="Times New Roman" w:hAnsi="Times New Roman"/>
        </w:rPr>
        <w:t>, CSO Online: http://www.csoonline.com/article/2953258/it-careers/cybersecurity-job-market-figures-2015-to-2019-indicate-severe-workforce-shortage.html</w:t>
      </w:r>
    </w:p>
  </w:footnote>
  <w:footnote w:id="2">
    <w:p w:rsidR="00A83437" w:rsidRPr="00C8380C" w:rsidRDefault="00A83437" w:rsidP="00EA22CD">
      <w:pPr>
        <w:pStyle w:val="FootnoteText"/>
        <w:jc w:val="both"/>
        <w:rPr>
          <w:rFonts w:ascii="Times New Roman" w:hAnsi="Times New Roman"/>
        </w:rPr>
      </w:pPr>
      <w:r w:rsidRPr="00C8380C">
        <w:rPr>
          <w:rStyle w:val="FootnoteReference"/>
          <w:rFonts w:ascii="Times New Roman" w:hAnsi="Times New Roman"/>
        </w:rPr>
        <w:footnoteRef/>
      </w:r>
      <w:r>
        <w:rPr>
          <w:rFonts w:ascii="Times New Roman" w:hAnsi="Times New Roman"/>
        </w:rPr>
        <w:t xml:space="preserve"> Див. доповідь </w:t>
      </w:r>
      <w:r w:rsidRPr="00C8380C">
        <w:rPr>
          <w:rFonts w:ascii="Times New Roman" w:hAnsi="Times New Roman"/>
        </w:rPr>
        <w:t>(ISC)</w:t>
      </w:r>
      <w:r w:rsidRPr="00C8380C">
        <w:rPr>
          <w:rFonts w:ascii="Times New Roman" w:hAnsi="Times New Roman"/>
          <w:vertAlign w:val="superscript"/>
        </w:rPr>
        <w:t>2</w:t>
      </w:r>
      <w:r w:rsidRPr="00C8380C">
        <w:rPr>
          <w:rFonts w:ascii="Times New Roman" w:hAnsi="Times New Roman"/>
        </w:rPr>
        <w:t xml:space="preserve"> </w:t>
      </w:r>
      <w:r>
        <w:rPr>
          <w:rFonts w:ascii="Times New Roman" w:hAnsi="Times New Roman"/>
        </w:rPr>
        <w:t>за посиланням</w:t>
      </w:r>
      <w:r w:rsidRPr="00C8380C">
        <w:rPr>
          <w:rFonts w:ascii="Times New Roman" w:hAnsi="Times New Roman"/>
        </w:rPr>
        <w:t>:</w:t>
      </w:r>
    </w:p>
    <w:p w:rsidR="00A83437" w:rsidRPr="00C8380C" w:rsidRDefault="00A83437" w:rsidP="00EA22CD">
      <w:pPr>
        <w:pStyle w:val="FootnoteText"/>
        <w:jc w:val="both"/>
        <w:rPr>
          <w:rFonts w:ascii="Times New Roman" w:hAnsi="Times New Roman"/>
        </w:rPr>
      </w:pPr>
      <w:r w:rsidRPr="00C8380C">
        <w:rPr>
          <w:rFonts w:ascii="Times New Roman" w:hAnsi="Times New Roman"/>
        </w:rPr>
        <w:t>https://www.boozallen.com/content/dam/boozallen/documents/Viewpoints/2015/04/frostsullivan-ISC2-global-information-security-workforce-2015.pdf</w:t>
      </w:r>
    </w:p>
  </w:footnote>
  <w:footnote w:id="3">
    <w:p w:rsidR="00A83437" w:rsidRPr="004233C1" w:rsidRDefault="00A83437" w:rsidP="00EA22CD">
      <w:pPr>
        <w:pStyle w:val="FootnoteText"/>
        <w:jc w:val="both"/>
        <w:rPr>
          <w:rFonts w:ascii="Times New Roman" w:hAnsi="Times New Roman"/>
        </w:rPr>
      </w:pPr>
      <w:r w:rsidRPr="004233C1">
        <w:rPr>
          <w:rStyle w:val="FootnoteReference"/>
          <w:rFonts w:ascii="Times New Roman" w:hAnsi="Times New Roman"/>
        </w:rPr>
        <w:footnoteRef/>
      </w:r>
      <w:r w:rsidRPr="004233C1">
        <w:rPr>
          <w:rFonts w:ascii="Times New Roman" w:hAnsi="Times New Roman"/>
        </w:rPr>
        <w:t xml:space="preserve"> </w:t>
      </w:r>
      <w:r w:rsidRPr="00B7160D">
        <w:rPr>
          <w:rFonts w:ascii="Times New Roman" w:hAnsi="Times New Roman"/>
        </w:rPr>
        <w:t>Комітет АСМ зі складання рекомендацій щодо викладання інформатики (ACM Curriculum Committee on Computer Science). 1968 р. Навчальний план</w:t>
      </w:r>
      <w:r w:rsidRPr="004233C1">
        <w:rPr>
          <w:rFonts w:ascii="Times New Roman" w:hAnsi="Times New Roman"/>
        </w:rPr>
        <w:t xml:space="preserve"> 68: </w:t>
      </w:r>
      <w:r>
        <w:rPr>
          <w:rFonts w:ascii="Times New Roman" w:hAnsi="Times New Roman"/>
        </w:rPr>
        <w:t>Рекомендації щодо викладання інформатики в рамках навчальних програм</w:t>
      </w:r>
      <w:r w:rsidRPr="004233C1">
        <w:rPr>
          <w:rFonts w:ascii="Times New Roman" w:hAnsi="Times New Roman"/>
        </w:rPr>
        <w:t xml:space="preserve">. </w:t>
      </w:r>
      <w:r>
        <w:rPr>
          <w:rFonts w:ascii="Times New Roman" w:hAnsi="Times New Roman"/>
        </w:rPr>
        <w:t>Ком</w:t>
      </w:r>
      <w:r w:rsidRPr="004233C1">
        <w:rPr>
          <w:rFonts w:ascii="Times New Roman" w:hAnsi="Times New Roman"/>
        </w:rPr>
        <w:t xml:space="preserve"> ACM 11, 3 (</w:t>
      </w:r>
      <w:r>
        <w:rPr>
          <w:rFonts w:ascii="Times New Roman" w:hAnsi="Times New Roman"/>
        </w:rPr>
        <w:t>березень</w:t>
      </w:r>
      <w:r w:rsidRPr="004233C1">
        <w:rPr>
          <w:rFonts w:ascii="Times New Roman" w:hAnsi="Times New Roman"/>
        </w:rPr>
        <w:t xml:space="preserve"> 1968</w:t>
      </w:r>
      <w:r>
        <w:rPr>
          <w:rFonts w:ascii="Times New Roman" w:hAnsi="Times New Roman"/>
        </w:rPr>
        <w:t xml:space="preserve"> р.</w:t>
      </w:r>
      <w:r w:rsidRPr="004233C1">
        <w:rPr>
          <w:rFonts w:ascii="Times New Roman" w:hAnsi="Times New Roman"/>
        </w:rPr>
        <w:t>),</w:t>
      </w:r>
      <w:r>
        <w:rPr>
          <w:rFonts w:ascii="Times New Roman" w:hAnsi="Times New Roman"/>
        </w:rPr>
        <w:t xml:space="preserve"> стор.</w:t>
      </w:r>
      <w:r w:rsidRPr="004233C1">
        <w:rPr>
          <w:rFonts w:ascii="Times New Roman" w:hAnsi="Times New Roman"/>
        </w:rPr>
        <w:t xml:space="preserve"> 151-197.</w:t>
      </w:r>
    </w:p>
  </w:footnote>
  <w:footnote w:id="4">
    <w:p w:rsidR="00A83437" w:rsidRPr="0063538C" w:rsidRDefault="00A83437">
      <w:pPr>
        <w:pStyle w:val="FootnoteText"/>
        <w:rPr>
          <w:rFonts w:ascii="Times New Roman" w:hAnsi="Times New Roman"/>
        </w:rPr>
      </w:pPr>
      <w:r w:rsidRPr="0063538C">
        <w:rPr>
          <w:rStyle w:val="FootnoteReference"/>
          <w:rFonts w:ascii="Times New Roman" w:hAnsi="Times New Roman"/>
        </w:rPr>
        <w:footnoteRef/>
      </w:r>
      <w:r w:rsidRPr="0063538C">
        <w:rPr>
          <w:rFonts w:ascii="Times New Roman" w:hAnsi="Times New Roman"/>
        </w:rPr>
        <w:t xml:space="preserve"> </w:t>
      </w:r>
      <w:r>
        <w:rPr>
          <w:rFonts w:ascii="Times New Roman" w:hAnsi="Times New Roman"/>
        </w:rPr>
        <w:t xml:space="preserve">Огляд комп’ютерних дисциплін </w:t>
      </w:r>
      <w:r w:rsidRPr="0063538C">
        <w:rPr>
          <w:rFonts w:ascii="Times New Roman" w:hAnsi="Times New Roman"/>
        </w:rPr>
        <w:t>ACM: http://acm.org/education/curricula-recommendations</w:t>
      </w:r>
    </w:p>
  </w:footnote>
  <w:footnote w:id="5">
    <w:p w:rsidR="00A83437" w:rsidRPr="00253D6F" w:rsidRDefault="00A83437">
      <w:pPr>
        <w:pStyle w:val="FootnoteText"/>
        <w:rPr>
          <w:rFonts w:ascii="Times New Roman" w:hAnsi="Times New Roman"/>
        </w:rPr>
      </w:pPr>
      <w:r w:rsidRPr="00253D6F">
        <w:rPr>
          <w:rStyle w:val="FootnoteReference"/>
          <w:rFonts w:ascii="Times New Roman" w:hAnsi="Times New Roman"/>
        </w:rPr>
        <w:footnoteRef/>
      </w:r>
      <w:r>
        <w:rPr>
          <w:rFonts w:ascii="Times New Roman" w:hAnsi="Times New Roman"/>
        </w:rPr>
        <w:t xml:space="preserve"> Адреса веб-сайту</w:t>
      </w:r>
      <w:r w:rsidRPr="00253D6F">
        <w:rPr>
          <w:rFonts w:ascii="Times New Roman" w:hAnsi="Times New Roman"/>
        </w:rPr>
        <w:t xml:space="preserve"> IEEE CS: https://www.computer.org/</w:t>
      </w:r>
    </w:p>
  </w:footnote>
  <w:footnote w:id="6">
    <w:p w:rsidR="00A83437" w:rsidRPr="00823964" w:rsidRDefault="00A83437">
      <w:pPr>
        <w:pStyle w:val="FootnoteText"/>
        <w:rPr>
          <w:rFonts w:ascii="Times New Roman" w:hAnsi="Times New Roman"/>
        </w:rPr>
      </w:pPr>
      <w:r w:rsidRPr="00823964">
        <w:rPr>
          <w:rStyle w:val="FootnoteReference"/>
          <w:rFonts w:ascii="Times New Roman" w:hAnsi="Times New Roman"/>
        </w:rPr>
        <w:footnoteRef/>
      </w:r>
      <w:r w:rsidRPr="00823964">
        <w:rPr>
          <w:rFonts w:ascii="Times New Roman" w:hAnsi="Times New Roman"/>
        </w:rPr>
        <w:t xml:space="preserve"> </w:t>
      </w:r>
      <w:r>
        <w:rPr>
          <w:rFonts w:ascii="Times New Roman" w:hAnsi="Times New Roman"/>
        </w:rPr>
        <w:t xml:space="preserve">Адреса веб-сайту </w:t>
      </w:r>
      <w:r w:rsidRPr="00823964">
        <w:rPr>
          <w:rFonts w:ascii="Times New Roman" w:hAnsi="Times New Roman"/>
        </w:rPr>
        <w:t>AIS SIGSEC: http://aisnet.org/group/SIGSEC</w:t>
      </w:r>
    </w:p>
  </w:footnote>
  <w:footnote w:id="7">
    <w:p w:rsidR="00A83437" w:rsidRPr="006E0F55" w:rsidRDefault="00A83437">
      <w:pPr>
        <w:pStyle w:val="FootnoteText"/>
        <w:rPr>
          <w:rFonts w:ascii="Times New Roman" w:hAnsi="Times New Roman"/>
        </w:rPr>
      </w:pPr>
      <w:r w:rsidRPr="006E0F55">
        <w:rPr>
          <w:rStyle w:val="FootnoteReference"/>
          <w:rFonts w:ascii="Times New Roman" w:hAnsi="Times New Roman"/>
        </w:rPr>
        <w:footnoteRef/>
      </w:r>
      <w:r w:rsidRPr="006E0F55">
        <w:rPr>
          <w:rFonts w:ascii="Times New Roman" w:hAnsi="Times New Roman"/>
        </w:rPr>
        <w:t xml:space="preserve"> </w:t>
      </w:r>
      <w:r>
        <w:rPr>
          <w:rFonts w:ascii="Times New Roman" w:hAnsi="Times New Roman"/>
        </w:rPr>
        <w:t xml:space="preserve">Адреса веб-сайту </w:t>
      </w:r>
      <w:r w:rsidRPr="006E0F55">
        <w:rPr>
          <w:rFonts w:ascii="Times New Roman" w:hAnsi="Times New Roman"/>
        </w:rPr>
        <w:t>IFIP WG 11.8: https://www.ifiptc11.org/wg118</w:t>
      </w:r>
    </w:p>
  </w:footnote>
  <w:footnote w:id="8">
    <w:p w:rsidR="00A83437" w:rsidRPr="00877ABF" w:rsidRDefault="00A83437">
      <w:pPr>
        <w:pStyle w:val="FootnoteText"/>
        <w:rPr>
          <w:rFonts w:ascii="Times New Roman" w:hAnsi="Times New Roman"/>
        </w:rPr>
      </w:pPr>
      <w:r w:rsidRPr="00877ABF">
        <w:rPr>
          <w:rStyle w:val="FootnoteReference"/>
          <w:rFonts w:ascii="Times New Roman" w:hAnsi="Times New Roman"/>
        </w:rPr>
        <w:footnoteRef/>
      </w:r>
      <w:r w:rsidRPr="00877ABF">
        <w:rPr>
          <w:rFonts w:ascii="Times New Roman" w:hAnsi="Times New Roman"/>
        </w:rPr>
        <w:t xml:space="preserve"> </w:t>
      </w:r>
      <w:r>
        <w:rPr>
          <w:rFonts w:ascii="Times New Roman" w:hAnsi="Times New Roman"/>
        </w:rPr>
        <w:t>Адреса веб-сайту проекту з кібер-освіти</w:t>
      </w:r>
      <w:r w:rsidRPr="00877ABF">
        <w:rPr>
          <w:rFonts w:ascii="Times New Roman" w:hAnsi="Times New Roman"/>
        </w:rPr>
        <w:t>: http://cybereducationproject.org/about/</w:t>
      </w:r>
    </w:p>
  </w:footnote>
  <w:footnote w:id="9">
    <w:p w:rsidR="00A83437" w:rsidRPr="00BB2780" w:rsidRDefault="00A83437" w:rsidP="00BB2780">
      <w:pPr>
        <w:pStyle w:val="FootnoteText"/>
        <w:jc w:val="both"/>
        <w:rPr>
          <w:rFonts w:ascii="Times New Roman" w:hAnsi="Times New Roman"/>
        </w:rPr>
      </w:pPr>
      <w:r w:rsidRPr="00BB2780">
        <w:rPr>
          <w:rStyle w:val="FootnoteReference"/>
          <w:rFonts w:ascii="Times New Roman" w:hAnsi="Times New Roman"/>
        </w:rPr>
        <w:footnoteRef/>
      </w:r>
      <w:r w:rsidRPr="00BB2780">
        <w:rPr>
          <w:rFonts w:ascii="Times New Roman" w:hAnsi="Times New Roman"/>
        </w:rPr>
        <w:t xml:space="preserve"> ISEW </w:t>
      </w:r>
      <w:r>
        <w:rPr>
          <w:rFonts w:ascii="Times New Roman" w:hAnsi="Times New Roman"/>
        </w:rPr>
        <w:t xml:space="preserve">проводився </w:t>
      </w:r>
      <w:r w:rsidRPr="00BB2780">
        <w:rPr>
          <w:rFonts w:ascii="Times New Roman" w:hAnsi="Times New Roman"/>
        </w:rPr>
        <w:t xml:space="preserve">спільно з Колоквіумом з </w:t>
      </w:r>
      <w:r>
        <w:rPr>
          <w:rFonts w:ascii="Times New Roman" w:hAnsi="Times New Roman"/>
        </w:rPr>
        <w:t xml:space="preserve">питань </w:t>
      </w:r>
      <w:r w:rsidRPr="00BB2780">
        <w:rPr>
          <w:rFonts w:ascii="Times New Roman" w:hAnsi="Times New Roman"/>
        </w:rPr>
        <w:t>освіти в галузі безпеки інформаційних систем (CISSE)</w:t>
      </w:r>
      <w:r>
        <w:rPr>
          <w:rFonts w:ascii="Times New Roman" w:hAnsi="Times New Roman"/>
        </w:rPr>
        <w:t>; спонсорами були</w:t>
      </w:r>
      <w:r w:rsidRPr="00BB2780">
        <w:rPr>
          <w:rFonts w:ascii="Times New Roman" w:hAnsi="Times New Roman"/>
        </w:rPr>
        <w:t xml:space="preserve"> корпораці</w:t>
      </w:r>
      <w:r>
        <w:rPr>
          <w:rFonts w:ascii="Times New Roman" w:hAnsi="Times New Roman"/>
        </w:rPr>
        <w:t>я</w:t>
      </w:r>
      <w:r w:rsidRPr="00BB2780">
        <w:rPr>
          <w:rFonts w:ascii="Times New Roman" w:hAnsi="Times New Roman"/>
        </w:rPr>
        <w:t xml:space="preserve"> Intel, Національн</w:t>
      </w:r>
      <w:r>
        <w:rPr>
          <w:rFonts w:ascii="Times New Roman" w:hAnsi="Times New Roman"/>
        </w:rPr>
        <w:t>ий науковий</w:t>
      </w:r>
      <w:r w:rsidRPr="00BB2780">
        <w:rPr>
          <w:rFonts w:ascii="Times New Roman" w:hAnsi="Times New Roman"/>
        </w:rPr>
        <w:t xml:space="preserve"> фонд (NSF) та Інституту захисту інформації та інфраструктури (I3P) </w:t>
      </w:r>
      <w:r>
        <w:rPr>
          <w:rFonts w:ascii="Times New Roman" w:hAnsi="Times New Roman"/>
        </w:rPr>
        <w:t>при</w:t>
      </w:r>
      <w:r w:rsidRPr="00BB2780">
        <w:rPr>
          <w:rFonts w:ascii="Times New Roman" w:hAnsi="Times New Roman"/>
        </w:rPr>
        <w:t xml:space="preserve"> Ун</w:t>
      </w:r>
      <w:r>
        <w:rPr>
          <w:rFonts w:ascii="Times New Roman" w:hAnsi="Times New Roman"/>
        </w:rPr>
        <w:t>іверситеті Джорджа Вашингтона (</w:t>
      </w:r>
      <w:r w:rsidRPr="00BB2780">
        <w:rPr>
          <w:rFonts w:ascii="Times New Roman" w:hAnsi="Times New Roman"/>
        </w:rPr>
        <w:t>GW)</w:t>
      </w:r>
    </w:p>
  </w:footnote>
  <w:footnote w:id="10">
    <w:p w:rsidR="00A83437" w:rsidRPr="00DC78BB" w:rsidRDefault="00A83437" w:rsidP="00DC78BB">
      <w:pPr>
        <w:pStyle w:val="FootnoteText"/>
        <w:jc w:val="both"/>
        <w:rPr>
          <w:rFonts w:ascii="Times New Roman" w:hAnsi="Times New Roman"/>
        </w:rPr>
      </w:pPr>
      <w:r w:rsidRPr="00DC78BB">
        <w:rPr>
          <w:rStyle w:val="FootnoteReference"/>
          <w:rFonts w:ascii="Times New Roman" w:hAnsi="Times New Roman"/>
        </w:rPr>
        <w:footnoteRef/>
      </w:r>
      <w:r w:rsidRPr="00DC78BB">
        <w:rPr>
          <w:rFonts w:ascii="Times New Roman" w:hAnsi="Times New Roman"/>
        </w:rPr>
        <w:t xml:space="preserve"> Хоча ми намагалися </w:t>
      </w:r>
      <w:r>
        <w:rPr>
          <w:rFonts w:ascii="Times New Roman" w:hAnsi="Times New Roman"/>
        </w:rPr>
        <w:t>вказати</w:t>
      </w:r>
      <w:r w:rsidRPr="00DC78BB">
        <w:rPr>
          <w:rFonts w:ascii="Times New Roman" w:hAnsi="Times New Roman"/>
        </w:rPr>
        <w:t xml:space="preserve"> всіх учасників, якщо ми пропустили або неправильно представили вашу участь, </w:t>
      </w:r>
      <w:r>
        <w:rPr>
          <w:rFonts w:ascii="Times New Roman" w:hAnsi="Times New Roman"/>
        </w:rPr>
        <w:t xml:space="preserve">будь ласка, </w:t>
      </w:r>
      <w:r w:rsidRPr="00DC78BB">
        <w:rPr>
          <w:rFonts w:ascii="Times New Roman" w:hAnsi="Times New Roman"/>
        </w:rPr>
        <w:t>зв</w:t>
      </w:r>
      <w:r>
        <w:rPr>
          <w:rFonts w:ascii="Times New Roman" w:hAnsi="Times New Roman"/>
        </w:rPr>
        <w:t>’</w:t>
      </w:r>
      <w:r w:rsidRPr="00DC78BB">
        <w:rPr>
          <w:rFonts w:ascii="Times New Roman" w:hAnsi="Times New Roman"/>
        </w:rPr>
        <w:t>яжіться з нами для</w:t>
      </w:r>
      <w:r>
        <w:rPr>
          <w:rFonts w:ascii="Times New Roman" w:hAnsi="Times New Roman"/>
        </w:rPr>
        <w:t xml:space="preserve"> внесення</w:t>
      </w:r>
      <w:r w:rsidRPr="00DC78BB">
        <w:rPr>
          <w:rFonts w:ascii="Times New Roman" w:hAnsi="Times New Roman"/>
        </w:rPr>
        <w:t xml:space="preserve"> виправлень.</w:t>
      </w:r>
    </w:p>
  </w:footnote>
  <w:footnote w:id="11">
    <w:p w:rsidR="00A83437" w:rsidRPr="000C4F5F" w:rsidRDefault="00A83437" w:rsidP="000C4F5F">
      <w:pPr>
        <w:pStyle w:val="FootnoteText"/>
        <w:jc w:val="both"/>
        <w:rPr>
          <w:rFonts w:ascii="Times New Roman" w:hAnsi="Times New Roman"/>
          <w:lang w:val="ru-RU"/>
        </w:rPr>
      </w:pPr>
      <w:r w:rsidRPr="000C4F5F">
        <w:rPr>
          <w:rStyle w:val="FootnoteReference"/>
          <w:rFonts w:ascii="Times New Roman" w:hAnsi="Times New Roman"/>
        </w:rPr>
        <w:footnoteRef/>
      </w:r>
      <w:r w:rsidRPr="000C4F5F">
        <w:rPr>
          <w:rFonts w:ascii="Times New Roman" w:hAnsi="Times New Roman"/>
        </w:rPr>
        <w:t xml:space="preserve"> </w:t>
      </w:r>
      <w:r>
        <w:rPr>
          <w:rFonts w:ascii="Times New Roman" w:hAnsi="Times New Roman"/>
          <w:color w:val="000000"/>
          <w:lang w:eastAsia="ru-RU"/>
        </w:rPr>
        <w:t>Веб-сайт наукових</w:t>
      </w:r>
      <w:r w:rsidRPr="000C4F5F">
        <w:rPr>
          <w:rFonts w:ascii="Times New Roman" w:hAnsi="Times New Roman"/>
          <w:color w:val="000000"/>
          <w:lang w:eastAsia="ru-RU"/>
        </w:rPr>
        <w:t xml:space="preserve"> стандарт</w:t>
      </w:r>
      <w:r>
        <w:rPr>
          <w:rFonts w:ascii="Times New Roman" w:hAnsi="Times New Roman"/>
          <w:color w:val="000000"/>
          <w:lang w:eastAsia="ru-RU"/>
        </w:rPr>
        <w:t>ів</w:t>
      </w:r>
      <w:r w:rsidRPr="000C4F5F">
        <w:rPr>
          <w:rFonts w:ascii="Times New Roman" w:hAnsi="Times New Roman"/>
          <w:color w:val="000000"/>
          <w:lang w:eastAsia="ru-RU"/>
        </w:rPr>
        <w:t xml:space="preserve"> наступного покоління Національної дослідницької ради США</w:t>
      </w:r>
      <w:r w:rsidRPr="000C4F5F">
        <w:rPr>
          <w:rFonts w:ascii="Times New Roman" w:hAnsi="Times New Roman"/>
          <w:color w:val="000000"/>
          <w:lang w:val="ru-RU" w:eastAsia="ru-RU"/>
        </w:rPr>
        <w:t xml:space="preserve">: </w:t>
      </w:r>
      <w:r w:rsidRPr="000C4F5F">
        <w:rPr>
          <w:rFonts w:ascii="Times New Roman" w:hAnsi="Times New Roman"/>
          <w:color w:val="0000FF"/>
          <w:lang w:val="en-US" w:eastAsia="ru-RU"/>
        </w:rPr>
        <w:t>http</w:t>
      </w:r>
      <w:r w:rsidRPr="000C4F5F">
        <w:rPr>
          <w:rFonts w:ascii="Times New Roman" w:hAnsi="Times New Roman"/>
          <w:color w:val="0000FF"/>
          <w:lang w:val="ru-RU" w:eastAsia="ru-RU"/>
        </w:rPr>
        <w:t>://</w:t>
      </w:r>
      <w:r w:rsidRPr="000C4F5F">
        <w:rPr>
          <w:rFonts w:ascii="Times New Roman" w:hAnsi="Times New Roman"/>
          <w:color w:val="0000FF"/>
          <w:lang w:val="en-US" w:eastAsia="ru-RU"/>
        </w:rPr>
        <w:t>nextgenscience</w:t>
      </w:r>
      <w:r w:rsidRPr="000C4F5F">
        <w:rPr>
          <w:rFonts w:ascii="Times New Roman" w:hAnsi="Times New Roman"/>
          <w:color w:val="0000FF"/>
          <w:lang w:val="ru-RU" w:eastAsia="ru-RU"/>
        </w:rPr>
        <w:t>.</w:t>
      </w:r>
      <w:r w:rsidRPr="000C4F5F">
        <w:rPr>
          <w:rFonts w:ascii="Times New Roman" w:hAnsi="Times New Roman"/>
          <w:color w:val="0000FF"/>
          <w:lang w:val="en-US" w:eastAsia="ru-RU"/>
        </w:rPr>
        <w:t>org</w:t>
      </w:r>
    </w:p>
  </w:footnote>
  <w:footnote w:id="12">
    <w:p w:rsidR="00A83437" w:rsidRDefault="00A83437" w:rsidP="006D6D4A">
      <w:pPr>
        <w:pStyle w:val="FootnoteText"/>
        <w:jc w:val="both"/>
      </w:pPr>
      <w:r w:rsidRPr="006D6D4A">
        <w:rPr>
          <w:rStyle w:val="FootnoteReference"/>
          <w:rFonts w:ascii="Times New Roman" w:hAnsi="Times New Roman"/>
        </w:rPr>
        <w:footnoteRef/>
      </w:r>
      <w:r w:rsidRPr="006D6D4A">
        <w:rPr>
          <w:rFonts w:ascii="Times New Roman" w:hAnsi="Times New Roman"/>
        </w:rPr>
        <w:t xml:space="preserve"> </w:t>
      </w:r>
      <w:r>
        <w:rPr>
          <w:rFonts w:ascii="Times New Roman" w:hAnsi="Times New Roman"/>
        </w:rPr>
        <w:t>Національна дослідницька рада США</w:t>
      </w:r>
      <w:r w:rsidRPr="006D6D4A">
        <w:rPr>
          <w:rFonts w:ascii="Times New Roman" w:hAnsi="Times New Roman"/>
        </w:rPr>
        <w:t>. 2013</w:t>
      </w:r>
      <w:r>
        <w:rPr>
          <w:rFonts w:ascii="Times New Roman" w:hAnsi="Times New Roman"/>
        </w:rPr>
        <w:t xml:space="preserve"> р</w:t>
      </w:r>
      <w:r w:rsidRPr="006D6D4A">
        <w:rPr>
          <w:rFonts w:ascii="Times New Roman" w:hAnsi="Times New Roman"/>
        </w:rPr>
        <w:t xml:space="preserve">. </w:t>
      </w:r>
      <w:r>
        <w:rPr>
          <w:rFonts w:ascii="Times New Roman" w:hAnsi="Times New Roman"/>
        </w:rPr>
        <w:t>Наукові стандарти нового покоління</w:t>
      </w:r>
      <w:r w:rsidRPr="006D6D4A">
        <w:rPr>
          <w:rFonts w:ascii="Times New Roman" w:hAnsi="Times New Roman"/>
        </w:rPr>
        <w:t xml:space="preserve">: </w:t>
      </w:r>
      <w:r>
        <w:rPr>
          <w:rFonts w:ascii="Times New Roman" w:hAnsi="Times New Roman"/>
        </w:rPr>
        <w:t>Для держав, від держав</w:t>
      </w:r>
      <w:r w:rsidRPr="006D6D4A">
        <w:rPr>
          <w:rFonts w:ascii="Times New Roman" w:hAnsi="Times New Roman"/>
        </w:rPr>
        <w:t>.</w:t>
      </w:r>
      <w:r>
        <w:rPr>
          <w:rFonts w:ascii="Times New Roman" w:hAnsi="Times New Roman"/>
        </w:rPr>
        <w:t xml:space="preserve"> Вашингтон</w:t>
      </w:r>
      <w:r w:rsidRPr="006D6D4A">
        <w:rPr>
          <w:rFonts w:ascii="Times New Roman" w:hAnsi="Times New Roman"/>
        </w:rPr>
        <w:t xml:space="preserve">, </w:t>
      </w:r>
      <w:r>
        <w:rPr>
          <w:rFonts w:ascii="Times New Roman" w:hAnsi="Times New Roman"/>
        </w:rPr>
        <w:t>округ Колумбія</w:t>
      </w:r>
      <w:r w:rsidRPr="006D6D4A">
        <w:rPr>
          <w:rFonts w:ascii="Times New Roman" w:hAnsi="Times New Roman"/>
        </w:rPr>
        <w:t xml:space="preserve">: </w:t>
      </w:r>
      <w:r w:rsidRPr="006F3F4F">
        <w:rPr>
          <w:rFonts w:ascii="Times New Roman" w:hAnsi="Times New Roman"/>
        </w:rPr>
        <w:t>The National Academies Press</w:t>
      </w:r>
      <w:r w:rsidRPr="006D6D4A">
        <w:rPr>
          <w:rFonts w:ascii="Times New Roman" w:hAnsi="Times New Roman"/>
        </w:rPr>
        <w:t>.</w:t>
      </w:r>
    </w:p>
  </w:footnote>
  <w:footnote w:id="13">
    <w:p w:rsidR="00A83437" w:rsidRPr="00B11AB7" w:rsidRDefault="00A83437">
      <w:pPr>
        <w:pStyle w:val="FootnoteText"/>
        <w:rPr>
          <w:rFonts w:ascii="Times New Roman" w:hAnsi="Times New Roman"/>
        </w:rPr>
      </w:pPr>
      <w:r w:rsidRPr="00B11AB7">
        <w:rPr>
          <w:rStyle w:val="FootnoteReference"/>
          <w:rFonts w:ascii="Times New Roman" w:hAnsi="Times New Roman"/>
        </w:rPr>
        <w:footnoteRef/>
      </w:r>
      <w:r w:rsidRPr="00B11AB7">
        <w:rPr>
          <w:rFonts w:ascii="Times New Roman" w:hAnsi="Times New Roman"/>
        </w:rPr>
        <w:t xml:space="preserve"> Глобальне дослідження ринку фахівців з інформаційної безпеки доступно за адресою: https://iamcybersafe.org/gisws/</w:t>
      </w:r>
    </w:p>
  </w:footnote>
  <w:footnote w:id="14">
    <w:p w:rsidR="00A83437" w:rsidRPr="00B11AB7" w:rsidRDefault="00A83437" w:rsidP="00B11AB7">
      <w:pPr>
        <w:pStyle w:val="FootnoteText"/>
        <w:jc w:val="both"/>
        <w:rPr>
          <w:rFonts w:ascii="Times New Roman" w:hAnsi="Times New Roman"/>
        </w:rPr>
      </w:pPr>
      <w:r>
        <w:rPr>
          <w:rStyle w:val="FootnoteReference"/>
        </w:rPr>
        <w:footnoteRef/>
      </w:r>
      <w:r>
        <w:t xml:space="preserve"> </w:t>
      </w:r>
      <w:r w:rsidRPr="00B11AB7">
        <w:rPr>
          <w:rFonts w:ascii="Times New Roman" w:hAnsi="Times New Roman"/>
        </w:rPr>
        <w:t xml:space="preserve">Перелік професійних навичок  і якостей фахівців з кібербезпеки, підготовлений </w:t>
      </w:r>
      <w:r w:rsidRPr="00042913">
        <w:rPr>
          <w:rFonts w:ascii="Times New Roman" w:hAnsi="Times New Roman"/>
        </w:rPr>
        <w:t>Радою директорів</w:t>
      </w:r>
      <w:r>
        <w:rPr>
          <w:rFonts w:ascii="Times New Roman" w:hAnsi="Times New Roman"/>
        </w:rPr>
        <w:t xml:space="preserve"> з людського капіталу</w:t>
      </w:r>
      <w:r w:rsidRPr="00B11AB7">
        <w:rPr>
          <w:rFonts w:ascii="Times New Roman" w:hAnsi="Times New Roman"/>
        </w:rPr>
        <w:t xml:space="preserve"> США доступний за адресою: https://www.chcoc.gov/content/competency-model-cybersecurity</w:t>
      </w:r>
    </w:p>
  </w:footnote>
  <w:footnote w:id="15">
    <w:p w:rsidR="00A83437" w:rsidRPr="00982610" w:rsidRDefault="00A83437" w:rsidP="00B40625">
      <w:pPr>
        <w:tabs>
          <w:tab w:val="left" w:pos="226"/>
        </w:tabs>
        <w:ind w:left="20" w:right="880"/>
        <w:rPr>
          <w:rFonts w:ascii="Times New Roman" w:hAnsi="Times New Roman"/>
        </w:rPr>
      </w:pPr>
      <w:bookmarkStart w:id="1" w:name="bookmark14"/>
      <w:r w:rsidRPr="00982610">
        <w:rPr>
          <w:rStyle w:val="a3"/>
          <w:rFonts w:eastAsia="Calibri"/>
          <w:sz w:val="20"/>
          <w:szCs w:val="20"/>
          <w:vertAlign w:val="superscript"/>
        </w:rPr>
        <w:footnoteRef/>
      </w:r>
      <w:r w:rsidRPr="00982610">
        <w:rPr>
          <w:rStyle w:val="a3"/>
          <w:rFonts w:eastAsia="Calibri"/>
          <w:sz w:val="20"/>
          <w:szCs w:val="20"/>
        </w:rPr>
        <w:tab/>
      </w:r>
      <w:r w:rsidRPr="00982610">
        <w:rPr>
          <w:rStyle w:val="a3"/>
          <w:rFonts w:eastAsia="Calibri"/>
          <w:sz w:val="20"/>
          <w:szCs w:val="20"/>
          <w:lang w:val="uk-UA"/>
        </w:rPr>
        <w:t>Посилання</w:t>
      </w:r>
      <w:r w:rsidRPr="00982610">
        <w:rPr>
          <w:rStyle w:val="a3"/>
          <w:rFonts w:eastAsia="Calibri"/>
          <w:sz w:val="20"/>
          <w:szCs w:val="20"/>
        </w:rPr>
        <w:t>:</w:t>
      </w:r>
      <w:hyperlink r:id="rId1" w:history="1">
        <w:r w:rsidRPr="00982610">
          <w:rPr>
            <w:rStyle w:val="Hyperlink"/>
            <w:rFonts w:ascii="Times New Roman" w:hAnsi="Times New Roman"/>
          </w:rPr>
          <w:t xml:space="preserve"> https://www.fastcompanv.com/3034947/the-future-of-work/whv-top-tech-ceos-want-</w:t>
        </w:r>
      </w:hyperlink>
      <w:r w:rsidRPr="00982610">
        <w:rPr>
          <w:rStyle w:val="a3"/>
          <w:rFonts w:eastAsia="Calibri"/>
          <w:sz w:val="20"/>
          <w:szCs w:val="20"/>
        </w:rPr>
        <w:t xml:space="preserve"> </w:t>
      </w:r>
      <w:hyperlink r:id="rId2" w:history="1">
        <w:r w:rsidRPr="00982610">
          <w:rPr>
            <w:rStyle w:val="Hyperlink"/>
            <w:rFonts w:ascii="Times New Roman" w:hAnsi="Times New Roman"/>
          </w:rPr>
          <w:t>employees-with-liberal-arts-degrees</w:t>
        </w:r>
        <w:bookmarkEnd w:id="1"/>
      </w:hyperlink>
    </w:p>
  </w:footnote>
  <w:footnote w:id="16">
    <w:p w:rsidR="00A83437" w:rsidRPr="00A70539" w:rsidRDefault="00A83437" w:rsidP="00525B68">
      <w:pPr>
        <w:tabs>
          <w:tab w:val="left" w:pos="212"/>
        </w:tabs>
        <w:spacing w:line="210" w:lineRule="exact"/>
        <w:ind w:left="20"/>
        <w:rPr>
          <w:rFonts w:ascii="Times New Roman" w:hAnsi="Times New Roman"/>
        </w:rPr>
      </w:pPr>
      <w:bookmarkStart w:id="2" w:name="bookmark15"/>
      <w:r w:rsidRPr="00A70539">
        <w:rPr>
          <w:rStyle w:val="a3"/>
          <w:rFonts w:eastAsia="Calibri"/>
          <w:sz w:val="20"/>
          <w:szCs w:val="20"/>
          <w:vertAlign w:val="superscript"/>
        </w:rPr>
        <w:footnoteRef/>
      </w:r>
      <w:r w:rsidRPr="00535CD0">
        <w:rPr>
          <w:rStyle w:val="a3"/>
          <w:rFonts w:eastAsia="Calibri"/>
          <w:sz w:val="20"/>
          <w:szCs w:val="20"/>
          <w:lang w:val="uk-UA"/>
        </w:rPr>
        <w:tab/>
      </w:r>
      <w:r w:rsidRPr="00A70539">
        <w:rPr>
          <w:rStyle w:val="a3"/>
          <w:rFonts w:eastAsia="Calibri"/>
          <w:sz w:val="20"/>
          <w:szCs w:val="20"/>
          <w:lang w:val="uk-UA"/>
        </w:rPr>
        <w:t xml:space="preserve">Сайт </w:t>
      </w:r>
      <w:r w:rsidRPr="00A70539">
        <w:rPr>
          <w:rStyle w:val="a3"/>
          <w:rFonts w:eastAsia="Calibri"/>
          <w:sz w:val="20"/>
          <w:szCs w:val="20"/>
        </w:rPr>
        <w:t>Monster</w:t>
      </w:r>
      <w:r w:rsidRPr="00535CD0">
        <w:rPr>
          <w:rStyle w:val="a3"/>
          <w:rFonts w:eastAsia="Calibri"/>
          <w:sz w:val="20"/>
          <w:szCs w:val="20"/>
          <w:lang w:val="uk-UA"/>
        </w:rPr>
        <w:t>.</w:t>
      </w:r>
      <w:r w:rsidRPr="00A70539">
        <w:rPr>
          <w:rStyle w:val="a3"/>
          <w:rFonts w:eastAsia="Calibri"/>
          <w:sz w:val="20"/>
          <w:szCs w:val="20"/>
        </w:rPr>
        <w:t>com</w:t>
      </w:r>
      <w:r w:rsidRPr="00535CD0">
        <w:rPr>
          <w:rStyle w:val="a3"/>
          <w:rFonts w:eastAsia="Calibri"/>
          <w:sz w:val="20"/>
          <w:szCs w:val="20"/>
          <w:lang w:val="uk-UA"/>
        </w:rPr>
        <w:t>:</w:t>
      </w:r>
      <w:hyperlink r:id="rId3" w:history="1">
        <w:r w:rsidRPr="00A70539">
          <w:rPr>
            <w:rStyle w:val="Hyperlink"/>
            <w:rFonts w:ascii="Times New Roman" w:hAnsi="Times New Roman"/>
          </w:rPr>
          <w:t xml:space="preserve"> http://monster.com</w:t>
        </w:r>
        <w:bookmarkEnd w:id="2"/>
      </w:hyperlink>
    </w:p>
  </w:footnote>
  <w:footnote w:id="17">
    <w:p w:rsidR="00A83437" w:rsidRPr="009A72DE" w:rsidRDefault="00A83437" w:rsidP="009A72DE">
      <w:pPr>
        <w:autoSpaceDE w:val="0"/>
        <w:autoSpaceDN w:val="0"/>
        <w:adjustRightInd w:val="0"/>
      </w:pPr>
      <w:r w:rsidRPr="009A72DE">
        <w:rPr>
          <w:rStyle w:val="FootnoteReference"/>
          <w:rFonts w:ascii="Times New Roman" w:hAnsi="Times New Roman"/>
        </w:rPr>
        <w:footnoteRef/>
      </w:r>
      <w:r>
        <w:rPr>
          <w:rFonts w:ascii="Times New Roman" w:hAnsi="Times New Roman"/>
        </w:rPr>
        <w:t xml:space="preserve"> Основний план підготовки фахівці</w:t>
      </w:r>
      <w:r w:rsidRPr="009A72DE">
        <w:rPr>
          <w:rFonts w:ascii="Times New Roman" w:hAnsi="Times New Roman"/>
        </w:rPr>
        <w:t xml:space="preserve">в з кібербезпеки </w:t>
      </w:r>
      <w:r w:rsidRPr="009A72DE">
        <w:rPr>
          <w:rFonts w:ascii="Times New Roman" w:hAnsi="Times New Roman"/>
          <w:color w:val="000000"/>
          <w:lang w:val="en-US" w:eastAsia="ru-RU"/>
        </w:rPr>
        <w:t>NICE</w:t>
      </w:r>
      <w:r w:rsidRPr="009A72DE">
        <w:rPr>
          <w:rFonts w:ascii="Times New Roman" w:hAnsi="Times New Roman"/>
          <w:color w:val="000000"/>
          <w:lang w:eastAsia="ru-RU"/>
        </w:rPr>
        <w:t xml:space="preserve">: </w:t>
      </w:r>
      <w:r w:rsidRPr="009A72DE">
        <w:rPr>
          <w:rFonts w:ascii="Times New Roman" w:hAnsi="Times New Roman"/>
          <w:color w:val="0000FF"/>
          <w:lang w:val="en-US" w:eastAsia="ru-RU"/>
        </w:rPr>
        <w:t>https</w:t>
      </w:r>
      <w:r w:rsidRPr="009A72DE">
        <w:rPr>
          <w:rFonts w:ascii="Times New Roman" w:hAnsi="Times New Roman"/>
          <w:color w:val="0000FF"/>
          <w:lang w:eastAsia="ru-RU"/>
        </w:rPr>
        <w:t>://</w:t>
      </w:r>
      <w:r w:rsidRPr="009A72DE">
        <w:rPr>
          <w:rFonts w:ascii="Times New Roman" w:hAnsi="Times New Roman"/>
          <w:color w:val="0000FF"/>
          <w:lang w:val="en-US" w:eastAsia="ru-RU"/>
        </w:rPr>
        <w:t>www</w:t>
      </w:r>
      <w:r w:rsidRPr="009A72DE">
        <w:rPr>
          <w:rFonts w:ascii="Times New Roman" w:hAnsi="Times New Roman"/>
          <w:color w:val="0000FF"/>
          <w:lang w:eastAsia="ru-RU"/>
        </w:rPr>
        <w:t>.</w:t>
      </w:r>
      <w:r w:rsidRPr="009A72DE">
        <w:rPr>
          <w:rFonts w:ascii="Times New Roman" w:hAnsi="Times New Roman"/>
          <w:color w:val="0000FF"/>
          <w:lang w:val="en-US" w:eastAsia="ru-RU"/>
        </w:rPr>
        <w:t>nist</w:t>
      </w:r>
      <w:r w:rsidRPr="009A72DE">
        <w:rPr>
          <w:rFonts w:ascii="Times New Roman" w:hAnsi="Times New Roman"/>
          <w:color w:val="0000FF"/>
          <w:lang w:eastAsia="ru-RU"/>
        </w:rPr>
        <w:t>.</w:t>
      </w:r>
      <w:r w:rsidRPr="009A72DE">
        <w:rPr>
          <w:rFonts w:ascii="Times New Roman" w:hAnsi="Times New Roman"/>
          <w:color w:val="0000FF"/>
          <w:lang w:val="en-US" w:eastAsia="ru-RU"/>
        </w:rPr>
        <w:t>gov</w:t>
      </w:r>
      <w:r w:rsidRPr="009A72DE">
        <w:rPr>
          <w:rFonts w:ascii="Times New Roman" w:hAnsi="Times New Roman"/>
          <w:color w:val="0000FF"/>
          <w:lang w:eastAsia="ru-RU"/>
        </w:rPr>
        <w:t>/</w:t>
      </w:r>
      <w:r w:rsidRPr="009A72DE">
        <w:rPr>
          <w:rFonts w:ascii="Times New Roman" w:hAnsi="Times New Roman"/>
          <w:color w:val="0000FF"/>
          <w:lang w:val="en-US" w:eastAsia="ru-RU"/>
        </w:rPr>
        <w:t>itl</w:t>
      </w:r>
      <w:r w:rsidRPr="009A72DE">
        <w:rPr>
          <w:rFonts w:ascii="Times New Roman" w:hAnsi="Times New Roman"/>
          <w:color w:val="0000FF"/>
          <w:lang w:eastAsia="ru-RU"/>
        </w:rPr>
        <w:t>/</w:t>
      </w:r>
      <w:r w:rsidRPr="009A72DE">
        <w:rPr>
          <w:rFonts w:ascii="Times New Roman" w:hAnsi="Times New Roman"/>
          <w:color w:val="0000FF"/>
          <w:lang w:val="en-US" w:eastAsia="ru-RU"/>
        </w:rPr>
        <w:t>appliedcybersecurity</w:t>
      </w:r>
      <w:r w:rsidRPr="009A72DE">
        <w:rPr>
          <w:rFonts w:ascii="Times New Roman" w:hAnsi="Times New Roman"/>
          <w:color w:val="0000FF"/>
          <w:lang w:eastAsia="ru-RU"/>
        </w:rPr>
        <w:t>/</w:t>
      </w:r>
      <w:r w:rsidRPr="009A72DE">
        <w:rPr>
          <w:rFonts w:ascii="Times New Roman" w:hAnsi="Times New Roman"/>
          <w:color w:val="0000FF"/>
          <w:lang w:val="en-US" w:eastAsia="ru-RU"/>
        </w:rPr>
        <w:t>national</w:t>
      </w:r>
      <w:r w:rsidRPr="009A72DE">
        <w:rPr>
          <w:rFonts w:ascii="Times New Roman" w:hAnsi="Times New Roman"/>
          <w:color w:val="0000FF"/>
          <w:lang w:eastAsia="ru-RU"/>
        </w:rPr>
        <w:t>-</w:t>
      </w:r>
      <w:r w:rsidRPr="009A72DE">
        <w:rPr>
          <w:rFonts w:ascii="Times New Roman" w:hAnsi="Times New Roman"/>
          <w:color w:val="0000FF"/>
          <w:lang w:val="en-US" w:eastAsia="ru-RU"/>
        </w:rPr>
        <w:t>initiative</w:t>
      </w:r>
      <w:r w:rsidRPr="009A72DE">
        <w:rPr>
          <w:rFonts w:ascii="Times New Roman" w:hAnsi="Times New Roman"/>
          <w:color w:val="0000FF"/>
          <w:lang w:eastAsia="ru-RU"/>
        </w:rPr>
        <w:t>-</w:t>
      </w:r>
      <w:r w:rsidRPr="009A72DE">
        <w:rPr>
          <w:rFonts w:ascii="Times New Roman" w:hAnsi="Times New Roman"/>
          <w:color w:val="0000FF"/>
          <w:lang w:val="en-US" w:eastAsia="ru-RU"/>
        </w:rPr>
        <w:t>cybersecurity</w:t>
      </w:r>
      <w:r w:rsidRPr="009A72DE">
        <w:rPr>
          <w:rFonts w:ascii="Times New Roman" w:hAnsi="Times New Roman"/>
          <w:color w:val="0000FF"/>
          <w:lang w:eastAsia="ru-RU"/>
        </w:rPr>
        <w:t>-</w:t>
      </w:r>
      <w:r w:rsidRPr="009A72DE">
        <w:rPr>
          <w:rFonts w:ascii="Times New Roman" w:hAnsi="Times New Roman"/>
          <w:color w:val="0000FF"/>
          <w:lang w:val="en-US" w:eastAsia="ru-RU"/>
        </w:rPr>
        <w:t>education</w:t>
      </w:r>
      <w:r w:rsidRPr="009A72DE">
        <w:rPr>
          <w:rFonts w:ascii="Times New Roman" w:hAnsi="Times New Roman"/>
          <w:color w:val="0000FF"/>
          <w:lang w:eastAsia="ru-RU"/>
        </w:rPr>
        <w:t>-</w:t>
      </w:r>
      <w:r w:rsidRPr="009A72DE">
        <w:rPr>
          <w:rFonts w:ascii="Times New Roman" w:hAnsi="Times New Roman"/>
          <w:color w:val="0000FF"/>
          <w:lang w:val="en-US" w:eastAsia="ru-RU"/>
        </w:rPr>
        <w:t>nice</w:t>
      </w:r>
      <w:r w:rsidRPr="009A72DE">
        <w:rPr>
          <w:rFonts w:ascii="Times New Roman" w:hAnsi="Times New Roman"/>
          <w:color w:val="0000FF"/>
          <w:lang w:eastAsia="ru-RU"/>
        </w:rPr>
        <w:t>/</w:t>
      </w:r>
      <w:r w:rsidRPr="009A72DE">
        <w:rPr>
          <w:rFonts w:ascii="Times New Roman" w:hAnsi="Times New Roman"/>
          <w:color w:val="0000FF"/>
          <w:lang w:val="en-US" w:eastAsia="ru-RU"/>
        </w:rPr>
        <w:t>nice</w:t>
      </w:r>
      <w:r w:rsidRPr="009A72DE">
        <w:rPr>
          <w:rFonts w:ascii="Times New Roman" w:hAnsi="Times New Roman"/>
          <w:color w:val="0000FF"/>
          <w:lang w:eastAsia="ru-RU"/>
        </w:rPr>
        <w:t>-</w:t>
      </w:r>
      <w:r w:rsidRPr="009A72DE">
        <w:rPr>
          <w:rFonts w:ascii="Times New Roman" w:hAnsi="Times New Roman"/>
          <w:color w:val="0000FF"/>
          <w:lang w:val="en-US" w:eastAsia="ru-RU"/>
        </w:rPr>
        <w:t>cybersecurity</w:t>
      </w:r>
    </w:p>
  </w:footnote>
  <w:footnote w:id="18">
    <w:p w:rsidR="00A83437" w:rsidRPr="00A8056E" w:rsidRDefault="00A83437" w:rsidP="00A8056E">
      <w:pPr>
        <w:autoSpaceDE w:val="0"/>
        <w:autoSpaceDN w:val="0"/>
        <w:adjustRightInd w:val="0"/>
        <w:rPr>
          <w:rFonts w:ascii="Times New Roman" w:hAnsi="Times New Roman"/>
        </w:rPr>
      </w:pPr>
      <w:r w:rsidRPr="00A8056E">
        <w:rPr>
          <w:rStyle w:val="FootnoteReference"/>
          <w:rFonts w:ascii="Times New Roman" w:hAnsi="Times New Roman"/>
        </w:rPr>
        <w:footnoteRef/>
      </w:r>
      <w:r w:rsidRPr="00A8056E">
        <w:rPr>
          <w:rFonts w:ascii="Times New Roman" w:hAnsi="Times New Roman"/>
        </w:rPr>
        <w:t xml:space="preserve"> </w:t>
      </w:r>
      <w:r w:rsidRPr="00A8056E">
        <w:rPr>
          <w:rFonts w:ascii="Times New Roman" w:hAnsi="Times New Roman"/>
          <w:color w:val="000000"/>
          <w:lang w:eastAsia="ru-RU"/>
        </w:rPr>
        <w:t>Сінгапурська стратегія у галузі кібербезпеки</w:t>
      </w:r>
      <w:r w:rsidRPr="00A8056E">
        <w:rPr>
          <w:rFonts w:ascii="Times New Roman" w:hAnsi="Times New Roman"/>
          <w:color w:val="000000"/>
          <w:lang w:val="ru-RU" w:eastAsia="ru-RU"/>
        </w:rPr>
        <w:t>:</w:t>
      </w:r>
      <w:r>
        <w:rPr>
          <w:rFonts w:ascii="Times New Roman" w:hAnsi="Times New Roman"/>
          <w:color w:val="000000"/>
          <w:lang w:val="ru-RU" w:eastAsia="ru-RU"/>
        </w:rPr>
        <w:t xml:space="preserve"> </w:t>
      </w:r>
      <w:r w:rsidRPr="00A8056E">
        <w:rPr>
          <w:rFonts w:ascii="Times New Roman" w:hAnsi="Times New Roman"/>
          <w:color w:val="0000FF"/>
          <w:lang w:val="en-US" w:eastAsia="ru-RU"/>
        </w:rPr>
        <w:t>https</w:t>
      </w:r>
      <w:r w:rsidRPr="00A8056E">
        <w:rPr>
          <w:rFonts w:ascii="Times New Roman" w:hAnsi="Times New Roman"/>
          <w:color w:val="0000FF"/>
          <w:lang w:val="ru-RU" w:eastAsia="ru-RU"/>
        </w:rPr>
        <w:t>://</w:t>
      </w:r>
      <w:r w:rsidRPr="00A8056E">
        <w:rPr>
          <w:rFonts w:ascii="Times New Roman" w:hAnsi="Times New Roman"/>
          <w:color w:val="0000FF"/>
          <w:lang w:val="en-US" w:eastAsia="ru-RU"/>
        </w:rPr>
        <w:t>www</w:t>
      </w:r>
      <w:r w:rsidRPr="00A8056E">
        <w:rPr>
          <w:rFonts w:ascii="Times New Roman" w:hAnsi="Times New Roman"/>
          <w:color w:val="0000FF"/>
          <w:lang w:val="ru-RU" w:eastAsia="ru-RU"/>
        </w:rPr>
        <w:t>.</w:t>
      </w:r>
      <w:r w:rsidRPr="00A8056E">
        <w:rPr>
          <w:rFonts w:ascii="Times New Roman" w:hAnsi="Times New Roman"/>
          <w:color w:val="0000FF"/>
          <w:lang w:val="en-US" w:eastAsia="ru-RU"/>
        </w:rPr>
        <w:t>csa</w:t>
      </w:r>
      <w:r w:rsidRPr="00A8056E">
        <w:rPr>
          <w:rFonts w:ascii="Times New Roman" w:hAnsi="Times New Roman"/>
          <w:color w:val="0000FF"/>
          <w:lang w:val="ru-RU" w:eastAsia="ru-RU"/>
        </w:rPr>
        <w:t>.</w:t>
      </w:r>
      <w:r w:rsidRPr="00A8056E">
        <w:rPr>
          <w:rFonts w:ascii="Times New Roman" w:hAnsi="Times New Roman"/>
          <w:color w:val="0000FF"/>
          <w:lang w:val="en-US" w:eastAsia="ru-RU"/>
        </w:rPr>
        <w:t>gov</w:t>
      </w:r>
      <w:r w:rsidRPr="00A8056E">
        <w:rPr>
          <w:rFonts w:ascii="Times New Roman" w:hAnsi="Times New Roman"/>
          <w:color w:val="0000FF"/>
          <w:lang w:val="ru-RU" w:eastAsia="ru-RU"/>
        </w:rPr>
        <w:t>.</w:t>
      </w:r>
      <w:r w:rsidRPr="00A8056E">
        <w:rPr>
          <w:rFonts w:ascii="Times New Roman" w:hAnsi="Times New Roman"/>
          <w:color w:val="0000FF"/>
          <w:lang w:val="en-US" w:eastAsia="ru-RU"/>
        </w:rPr>
        <w:t>sg</w:t>
      </w:r>
      <w:r w:rsidRPr="00A8056E">
        <w:rPr>
          <w:rFonts w:ascii="Times New Roman" w:hAnsi="Times New Roman"/>
          <w:color w:val="0000FF"/>
          <w:lang w:val="ru-RU" w:eastAsia="ru-RU"/>
        </w:rPr>
        <w:t>/</w:t>
      </w:r>
      <w:r w:rsidRPr="00A8056E">
        <w:rPr>
          <w:rFonts w:ascii="Times New Roman" w:hAnsi="Times New Roman"/>
          <w:color w:val="0000FF"/>
          <w:lang w:val="en-US" w:eastAsia="ru-RU"/>
        </w:rPr>
        <w:t>news</w:t>
      </w:r>
      <w:r w:rsidRPr="00A8056E">
        <w:rPr>
          <w:rFonts w:ascii="Times New Roman" w:hAnsi="Times New Roman"/>
          <w:color w:val="0000FF"/>
          <w:lang w:val="ru-RU" w:eastAsia="ru-RU"/>
        </w:rPr>
        <w:t>/</w:t>
      </w:r>
      <w:r w:rsidRPr="00A8056E">
        <w:rPr>
          <w:rFonts w:ascii="Times New Roman" w:hAnsi="Times New Roman"/>
          <w:color w:val="0000FF"/>
          <w:lang w:val="en-US" w:eastAsia="ru-RU"/>
        </w:rPr>
        <w:t>publications</w:t>
      </w:r>
      <w:r w:rsidRPr="00A8056E">
        <w:rPr>
          <w:rFonts w:ascii="Times New Roman" w:hAnsi="Times New Roman"/>
          <w:color w:val="0000FF"/>
          <w:lang w:val="ru-RU" w:eastAsia="ru-RU"/>
        </w:rPr>
        <w:t>/</w:t>
      </w:r>
      <w:r w:rsidRPr="00A8056E">
        <w:rPr>
          <w:rFonts w:ascii="Times New Roman" w:hAnsi="Times New Roman"/>
          <w:color w:val="0000FF"/>
          <w:lang w:val="en-US" w:eastAsia="ru-RU"/>
        </w:rPr>
        <w:t>singaporecybersecurity</w:t>
      </w:r>
      <w:r w:rsidRPr="00A8056E">
        <w:rPr>
          <w:rFonts w:ascii="Times New Roman" w:hAnsi="Times New Roman"/>
          <w:color w:val="0000FF"/>
          <w:lang w:val="ru-RU" w:eastAsia="ru-RU"/>
        </w:rPr>
        <w:t>-strategy</w:t>
      </w:r>
    </w:p>
  </w:footnote>
  <w:footnote w:id="19">
    <w:p w:rsidR="00A83437" w:rsidRPr="00A8056E" w:rsidRDefault="00A83437" w:rsidP="00A8056E">
      <w:pPr>
        <w:autoSpaceDE w:val="0"/>
        <w:autoSpaceDN w:val="0"/>
        <w:adjustRightInd w:val="0"/>
        <w:rPr>
          <w:rFonts w:ascii="Times New Roman" w:hAnsi="Times New Roman"/>
          <w:color w:val="000000"/>
          <w:lang w:val="ru-RU" w:eastAsia="ru-RU"/>
        </w:rPr>
      </w:pPr>
      <w:r w:rsidRPr="00A8056E">
        <w:rPr>
          <w:rStyle w:val="FootnoteReference"/>
          <w:rFonts w:ascii="Times New Roman" w:hAnsi="Times New Roman"/>
        </w:rPr>
        <w:footnoteRef/>
      </w:r>
      <w:r w:rsidRPr="00A8056E">
        <w:rPr>
          <w:rFonts w:ascii="Times New Roman" w:hAnsi="Times New Roman"/>
        </w:rPr>
        <w:t xml:space="preserve"> </w:t>
      </w:r>
      <w:r w:rsidRPr="00A8056E">
        <w:rPr>
          <w:rFonts w:ascii="Times New Roman" w:hAnsi="Times New Roman"/>
          <w:color w:val="000000"/>
          <w:lang w:eastAsia="ru-RU"/>
        </w:rPr>
        <w:t xml:space="preserve">Національна стратегія у галузі кібербезпеки уряду Її Величності на </w:t>
      </w:r>
      <w:r w:rsidRPr="00A8056E">
        <w:rPr>
          <w:rFonts w:ascii="Times New Roman" w:hAnsi="Times New Roman"/>
          <w:color w:val="000000"/>
          <w:lang w:val="ru-RU" w:eastAsia="ru-RU"/>
        </w:rPr>
        <w:t>2016-2021 рр..:</w:t>
      </w:r>
    </w:p>
    <w:p w:rsidR="00A83437" w:rsidRPr="00A8056E" w:rsidRDefault="00A83437" w:rsidP="00A8056E">
      <w:pPr>
        <w:pStyle w:val="FootnoteText"/>
        <w:rPr>
          <w:rFonts w:ascii="Times New Roman" w:hAnsi="Times New Roman"/>
        </w:rPr>
      </w:pPr>
      <w:r w:rsidRPr="00A8056E">
        <w:rPr>
          <w:rFonts w:ascii="Times New Roman" w:hAnsi="Times New Roman"/>
          <w:color w:val="0000FF"/>
          <w:lang w:val="en-US" w:eastAsia="ru-RU"/>
        </w:rPr>
        <w:t>https</w:t>
      </w:r>
      <w:r w:rsidRPr="00535CD0">
        <w:rPr>
          <w:rFonts w:ascii="Times New Roman" w:hAnsi="Times New Roman"/>
          <w:color w:val="0000FF"/>
          <w:lang w:val="ru-RU" w:eastAsia="ru-RU"/>
        </w:rPr>
        <w:t>://</w:t>
      </w:r>
      <w:r w:rsidRPr="00A8056E">
        <w:rPr>
          <w:rFonts w:ascii="Times New Roman" w:hAnsi="Times New Roman"/>
          <w:color w:val="0000FF"/>
          <w:lang w:val="en-US" w:eastAsia="ru-RU"/>
        </w:rPr>
        <w:t>www</w:t>
      </w:r>
      <w:r w:rsidRPr="00535CD0">
        <w:rPr>
          <w:rFonts w:ascii="Times New Roman" w:hAnsi="Times New Roman"/>
          <w:color w:val="0000FF"/>
          <w:lang w:val="ru-RU" w:eastAsia="ru-RU"/>
        </w:rPr>
        <w:t>.</w:t>
      </w:r>
      <w:r w:rsidRPr="00A8056E">
        <w:rPr>
          <w:rFonts w:ascii="Times New Roman" w:hAnsi="Times New Roman"/>
          <w:color w:val="0000FF"/>
          <w:lang w:val="en-US" w:eastAsia="ru-RU"/>
        </w:rPr>
        <w:t>gov</w:t>
      </w:r>
      <w:r w:rsidRPr="00535CD0">
        <w:rPr>
          <w:rFonts w:ascii="Times New Roman" w:hAnsi="Times New Roman"/>
          <w:color w:val="0000FF"/>
          <w:lang w:val="ru-RU" w:eastAsia="ru-RU"/>
        </w:rPr>
        <w:t>.</w:t>
      </w:r>
      <w:r w:rsidRPr="00A8056E">
        <w:rPr>
          <w:rFonts w:ascii="Times New Roman" w:hAnsi="Times New Roman"/>
          <w:color w:val="0000FF"/>
          <w:lang w:val="en-US" w:eastAsia="ru-RU"/>
        </w:rPr>
        <w:t>uk</w:t>
      </w:r>
      <w:r w:rsidRPr="00535CD0">
        <w:rPr>
          <w:rFonts w:ascii="Times New Roman" w:hAnsi="Times New Roman"/>
          <w:color w:val="0000FF"/>
          <w:lang w:val="ru-RU" w:eastAsia="ru-RU"/>
        </w:rPr>
        <w:t>/</w:t>
      </w:r>
      <w:r w:rsidRPr="00A8056E">
        <w:rPr>
          <w:rFonts w:ascii="Times New Roman" w:hAnsi="Times New Roman"/>
          <w:color w:val="0000FF"/>
          <w:lang w:val="en-US" w:eastAsia="ru-RU"/>
        </w:rPr>
        <w:t>government</w:t>
      </w:r>
      <w:r w:rsidRPr="00535CD0">
        <w:rPr>
          <w:rFonts w:ascii="Times New Roman" w:hAnsi="Times New Roman"/>
          <w:color w:val="0000FF"/>
          <w:lang w:val="ru-RU" w:eastAsia="ru-RU"/>
        </w:rPr>
        <w:t>/</w:t>
      </w:r>
      <w:r w:rsidRPr="00A8056E">
        <w:rPr>
          <w:rFonts w:ascii="Times New Roman" w:hAnsi="Times New Roman"/>
          <w:color w:val="0000FF"/>
          <w:lang w:val="en-US" w:eastAsia="ru-RU"/>
        </w:rPr>
        <w:t>publications</w:t>
      </w:r>
      <w:r w:rsidRPr="00535CD0">
        <w:rPr>
          <w:rFonts w:ascii="Times New Roman" w:hAnsi="Times New Roman"/>
          <w:color w:val="0000FF"/>
          <w:lang w:val="ru-RU" w:eastAsia="ru-RU"/>
        </w:rPr>
        <w:t>/</w:t>
      </w:r>
      <w:r w:rsidRPr="00A8056E">
        <w:rPr>
          <w:rFonts w:ascii="Times New Roman" w:hAnsi="Times New Roman"/>
          <w:color w:val="0000FF"/>
          <w:lang w:val="en-US" w:eastAsia="ru-RU"/>
        </w:rPr>
        <w:t>national</w:t>
      </w:r>
      <w:r w:rsidRPr="00535CD0">
        <w:rPr>
          <w:rFonts w:ascii="Times New Roman" w:hAnsi="Times New Roman"/>
          <w:color w:val="0000FF"/>
          <w:lang w:val="ru-RU" w:eastAsia="ru-RU"/>
        </w:rPr>
        <w:t>-</w:t>
      </w:r>
      <w:r w:rsidRPr="00A8056E">
        <w:rPr>
          <w:rFonts w:ascii="Times New Roman" w:hAnsi="Times New Roman"/>
          <w:color w:val="0000FF"/>
          <w:lang w:val="en-US" w:eastAsia="ru-RU"/>
        </w:rPr>
        <w:t>cyber</w:t>
      </w:r>
      <w:r w:rsidRPr="00535CD0">
        <w:rPr>
          <w:rFonts w:ascii="Times New Roman" w:hAnsi="Times New Roman"/>
          <w:color w:val="0000FF"/>
          <w:lang w:val="ru-RU" w:eastAsia="ru-RU"/>
        </w:rPr>
        <w:t>-</w:t>
      </w:r>
      <w:r w:rsidRPr="00A8056E">
        <w:rPr>
          <w:rFonts w:ascii="Times New Roman" w:hAnsi="Times New Roman"/>
          <w:color w:val="0000FF"/>
          <w:lang w:val="en-US" w:eastAsia="ru-RU"/>
        </w:rPr>
        <w:t>security</w:t>
      </w:r>
      <w:r w:rsidRPr="00535CD0">
        <w:rPr>
          <w:rFonts w:ascii="Times New Roman" w:hAnsi="Times New Roman"/>
          <w:color w:val="0000FF"/>
          <w:lang w:val="ru-RU" w:eastAsia="ru-RU"/>
        </w:rPr>
        <w:t>-</w:t>
      </w:r>
      <w:r w:rsidRPr="00A8056E">
        <w:rPr>
          <w:rFonts w:ascii="Times New Roman" w:hAnsi="Times New Roman"/>
          <w:color w:val="0000FF"/>
          <w:lang w:val="en-US" w:eastAsia="ru-RU"/>
        </w:rPr>
        <w:t>strategy</w:t>
      </w:r>
      <w:r w:rsidRPr="00535CD0">
        <w:rPr>
          <w:rFonts w:ascii="Times New Roman" w:hAnsi="Times New Roman"/>
          <w:color w:val="0000FF"/>
          <w:lang w:val="ru-RU" w:eastAsia="ru-RU"/>
        </w:rPr>
        <w:t>-2016-</w:t>
      </w:r>
      <w:r w:rsidRPr="00A8056E">
        <w:rPr>
          <w:rFonts w:ascii="Times New Roman" w:hAnsi="Times New Roman"/>
          <w:color w:val="0000FF"/>
          <w:lang w:val="en-US" w:eastAsia="ru-RU"/>
        </w:rPr>
        <w:t>to</w:t>
      </w:r>
      <w:r w:rsidRPr="00535CD0">
        <w:rPr>
          <w:rFonts w:ascii="Times New Roman" w:hAnsi="Times New Roman"/>
          <w:color w:val="0000FF"/>
          <w:lang w:val="ru-RU" w:eastAsia="ru-RU"/>
        </w:rPr>
        <w:t>-2021</w:t>
      </w:r>
    </w:p>
  </w:footnote>
  <w:footnote w:id="20">
    <w:p w:rsidR="00A83437" w:rsidRPr="005F5C44" w:rsidRDefault="00A83437" w:rsidP="005F5C44">
      <w:pPr>
        <w:autoSpaceDE w:val="0"/>
        <w:autoSpaceDN w:val="0"/>
        <w:adjustRightInd w:val="0"/>
        <w:rPr>
          <w:rFonts w:ascii="Times New Roman" w:hAnsi="Times New Roman"/>
          <w:color w:val="000000"/>
          <w:lang w:val="ru-RU" w:eastAsia="ru-RU"/>
        </w:rPr>
      </w:pPr>
      <w:r w:rsidRPr="005F5C44">
        <w:rPr>
          <w:rStyle w:val="FootnoteReference"/>
          <w:rFonts w:ascii="Times New Roman" w:hAnsi="Times New Roman"/>
        </w:rPr>
        <w:footnoteRef/>
      </w:r>
      <w:r w:rsidRPr="005F5C44">
        <w:rPr>
          <w:rFonts w:ascii="Times New Roman" w:hAnsi="Times New Roman"/>
        </w:rPr>
        <w:t xml:space="preserve"> </w:t>
      </w:r>
      <w:r>
        <w:rPr>
          <w:rFonts w:ascii="Times New Roman" w:hAnsi="Times New Roman"/>
        </w:rPr>
        <w:t>Категорії</w:t>
      </w:r>
      <w:r w:rsidRPr="005F5C44">
        <w:rPr>
          <w:rFonts w:ascii="Times New Roman" w:hAnsi="Times New Roman"/>
          <w:color w:val="000000"/>
          <w:lang w:val="ru-RU" w:eastAsia="ru-RU"/>
        </w:rPr>
        <w:t xml:space="preserve"> </w:t>
      </w:r>
      <w:r w:rsidRPr="005F5C44">
        <w:rPr>
          <w:rFonts w:ascii="Times New Roman" w:hAnsi="Times New Roman"/>
          <w:color w:val="000000"/>
          <w:lang w:val="en-US" w:eastAsia="ru-RU"/>
        </w:rPr>
        <w:t>NCWF</w:t>
      </w:r>
      <w:r>
        <w:rPr>
          <w:rFonts w:ascii="Times New Roman" w:hAnsi="Times New Roman"/>
          <w:color w:val="000000"/>
          <w:lang w:eastAsia="ru-RU"/>
        </w:rPr>
        <w:t xml:space="preserve"> і відповідні вимоги можна знайти тут</w:t>
      </w:r>
      <w:r w:rsidRPr="005F5C44">
        <w:rPr>
          <w:rFonts w:ascii="Times New Roman" w:hAnsi="Times New Roman"/>
          <w:color w:val="000000"/>
          <w:lang w:val="ru-RU" w:eastAsia="ru-RU"/>
        </w:rPr>
        <w:t>:</w:t>
      </w:r>
    </w:p>
    <w:p w:rsidR="00A83437" w:rsidRPr="005F5C44" w:rsidRDefault="00A83437" w:rsidP="005F5C44">
      <w:pPr>
        <w:autoSpaceDE w:val="0"/>
        <w:autoSpaceDN w:val="0"/>
        <w:adjustRightInd w:val="0"/>
        <w:rPr>
          <w:rFonts w:ascii="Times New Roman" w:hAnsi="Times New Roman"/>
        </w:rPr>
      </w:pPr>
      <w:r w:rsidRPr="005F5C44">
        <w:rPr>
          <w:rFonts w:ascii="Times New Roman" w:hAnsi="Times New Roman"/>
          <w:color w:val="0000FF"/>
          <w:lang w:val="en-US" w:eastAsia="ru-RU"/>
        </w:rPr>
        <w:t>https</w:t>
      </w:r>
      <w:r w:rsidRPr="005F5C44">
        <w:rPr>
          <w:rFonts w:ascii="Times New Roman" w:hAnsi="Times New Roman"/>
          <w:color w:val="0000FF"/>
          <w:lang w:val="ru-RU" w:eastAsia="ru-RU"/>
        </w:rPr>
        <w:t>://</w:t>
      </w:r>
      <w:r w:rsidRPr="005F5C44">
        <w:rPr>
          <w:rFonts w:ascii="Times New Roman" w:hAnsi="Times New Roman"/>
          <w:color w:val="0000FF"/>
          <w:lang w:val="en-US" w:eastAsia="ru-RU"/>
        </w:rPr>
        <w:t>www</w:t>
      </w:r>
      <w:r w:rsidRPr="005F5C44">
        <w:rPr>
          <w:rFonts w:ascii="Times New Roman" w:hAnsi="Times New Roman"/>
          <w:color w:val="0000FF"/>
          <w:lang w:val="ru-RU" w:eastAsia="ru-RU"/>
        </w:rPr>
        <w:t>.</w:t>
      </w:r>
      <w:r w:rsidRPr="005F5C44">
        <w:rPr>
          <w:rFonts w:ascii="Times New Roman" w:hAnsi="Times New Roman"/>
          <w:color w:val="0000FF"/>
          <w:lang w:val="en-US" w:eastAsia="ru-RU"/>
        </w:rPr>
        <w:t>nist</w:t>
      </w:r>
      <w:r w:rsidRPr="005F5C44">
        <w:rPr>
          <w:rFonts w:ascii="Times New Roman" w:hAnsi="Times New Roman"/>
          <w:color w:val="0000FF"/>
          <w:lang w:val="ru-RU" w:eastAsia="ru-RU"/>
        </w:rPr>
        <w:t>.</w:t>
      </w:r>
      <w:r w:rsidRPr="005F5C44">
        <w:rPr>
          <w:rFonts w:ascii="Times New Roman" w:hAnsi="Times New Roman"/>
          <w:color w:val="0000FF"/>
          <w:lang w:val="en-US" w:eastAsia="ru-RU"/>
        </w:rPr>
        <w:t>gov</w:t>
      </w:r>
      <w:r w:rsidRPr="005F5C44">
        <w:rPr>
          <w:rFonts w:ascii="Times New Roman" w:hAnsi="Times New Roman"/>
          <w:color w:val="0000FF"/>
          <w:lang w:val="ru-RU" w:eastAsia="ru-RU"/>
        </w:rPr>
        <w:t>/</w:t>
      </w:r>
      <w:r w:rsidRPr="005F5C44">
        <w:rPr>
          <w:rFonts w:ascii="Times New Roman" w:hAnsi="Times New Roman"/>
          <w:color w:val="0000FF"/>
          <w:lang w:val="en-US" w:eastAsia="ru-RU"/>
        </w:rPr>
        <w:t>itl</w:t>
      </w:r>
      <w:r w:rsidRPr="005F5C44">
        <w:rPr>
          <w:rFonts w:ascii="Times New Roman" w:hAnsi="Times New Roman"/>
          <w:color w:val="0000FF"/>
          <w:lang w:val="ru-RU" w:eastAsia="ru-RU"/>
        </w:rPr>
        <w:t>/</w:t>
      </w:r>
      <w:r w:rsidRPr="005F5C44">
        <w:rPr>
          <w:rFonts w:ascii="Times New Roman" w:hAnsi="Times New Roman"/>
          <w:color w:val="0000FF"/>
          <w:lang w:val="en-US" w:eastAsia="ru-RU"/>
        </w:rPr>
        <w:t>applied</w:t>
      </w:r>
      <w:r w:rsidRPr="005F5C44">
        <w:rPr>
          <w:rFonts w:ascii="Times New Roman" w:hAnsi="Times New Roman"/>
          <w:color w:val="0000FF"/>
          <w:lang w:val="ru-RU" w:eastAsia="ru-RU"/>
        </w:rPr>
        <w:t>-</w:t>
      </w:r>
      <w:r w:rsidRPr="005F5C44">
        <w:rPr>
          <w:rFonts w:ascii="Times New Roman" w:hAnsi="Times New Roman"/>
          <w:color w:val="0000FF"/>
          <w:lang w:val="en-US" w:eastAsia="ru-RU"/>
        </w:rPr>
        <w:t>cybersecurity</w:t>
      </w:r>
      <w:r w:rsidRPr="005F5C44">
        <w:rPr>
          <w:rFonts w:ascii="Times New Roman" w:hAnsi="Times New Roman"/>
          <w:color w:val="0000FF"/>
          <w:lang w:val="ru-RU" w:eastAsia="ru-RU"/>
        </w:rPr>
        <w:t>/</w:t>
      </w:r>
      <w:r w:rsidRPr="005F5C44">
        <w:rPr>
          <w:rFonts w:ascii="Times New Roman" w:hAnsi="Times New Roman"/>
          <w:color w:val="0000FF"/>
          <w:lang w:val="en-US" w:eastAsia="ru-RU"/>
        </w:rPr>
        <w:t>national</w:t>
      </w:r>
      <w:r w:rsidRPr="005F5C44">
        <w:rPr>
          <w:rFonts w:ascii="Times New Roman" w:hAnsi="Times New Roman"/>
          <w:color w:val="0000FF"/>
          <w:lang w:val="ru-RU" w:eastAsia="ru-RU"/>
        </w:rPr>
        <w:t>-</w:t>
      </w:r>
      <w:r w:rsidRPr="005F5C44">
        <w:rPr>
          <w:rFonts w:ascii="Times New Roman" w:hAnsi="Times New Roman"/>
          <w:color w:val="0000FF"/>
          <w:lang w:val="en-US" w:eastAsia="ru-RU"/>
        </w:rPr>
        <w:t>initiative</w:t>
      </w:r>
      <w:r w:rsidRPr="005F5C44">
        <w:rPr>
          <w:rFonts w:ascii="Times New Roman" w:hAnsi="Times New Roman"/>
          <w:color w:val="0000FF"/>
          <w:lang w:val="ru-RU" w:eastAsia="ru-RU"/>
        </w:rPr>
        <w:t>-</w:t>
      </w:r>
      <w:r w:rsidRPr="005F5C44">
        <w:rPr>
          <w:rFonts w:ascii="Times New Roman" w:hAnsi="Times New Roman"/>
          <w:color w:val="0000FF"/>
          <w:lang w:val="en-US" w:eastAsia="ru-RU"/>
        </w:rPr>
        <w:t>cybersecurity</w:t>
      </w:r>
      <w:r w:rsidRPr="005F5C44">
        <w:rPr>
          <w:rFonts w:ascii="Times New Roman" w:hAnsi="Times New Roman"/>
          <w:color w:val="0000FF"/>
          <w:lang w:val="ru-RU" w:eastAsia="ru-RU"/>
        </w:rPr>
        <w:t>-</w:t>
      </w:r>
      <w:r w:rsidRPr="005F5C44">
        <w:rPr>
          <w:rFonts w:ascii="Times New Roman" w:hAnsi="Times New Roman"/>
          <w:color w:val="0000FF"/>
          <w:lang w:val="en-US" w:eastAsia="ru-RU"/>
        </w:rPr>
        <w:t>educationnice</w:t>
      </w:r>
      <w:r w:rsidRPr="005F5C44">
        <w:rPr>
          <w:rFonts w:ascii="Times New Roman" w:hAnsi="Times New Roman"/>
          <w:color w:val="0000FF"/>
          <w:lang w:val="ru-RU" w:eastAsia="ru-RU"/>
        </w:rPr>
        <w:t>/nice-cybersecurity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437" w:rsidRDefault="00A83437">
    <w:pPr>
      <w:pStyle w:val="Header"/>
      <w:rPr>
        <w:rFonts w:ascii="Times New Roman" w:hAnsi="Times New Roman"/>
      </w:rPr>
    </w:pPr>
    <w:r>
      <w:rPr>
        <w:rFonts w:ascii="Times New Roman" w:hAnsi="Times New Roman"/>
      </w:rPr>
      <w:t>Кібербезпека, 2017 р.                                                                                                                 Вер. доповіді 1.0</w:t>
    </w:r>
  </w:p>
  <w:p w:rsidR="00A83437" w:rsidRPr="00FF58D6" w:rsidRDefault="00A83437">
    <w:pPr>
      <w:pStyle w:val="Header"/>
      <w:rPr>
        <w:rFonts w:ascii="Times New Roman" w:hAnsi="Times New Roman"/>
      </w:rPr>
    </w:pPr>
    <w:r w:rsidRPr="00FF58D6">
      <w:rPr>
        <w:rFonts w:ascii="Times New Roman" w:hAnsi="Times New Roman"/>
      </w:rPr>
      <w:t>CSEC2017</w:t>
    </w:r>
    <w:r>
      <w:rPr>
        <w:rFonts w:ascii="Times New Roman" w:hAnsi="Times New Roman"/>
      </w:rPr>
      <w:t xml:space="preserve">                                                                                                                                   31 грудня 2017 р.</w:t>
    </w:r>
  </w:p>
  <w:p w:rsidR="00A83437" w:rsidRDefault="00A834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474"/>
    <w:multiLevelType w:val="hybridMultilevel"/>
    <w:tmpl w:val="126E5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340F"/>
    <w:multiLevelType w:val="hybridMultilevel"/>
    <w:tmpl w:val="D2B4B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B61D1"/>
    <w:multiLevelType w:val="hybridMultilevel"/>
    <w:tmpl w:val="375646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809605B"/>
    <w:multiLevelType w:val="hybridMultilevel"/>
    <w:tmpl w:val="11BA78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A35FA2"/>
    <w:multiLevelType w:val="hybridMultilevel"/>
    <w:tmpl w:val="059ED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EC318B"/>
    <w:multiLevelType w:val="hybridMultilevel"/>
    <w:tmpl w:val="A8487CD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6" w15:restartNumberingAfterBreak="0">
    <w:nsid w:val="10AD7D6B"/>
    <w:multiLevelType w:val="hybridMultilevel"/>
    <w:tmpl w:val="7C2E8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0F55E0"/>
    <w:multiLevelType w:val="hybridMultilevel"/>
    <w:tmpl w:val="6632F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57EB2"/>
    <w:multiLevelType w:val="hybridMultilevel"/>
    <w:tmpl w:val="96908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2F799F"/>
    <w:multiLevelType w:val="hybridMultilevel"/>
    <w:tmpl w:val="40324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7D3DBD"/>
    <w:multiLevelType w:val="hybridMultilevel"/>
    <w:tmpl w:val="8F2AE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643F1F"/>
    <w:multiLevelType w:val="hybridMultilevel"/>
    <w:tmpl w:val="70526C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742ED0"/>
    <w:multiLevelType w:val="hybridMultilevel"/>
    <w:tmpl w:val="24F2E5C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176361A3"/>
    <w:multiLevelType w:val="hybridMultilevel"/>
    <w:tmpl w:val="0A361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92250B8"/>
    <w:multiLevelType w:val="hybridMultilevel"/>
    <w:tmpl w:val="A39C1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A00F6F"/>
    <w:multiLevelType w:val="hybridMultilevel"/>
    <w:tmpl w:val="A7D4F0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FA05FD"/>
    <w:multiLevelType w:val="hybridMultilevel"/>
    <w:tmpl w:val="3FB8F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5A5FC2"/>
    <w:multiLevelType w:val="hybridMultilevel"/>
    <w:tmpl w:val="372A8F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1671A8"/>
    <w:multiLevelType w:val="hybridMultilevel"/>
    <w:tmpl w:val="00201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A926AA9"/>
    <w:multiLevelType w:val="hybridMultilevel"/>
    <w:tmpl w:val="8A8CB4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C5B50FF"/>
    <w:multiLevelType w:val="hybridMultilevel"/>
    <w:tmpl w:val="049E5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CD94E3B"/>
    <w:multiLevelType w:val="hybridMultilevel"/>
    <w:tmpl w:val="C234D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A97014"/>
    <w:multiLevelType w:val="hybridMultilevel"/>
    <w:tmpl w:val="DC1A5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F731094"/>
    <w:multiLevelType w:val="hybridMultilevel"/>
    <w:tmpl w:val="735C2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0DE6A73"/>
    <w:multiLevelType w:val="hybridMultilevel"/>
    <w:tmpl w:val="26DE6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0F2658C"/>
    <w:multiLevelType w:val="hybridMultilevel"/>
    <w:tmpl w:val="01D0F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1B82CFB"/>
    <w:multiLevelType w:val="hybridMultilevel"/>
    <w:tmpl w:val="FEBE4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1D03B89"/>
    <w:multiLevelType w:val="hybridMultilevel"/>
    <w:tmpl w:val="4E322F5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15:restartNumberingAfterBreak="0">
    <w:nsid w:val="349E3E94"/>
    <w:multiLevelType w:val="hybridMultilevel"/>
    <w:tmpl w:val="C5447E3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9" w15:restartNumberingAfterBreak="0">
    <w:nsid w:val="353204A9"/>
    <w:multiLevelType w:val="hybridMultilevel"/>
    <w:tmpl w:val="E7566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412FDF"/>
    <w:multiLevelType w:val="hybridMultilevel"/>
    <w:tmpl w:val="69E4EB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6324CDE"/>
    <w:multiLevelType w:val="hybridMultilevel"/>
    <w:tmpl w:val="68089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7C19F1"/>
    <w:multiLevelType w:val="hybridMultilevel"/>
    <w:tmpl w:val="F1584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7B0BD8"/>
    <w:multiLevelType w:val="hybridMultilevel"/>
    <w:tmpl w:val="2D708C5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C7E74EC"/>
    <w:multiLevelType w:val="hybridMultilevel"/>
    <w:tmpl w:val="BA8A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E306FDD"/>
    <w:multiLevelType w:val="hybridMultilevel"/>
    <w:tmpl w:val="626AF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385FBA"/>
    <w:multiLevelType w:val="hybridMultilevel"/>
    <w:tmpl w:val="498E5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2852546"/>
    <w:multiLevelType w:val="hybridMultilevel"/>
    <w:tmpl w:val="637E71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57E4167"/>
    <w:multiLevelType w:val="hybridMultilevel"/>
    <w:tmpl w:val="B0808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2025C8"/>
    <w:multiLevelType w:val="hybridMultilevel"/>
    <w:tmpl w:val="54A6F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057860"/>
    <w:multiLevelType w:val="hybridMultilevel"/>
    <w:tmpl w:val="94748B6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15:restartNumberingAfterBreak="0">
    <w:nsid w:val="4B2B7CEE"/>
    <w:multiLevelType w:val="hybridMultilevel"/>
    <w:tmpl w:val="139A6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BF53696"/>
    <w:multiLevelType w:val="hybridMultilevel"/>
    <w:tmpl w:val="8A541B4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BB4C42"/>
    <w:multiLevelType w:val="hybridMultilevel"/>
    <w:tmpl w:val="B6E0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F081E74"/>
    <w:multiLevelType w:val="hybridMultilevel"/>
    <w:tmpl w:val="088C3F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04416C7"/>
    <w:multiLevelType w:val="hybridMultilevel"/>
    <w:tmpl w:val="F2265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511142A8"/>
    <w:multiLevelType w:val="hybridMultilevel"/>
    <w:tmpl w:val="BF548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1492409"/>
    <w:multiLevelType w:val="hybridMultilevel"/>
    <w:tmpl w:val="6E4E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18E7C9B"/>
    <w:multiLevelType w:val="hybridMultilevel"/>
    <w:tmpl w:val="2E68A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24207F8"/>
    <w:multiLevelType w:val="hybridMultilevel"/>
    <w:tmpl w:val="E21CC8D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0" w15:restartNumberingAfterBreak="0">
    <w:nsid w:val="52640E03"/>
    <w:multiLevelType w:val="hybridMultilevel"/>
    <w:tmpl w:val="75FA7014"/>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15:restartNumberingAfterBreak="0">
    <w:nsid w:val="53482CA9"/>
    <w:multiLevelType w:val="hybridMultilevel"/>
    <w:tmpl w:val="1398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9EC02A2"/>
    <w:multiLevelType w:val="hybridMultilevel"/>
    <w:tmpl w:val="4EB00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C4F0805"/>
    <w:multiLevelType w:val="hybridMultilevel"/>
    <w:tmpl w:val="EBDC1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CDD6519"/>
    <w:multiLevelType w:val="hybridMultilevel"/>
    <w:tmpl w:val="634A971C"/>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55" w15:restartNumberingAfterBreak="0">
    <w:nsid w:val="605726DF"/>
    <w:multiLevelType w:val="hybridMultilevel"/>
    <w:tmpl w:val="5316EA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113649A"/>
    <w:multiLevelType w:val="hybridMultilevel"/>
    <w:tmpl w:val="8CFE7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469499D"/>
    <w:multiLevelType w:val="hybridMultilevel"/>
    <w:tmpl w:val="BAB8C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48639F3"/>
    <w:multiLevelType w:val="hybridMultilevel"/>
    <w:tmpl w:val="E8C8F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5FC34D0"/>
    <w:multiLevelType w:val="hybridMultilevel"/>
    <w:tmpl w:val="B7781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490792"/>
    <w:multiLevelType w:val="hybridMultilevel"/>
    <w:tmpl w:val="2BBA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89C0133"/>
    <w:multiLevelType w:val="hybridMultilevel"/>
    <w:tmpl w:val="6B482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8EC6205"/>
    <w:multiLevelType w:val="hybridMultilevel"/>
    <w:tmpl w:val="4F8AD0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8F716A8"/>
    <w:multiLevelType w:val="hybridMultilevel"/>
    <w:tmpl w:val="922E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C06010B"/>
    <w:multiLevelType w:val="hybridMultilevel"/>
    <w:tmpl w:val="76169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C664A55"/>
    <w:multiLevelType w:val="hybridMultilevel"/>
    <w:tmpl w:val="ADAC3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A412E2"/>
    <w:multiLevelType w:val="hybridMultilevel"/>
    <w:tmpl w:val="5468877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D8024AA"/>
    <w:multiLevelType w:val="hybridMultilevel"/>
    <w:tmpl w:val="A2D44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0B1147B"/>
    <w:multiLevelType w:val="hybridMultilevel"/>
    <w:tmpl w:val="EA240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181265D"/>
    <w:multiLevelType w:val="hybridMultilevel"/>
    <w:tmpl w:val="ECC62412"/>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70" w15:restartNumberingAfterBreak="0">
    <w:nsid w:val="734146EE"/>
    <w:multiLevelType w:val="hybridMultilevel"/>
    <w:tmpl w:val="BCE4F7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3500764"/>
    <w:multiLevelType w:val="hybridMultilevel"/>
    <w:tmpl w:val="7D326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3EB61F4"/>
    <w:multiLevelType w:val="hybridMultilevel"/>
    <w:tmpl w:val="2DCC5AF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3" w15:restartNumberingAfterBreak="0">
    <w:nsid w:val="753E1F6E"/>
    <w:multiLevelType w:val="hybridMultilevel"/>
    <w:tmpl w:val="F59AA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5DD610E"/>
    <w:multiLevelType w:val="hybridMultilevel"/>
    <w:tmpl w:val="60807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7A840C5"/>
    <w:multiLevelType w:val="hybridMultilevel"/>
    <w:tmpl w:val="1DB40E0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6" w15:restartNumberingAfterBreak="0">
    <w:nsid w:val="77DA4AF3"/>
    <w:multiLevelType w:val="hybridMultilevel"/>
    <w:tmpl w:val="36642B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BB47F2E"/>
    <w:multiLevelType w:val="hybridMultilevel"/>
    <w:tmpl w:val="B9740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8421C3"/>
    <w:multiLevelType w:val="hybridMultilevel"/>
    <w:tmpl w:val="C032D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7E403F61"/>
    <w:multiLevelType w:val="hybridMultilevel"/>
    <w:tmpl w:val="FC3C2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F886A3D"/>
    <w:multiLevelType w:val="hybridMultilevel"/>
    <w:tmpl w:val="E4A29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FB9252E"/>
    <w:multiLevelType w:val="hybridMultilevel"/>
    <w:tmpl w:val="BB1EE820"/>
    <w:lvl w:ilvl="0" w:tplc="04190001">
      <w:start w:val="1"/>
      <w:numFmt w:val="bullet"/>
      <w:lvlText w:val=""/>
      <w:lvlJc w:val="left"/>
      <w:pPr>
        <w:ind w:left="720" w:hanging="360"/>
      </w:pPr>
      <w:rPr>
        <w:rFonts w:ascii="Symbol" w:hAnsi="Symbol" w:hint="default"/>
      </w:rPr>
    </w:lvl>
    <w:lvl w:ilvl="1" w:tplc="91E8DE0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81"/>
  </w:num>
  <w:num w:numId="4">
    <w:abstractNumId w:val="23"/>
  </w:num>
  <w:num w:numId="5">
    <w:abstractNumId w:val="46"/>
  </w:num>
  <w:num w:numId="6">
    <w:abstractNumId w:val="22"/>
  </w:num>
  <w:num w:numId="7">
    <w:abstractNumId w:val="70"/>
  </w:num>
  <w:num w:numId="8">
    <w:abstractNumId w:val="66"/>
  </w:num>
  <w:num w:numId="9">
    <w:abstractNumId w:val="42"/>
  </w:num>
  <w:num w:numId="10">
    <w:abstractNumId w:val="37"/>
  </w:num>
  <w:num w:numId="11">
    <w:abstractNumId w:val="41"/>
  </w:num>
  <w:num w:numId="12">
    <w:abstractNumId w:val="38"/>
  </w:num>
  <w:num w:numId="13">
    <w:abstractNumId w:val="15"/>
  </w:num>
  <w:num w:numId="14">
    <w:abstractNumId w:val="36"/>
  </w:num>
  <w:num w:numId="15">
    <w:abstractNumId w:val="3"/>
  </w:num>
  <w:num w:numId="16">
    <w:abstractNumId w:val="7"/>
  </w:num>
  <w:num w:numId="17">
    <w:abstractNumId w:val="69"/>
  </w:num>
  <w:num w:numId="18">
    <w:abstractNumId w:val="54"/>
  </w:num>
  <w:num w:numId="19">
    <w:abstractNumId w:val="33"/>
  </w:num>
  <w:num w:numId="20">
    <w:abstractNumId w:val="78"/>
  </w:num>
  <w:num w:numId="21">
    <w:abstractNumId w:val="71"/>
  </w:num>
  <w:num w:numId="22">
    <w:abstractNumId w:val="61"/>
  </w:num>
  <w:num w:numId="23">
    <w:abstractNumId w:val="74"/>
  </w:num>
  <w:num w:numId="24">
    <w:abstractNumId w:val="80"/>
  </w:num>
  <w:num w:numId="25">
    <w:abstractNumId w:val="29"/>
  </w:num>
  <w:num w:numId="26">
    <w:abstractNumId w:val="9"/>
  </w:num>
  <w:num w:numId="27">
    <w:abstractNumId w:val="5"/>
  </w:num>
  <w:num w:numId="28">
    <w:abstractNumId w:val="62"/>
  </w:num>
  <w:num w:numId="29">
    <w:abstractNumId w:val="56"/>
  </w:num>
  <w:num w:numId="30">
    <w:abstractNumId w:val="76"/>
  </w:num>
  <w:num w:numId="31">
    <w:abstractNumId w:val="75"/>
  </w:num>
  <w:num w:numId="32">
    <w:abstractNumId w:val="10"/>
  </w:num>
  <w:num w:numId="33">
    <w:abstractNumId w:val="19"/>
  </w:num>
  <w:num w:numId="34">
    <w:abstractNumId w:val="4"/>
  </w:num>
  <w:num w:numId="35">
    <w:abstractNumId w:val="11"/>
  </w:num>
  <w:num w:numId="36">
    <w:abstractNumId w:val="40"/>
  </w:num>
  <w:num w:numId="37">
    <w:abstractNumId w:val="44"/>
  </w:num>
  <w:num w:numId="38">
    <w:abstractNumId w:val="48"/>
  </w:num>
  <w:num w:numId="39">
    <w:abstractNumId w:val="27"/>
  </w:num>
  <w:num w:numId="40">
    <w:abstractNumId w:val="8"/>
  </w:num>
  <w:num w:numId="41">
    <w:abstractNumId w:val="18"/>
  </w:num>
  <w:num w:numId="42">
    <w:abstractNumId w:val="28"/>
  </w:num>
  <w:num w:numId="43">
    <w:abstractNumId w:val="30"/>
  </w:num>
  <w:num w:numId="44">
    <w:abstractNumId w:val="12"/>
  </w:num>
  <w:num w:numId="45">
    <w:abstractNumId w:val="25"/>
  </w:num>
  <w:num w:numId="46">
    <w:abstractNumId w:val="31"/>
  </w:num>
  <w:num w:numId="47">
    <w:abstractNumId w:val="17"/>
  </w:num>
  <w:num w:numId="48">
    <w:abstractNumId w:val="55"/>
  </w:num>
  <w:num w:numId="49">
    <w:abstractNumId w:val="39"/>
  </w:num>
  <w:num w:numId="50">
    <w:abstractNumId w:val="50"/>
  </w:num>
  <w:num w:numId="51">
    <w:abstractNumId w:val="13"/>
  </w:num>
  <w:num w:numId="52">
    <w:abstractNumId w:val="57"/>
  </w:num>
  <w:num w:numId="53">
    <w:abstractNumId w:val="47"/>
  </w:num>
  <w:num w:numId="54">
    <w:abstractNumId w:val="60"/>
  </w:num>
  <w:num w:numId="55">
    <w:abstractNumId w:val="24"/>
  </w:num>
  <w:num w:numId="56">
    <w:abstractNumId w:val="43"/>
  </w:num>
  <w:num w:numId="57">
    <w:abstractNumId w:val="73"/>
  </w:num>
  <w:num w:numId="58">
    <w:abstractNumId w:val="59"/>
  </w:num>
  <w:num w:numId="59">
    <w:abstractNumId w:val="67"/>
  </w:num>
  <w:num w:numId="60">
    <w:abstractNumId w:val="32"/>
  </w:num>
  <w:num w:numId="61">
    <w:abstractNumId w:val="64"/>
  </w:num>
  <w:num w:numId="62">
    <w:abstractNumId w:val="53"/>
  </w:num>
  <w:num w:numId="63">
    <w:abstractNumId w:val="72"/>
  </w:num>
  <w:num w:numId="64">
    <w:abstractNumId w:val="21"/>
  </w:num>
  <w:num w:numId="65">
    <w:abstractNumId w:val="68"/>
  </w:num>
  <w:num w:numId="66">
    <w:abstractNumId w:val="35"/>
  </w:num>
  <w:num w:numId="67">
    <w:abstractNumId w:val="1"/>
  </w:num>
  <w:num w:numId="68">
    <w:abstractNumId w:val="49"/>
  </w:num>
  <w:num w:numId="69">
    <w:abstractNumId w:val="51"/>
  </w:num>
  <w:num w:numId="70">
    <w:abstractNumId w:val="14"/>
  </w:num>
  <w:num w:numId="71">
    <w:abstractNumId w:val="79"/>
  </w:num>
  <w:num w:numId="72">
    <w:abstractNumId w:val="6"/>
  </w:num>
  <w:num w:numId="73">
    <w:abstractNumId w:val="63"/>
  </w:num>
  <w:num w:numId="74">
    <w:abstractNumId w:val="26"/>
  </w:num>
  <w:num w:numId="75">
    <w:abstractNumId w:val="16"/>
  </w:num>
  <w:num w:numId="76">
    <w:abstractNumId w:val="52"/>
  </w:num>
  <w:num w:numId="77">
    <w:abstractNumId w:val="20"/>
  </w:num>
  <w:num w:numId="78">
    <w:abstractNumId w:val="0"/>
  </w:num>
  <w:num w:numId="79">
    <w:abstractNumId w:val="2"/>
  </w:num>
  <w:num w:numId="80">
    <w:abstractNumId w:val="58"/>
  </w:num>
  <w:num w:numId="81">
    <w:abstractNumId w:val="65"/>
  </w:num>
  <w:num w:numId="82">
    <w:abstractNumId w:val="7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02"/>
    <w:rsid w:val="00000B10"/>
    <w:rsid w:val="0000468F"/>
    <w:rsid w:val="0001062C"/>
    <w:rsid w:val="00011B9C"/>
    <w:rsid w:val="000147A0"/>
    <w:rsid w:val="00021103"/>
    <w:rsid w:val="00021C2F"/>
    <w:rsid w:val="00022D5C"/>
    <w:rsid w:val="00024D90"/>
    <w:rsid w:val="0002593C"/>
    <w:rsid w:val="00027D58"/>
    <w:rsid w:val="00031279"/>
    <w:rsid w:val="00035899"/>
    <w:rsid w:val="00040F33"/>
    <w:rsid w:val="000417FA"/>
    <w:rsid w:val="000422A4"/>
    <w:rsid w:val="0004232C"/>
    <w:rsid w:val="00042913"/>
    <w:rsid w:val="000453B0"/>
    <w:rsid w:val="00050999"/>
    <w:rsid w:val="00054049"/>
    <w:rsid w:val="000546E0"/>
    <w:rsid w:val="00055280"/>
    <w:rsid w:val="0005574D"/>
    <w:rsid w:val="00064C8C"/>
    <w:rsid w:val="00065147"/>
    <w:rsid w:val="0006643F"/>
    <w:rsid w:val="00067718"/>
    <w:rsid w:val="00067B5B"/>
    <w:rsid w:val="0007670A"/>
    <w:rsid w:val="00080423"/>
    <w:rsid w:val="00080C2E"/>
    <w:rsid w:val="000836E9"/>
    <w:rsid w:val="00090D0E"/>
    <w:rsid w:val="00094FC2"/>
    <w:rsid w:val="000A14CF"/>
    <w:rsid w:val="000A59DE"/>
    <w:rsid w:val="000A729F"/>
    <w:rsid w:val="000B0066"/>
    <w:rsid w:val="000B5D03"/>
    <w:rsid w:val="000C0701"/>
    <w:rsid w:val="000C2EAA"/>
    <w:rsid w:val="000C4E2A"/>
    <w:rsid w:val="000C4F5F"/>
    <w:rsid w:val="000C52F4"/>
    <w:rsid w:val="000C6C48"/>
    <w:rsid w:val="000D29A2"/>
    <w:rsid w:val="000D3156"/>
    <w:rsid w:val="000D3756"/>
    <w:rsid w:val="000D4D11"/>
    <w:rsid w:val="000E4890"/>
    <w:rsid w:val="000F070A"/>
    <w:rsid w:val="000F176C"/>
    <w:rsid w:val="000F17D9"/>
    <w:rsid w:val="000F1E2A"/>
    <w:rsid w:val="000F1E6F"/>
    <w:rsid w:val="000F63DC"/>
    <w:rsid w:val="000F748F"/>
    <w:rsid w:val="00102CE9"/>
    <w:rsid w:val="001052FC"/>
    <w:rsid w:val="0011763D"/>
    <w:rsid w:val="001179BB"/>
    <w:rsid w:val="00120FB7"/>
    <w:rsid w:val="00124349"/>
    <w:rsid w:val="00125C2F"/>
    <w:rsid w:val="00131B73"/>
    <w:rsid w:val="0013423B"/>
    <w:rsid w:val="00135F87"/>
    <w:rsid w:val="001411E9"/>
    <w:rsid w:val="00146D7A"/>
    <w:rsid w:val="001473F9"/>
    <w:rsid w:val="0015210B"/>
    <w:rsid w:val="001562C1"/>
    <w:rsid w:val="001604BA"/>
    <w:rsid w:val="00160A25"/>
    <w:rsid w:val="00161840"/>
    <w:rsid w:val="00167A63"/>
    <w:rsid w:val="0017055B"/>
    <w:rsid w:val="00181227"/>
    <w:rsid w:val="00186198"/>
    <w:rsid w:val="0019300E"/>
    <w:rsid w:val="001A1ABF"/>
    <w:rsid w:val="001A54A4"/>
    <w:rsid w:val="001A76B2"/>
    <w:rsid w:val="001C41AB"/>
    <w:rsid w:val="001D33B3"/>
    <w:rsid w:val="001D574D"/>
    <w:rsid w:val="001D713B"/>
    <w:rsid w:val="001E308A"/>
    <w:rsid w:val="001E4F1E"/>
    <w:rsid w:val="001E7D46"/>
    <w:rsid w:val="001F097F"/>
    <w:rsid w:val="001F2195"/>
    <w:rsid w:val="001F480C"/>
    <w:rsid w:val="001F6F22"/>
    <w:rsid w:val="00200019"/>
    <w:rsid w:val="00203B8C"/>
    <w:rsid w:val="00205DA9"/>
    <w:rsid w:val="0021063E"/>
    <w:rsid w:val="002108A1"/>
    <w:rsid w:val="0021092C"/>
    <w:rsid w:val="00216332"/>
    <w:rsid w:val="00220147"/>
    <w:rsid w:val="002213E3"/>
    <w:rsid w:val="002302AF"/>
    <w:rsid w:val="00231018"/>
    <w:rsid w:val="00231EE1"/>
    <w:rsid w:val="00235EFF"/>
    <w:rsid w:val="00240CB3"/>
    <w:rsid w:val="00240DEE"/>
    <w:rsid w:val="00241A0D"/>
    <w:rsid w:val="00242F24"/>
    <w:rsid w:val="00243201"/>
    <w:rsid w:val="00243902"/>
    <w:rsid w:val="00250136"/>
    <w:rsid w:val="00253D6F"/>
    <w:rsid w:val="0025579F"/>
    <w:rsid w:val="00262F5F"/>
    <w:rsid w:val="002641BB"/>
    <w:rsid w:val="00265E07"/>
    <w:rsid w:val="00266A0B"/>
    <w:rsid w:val="00266AEC"/>
    <w:rsid w:val="00266B7A"/>
    <w:rsid w:val="00276FC1"/>
    <w:rsid w:val="002775DF"/>
    <w:rsid w:val="00277B30"/>
    <w:rsid w:val="00281CFF"/>
    <w:rsid w:val="00284AD5"/>
    <w:rsid w:val="00292430"/>
    <w:rsid w:val="002932D0"/>
    <w:rsid w:val="002A1975"/>
    <w:rsid w:val="002A1EDA"/>
    <w:rsid w:val="002A49DD"/>
    <w:rsid w:val="002A6E6A"/>
    <w:rsid w:val="002B293D"/>
    <w:rsid w:val="002C1F0D"/>
    <w:rsid w:val="002C2CF3"/>
    <w:rsid w:val="002D3107"/>
    <w:rsid w:val="002D35F9"/>
    <w:rsid w:val="002F22EC"/>
    <w:rsid w:val="002F3EB5"/>
    <w:rsid w:val="002F53FF"/>
    <w:rsid w:val="002F7B37"/>
    <w:rsid w:val="00304BA6"/>
    <w:rsid w:val="00311ED8"/>
    <w:rsid w:val="00314D00"/>
    <w:rsid w:val="00321549"/>
    <w:rsid w:val="003251C6"/>
    <w:rsid w:val="00326D49"/>
    <w:rsid w:val="0032747A"/>
    <w:rsid w:val="00327758"/>
    <w:rsid w:val="00331109"/>
    <w:rsid w:val="003321A6"/>
    <w:rsid w:val="00335E18"/>
    <w:rsid w:val="00340A2C"/>
    <w:rsid w:val="0034147F"/>
    <w:rsid w:val="00346471"/>
    <w:rsid w:val="00346474"/>
    <w:rsid w:val="0035493B"/>
    <w:rsid w:val="003568B1"/>
    <w:rsid w:val="0035768C"/>
    <w:rsid w:val="003578CF"/>
    <w:rsid w:val="00367B25"/>
    <w:rsid w:val="00371221"/>
    <w:rsid w:val="00373854"/>
    <w:rsid w:val="00391583"/>
    <w:rsid w:val="003A60C1"/>
    <w:rsid w:val="003A7A76"/>
    <w:rsid w:val="003A7FBE"/>
    <w:rsid w:val="003C5A7D"/>
    <w:rsid w:val="003C7C61"/>
    <w:rsid w:val="003D096F"/>
    <w:rsid w:val="003D4F22"/>
    <w:rsid w:val="003E557D"/>
    <w:rsid w:val="003E6606"/>
    <w:rsid w:val="00401E20"/>
    <w:rsid w:val="00402787"/>
    <w:rsid w:val="00411513"/>
    <w:rsid w:val="00412F78"/>
    <w:rsid w:val="0041386A"/>
    <w:rsid w:val="0041424A"/>
    <w:rsid w:val="00420807"/>
    <w:rsid w:val="00421A91"/>
    <w:rsid w:val="004233C1"/>
    <w:rsid w:val="0042345F"/>
    <w:rsid w:val="004260E3"/>
    <w:rsid w:val="00431CD0"/>
    <w:rsid w:val="00432266"/>
    <w:rsid w:val="00433AAD"/>
    <w:rsid w:val="00434DA3"/>
    <w:rsid w:val="0043558E"/>
    <w:rsid w:val="00437354"/>
    <w:rsid w:val="00442178"/>
    <w:rsid w:val="004422BA"/>
    <w:rsid w:val="004507DD"/>
    <w:rsid w:val="004538CB"/>
    <w:rsid w:val="00453E3A"/>
    <w:rsid w:val="0046467F"/>
    <w:rsid w:val="0046472A"/>
    <w:rsid w:val="00465BF8"/>
    <w:rsid w:val="00472B42"/>
    <w:rsid w:val="00477F66"/>
    <w:rsid w:val="004821AF"/>
    <w:rsid w:val="00485792"/>
    <w:rsid w:val="00487C86"/>
    <w:rsid w:val="00487F78"/>
    <w:rsid w:val="0049490B"/>
    <w:rsid w:val="004B51D2"/>
    <w:rsid w:val="004C0EB5"/>
    <w:rsid w:val="004C6EC4"/>
    <w:rsid w:val="004C72F4"/>
    <w:rsid w:val="004D056F"/>
    <w:rsid w:val="004D3D71"/>
    <w:rsid w:val="004E3DC5"/>
    <w:rsid w:val="004E561E"/>
    <w:rsid w:val="004E68FC"/>
    <w:rsid w:val="004E76F6"/>
    <w:rsid w:val="004F7C18"/>
    <w:rsid w:val="004F7CE0"/>
    <w:rsid w:val="005013B5"/>
    <w:rsid w:val="005014C1"/>
    <w:rsid w:val="005024F2"/>
    <w:rsid w:val="00503A0C"/>
    <w:rsid w:val="005064A0"/>
    <w:rsid w:val="00511B7B"/>
    <w:rsid w:val="00513035"/>
    <w:rsid w:val="00523142"/>
    <w:rsid w:val="00525741"/>
    <w:rsid w:val="00525B68"/>
    <w:rsid w:val="00526ED9"/>
    <w:rsid w:val="00527FB8"/>
    <w:rsid w:val="005312DE"/>
    <w:rsid w:val="005351D3"/>
    <w:rsid w:val="00535CD0"/>
    <w:rsid w:val="00537A86"/>
    <w:rsid w:val="00542974"/>
    <w:rsid w:val="00544C77"/>
    <w:rsid w:val="00547B37"/>
    <w:rsid w:val="0055178C"/>
    <w:rsid w:val="00551ADC"/>
    <w:rsid w:val="00556630"/>
    <w:rsid w:val="00561552"/>
    <w:rsid w:val="0056402A"/>
    <w:rsid w:val="00565FE5"/>
    <w:rsid w:val="005732ED"/>
    <w:rsid w:val="00573C55"/>
    <w:rsid w:val="005741E0"/>
    <w:rsid w:val="00575B5A"/>
    <w:rsid w:val="00576BDE"/>
    <w:rsid w:val="005835A3"/>
    <w:rsid w:val="005845AE"/>
    <w:rsid w:val="00584895"/>
    <w:rsid w:val="00587711"/>
    <w:rsid w:val="00587F14"/>
    <w:rsid w:val="0059240A"/>
    <w:rsid w:val="00593B4A"/>
    <w:rsid w:val="00595D52"/>
    <w:rsid w:val="005965A2"/>
    <w:rsid w:val="005A016F"/>
    <w:rsid w:val="005A0974"/>
    <w:rsid w:val="005A2156"/>
    <w:rsid w:val="005A4E50"/>
    <w:rsid w:val="005A685C"/>
    <w:rsid w:val="005A79CA"/>
    <w:rsid w:val="005A7CEE"/>
    <w:rsid w:val="005B0683"/>
    <w:rsid w:val="005B397D"/>
    <w:rsid w:val="005B7345"/>
    <w:rsid w:val="005D157A"/>
    <w:rsid w:val="005D262A"/>
    <w:rsid w:val="005D2FA2"/>
    <w:rsid w:val="005E46D3"/>
    <w:rsid w:val="005F0045"/>
    <w:rsid w:val="005F347E"/>
    <w:rsid w:val="005F5C44"/>
    <w:rsid w:val="005F67B1"/>
    <w:rsid w:val="00603293"/>
    <w:rsid w:val="006038D7"/>
    <w:rsid w:val="00606477"/>
    <w:rsid w:val="00606900"/>
    <w:rsid w:val="006079C8"/>
    <w:rsid w:val="00612211"/>
    <w:rsid w:val="0061482B"/>
    <w:rsid w:val="006149AF"/>
    <w:rsid w:val="006213B7"/>
    <w:rsid w:val="006255A2"/>
    <w:rsid w:val="00626B16"/>
    <w:rsid w:val="0063058C"/>
    <w:rsid w:val="006321B0"/>
    <w:rsid w:val="00633DD6"/>
    <w:rsid w:val="00633FED"/>
    <w:rsid w:val="0063538C"/>
    <w:rsid w:val="00637BE0"/>
    <w:rsid w:val="00644401"/>
    <w:rsid w:val="00645A54"/>
    <w:rsid w:val="00645C55"/>
    <w:rsid w:val="00652E89"/>
    <w:rsid w:val="0065518A"/>
    <w:rsid w:val="00661136"/>
    <w:rsid w:val="006655E4"/>
    <w:rsid w:val="00674669"/>
    <w:rsid w:val="00680D52"/>
    <w:rsid w:val="006841D8"/>
    <w:rsid w:val="006851CF"/>
    <w:rsid w:val="00690E7D"/>
    <w:rsid w:val="006933B7"/>
    <w:rsid w:val="00695F9D"/>
    <w:rsid w:val="006B110B"/>
    <w:rsid w:val="006B19E3"/>
    <w:rsid w:val="006B26FC"/>
    <w:rsid w:val="006B3668"/>
    <w:rsid w:val="006B756E"/>
    <w:rsid w:val="006C2ABA"/>
    <w:rsid w:val="006C31C2"/>
    <w:rsid w:val="006D00C8"/>
    <w:rsid w:val="006D50D0"/>
    <w:rsid w:val="006D52B8"/>
    <w:rsid w:val="006D6100"/>
    <w:rsid w:val="006D6D4A"/>
    <w:rsid w:val="006D71D3"/>
    <w:rsid w:val="006E0F55"/>
    <w:rsid w:val="006E3F78"/>
    <w:rsid w:val="006E6AA3"/>
    <w:rsid w:val="006F24F9"/>
    <w:rsid w:val="006F29DD"/>
    <w:rsid w:val="006F2AD4"/>
    <w:rsid w:val="006F3F4F"/>
    <w:rsid w:val="006F7DC0"/>
    <w:rsid w:val="0070275C"/>
    <w:rsid w:val="00702CF7"/>
    <w:rsid w:val="00702E92"/>
    <w:rsid w:val="00705437"/>
    <w:rsid w:val="00706BE2"/>
    <w:rsid w:val="00707234"/>
    <w:rsid w:val="0071031C"/>
    <w:rsid w:val="00712C98"/>
    <w:rsid w:val="0072122C"/>
    <w:rsid w:val="00722575"/>
    <w:rsid w:val="00723E0D"/>
    <w:rsid w:val="00727133"/>
    <w:rsid w:val="00727CD4"/>
    <w:rsid w:val="0073112B"/>
    <w:rsid w:val="00731662"/>
    <w:rsid w:val="007365A2"/>
    <w:rsid w:val="0073708E"/>
    <w:rsid w:val="007370C9"/>
    <w:rsid w:val="00741975"/>
    <w:rsid w:val="00744C7D"/>
    <w:rsid w:val="00747C98"/>
    <w:rsid w:val="0075389E"/>
    <w:rsid w:val="007549E7"/>
    <w:rsid w:val="00755526"/>
    <w:rsid w:val="007575EC"/>
    <w:rsid w:val="007578A4"/>
    <w:rsid w:val="00757DE9"/>
    <w:rsid w:val="0076164E"/>
    <w:rsid w:val="0076372D"/>
    <w:rsid w:val="00771331"/>
    <w:rsid w:val="00772251"/>
    <w:rsid w:val="00784C1A"/>
    <w:rsid w:val="007865ED"/>
    <w:rsid w:val="007A13E8"/>
    <w:rsid w:val="007A643F"/>
    <w:rsid w:val="007B1364"/>
    <w:rsid w:val="007B42FC"/>
    <w:rsid w:val="007C02FF"/>
    <w:rsid w:val="007C4059"/>
    <w:rsid w:val="007D58E6"/>
    <w:rsid w:val="007E09FB"/>
    <w:rsid w:val="007E1E10"/>
    <w:rsid w:val="007E45A2"/>
    <w:rsid w:val="007E4EF7"/>
    <w:rsid w:val="007E4FFC"/>
    <w:rsid w:val="007E6D89"/>
    <w:rsid w:val="007F2C41"/>
    <w:rsid w:val="008031A0"/>
    <w:rsid w:val="00812B89"/>
    <w:rsid w:val="00813B02"/>
    <w:rsid w:val="0081502B"/>
    <w:rsid w:val="0081649E"/>
    <w:rsid w:val="00820FDB"/>
    <w:rsid w:val="0082191C"/>
    <w:rsid w:val="00823964"/>
    <w:rsid w:val="00826371"/>
    <w:rsid w:val="00827DED"/>
    <w:rsid w:val="0083442A"/>
    <w:rsid w:val="00836EE0"/>
    <w:rsid w:val="008408A6"/>
    <w:rsid w:val="0084190F"/>
    <w:rsid w:val="008430F0"/>
    <w:rsid w:val="00843839"/>
    <w:rsid w:val="00843D38"/>
    <w:rsid w:val="008472AE"/>
    <w:rsid w:val="00856FEF"/>
    <w:rsid w:val="00857E45"/>
    <w:rsid w:val="008603FF"/>
    <w:rsid w:val="008618DE"/>
    <w:rsid w:val="0087103B"/>
    <w:rsid w:val="00872CDF"/>
    <w:rsid w:val="00877ABF"/>
    <w:rsid w:val="008816E3"/>
    <w:rsid w:val="00884068"/>
    <w:rsid w:val="0089097D"/>
    <w:rsid w:val="008940A6"/>
    <w:rsid w:val="008B059D"/>
    <w:rsid w:val="008B3A1F"/>
    <w:rsid w:val="008B4CB4"/>
    <w:rsid w:val="008B62D4"/>
    <w:rsid w:val="008B6B89"/>
    <w:rsid w:val="008C0884"/>
    <w:rsid w:val="008C4AD3"/>
    <w:rsid w:val="008C65EF"/>
    <w:rsid w:val="008C7439"/>
    <w:rsid w:val="008D60A4"/>
    <w:rsid w:val="008E4151"/>
    <w:rsid w:val="008E4C55"/>
    <w:rsid w:val="008E66C0"/>
    <w:rsid w:val="008F0D47"/>
    <w:rsid w:val="008F59FC"/>
    <w:rsid w:val="00904CAB"/>
    <w:rsid w:val="00910278"/>
    <w:rsid w:val="00921B22"/>
    <w:rsid w:val="009251F7"/>
    <w:rsid w:val="00927FA2"/>
    <w:rsid w:val="00931912"/>
    <w:rsid w:val="00933766"/>
    <w:rsid w:val="009370A6"/>
    <w:rsid w:val="00937B90"/>
    <w:rsid w:val="009401A2"/>
    <w:rsid w:val="009423FB"/>
    <w:rsid w:val="009474FE"/>
    <w:rsid w:val="0095035A"/>
    <w:rsid w:val="009510FB"/>
    <w:rsid w:val="00960D24"/>
    <w:rsid w:val="00962CB3"/>
    <w:rsid w:val="00963231"/>
    <w:rsid w:val="00974F81"/>
    <w:rsid w:val="00981D6C"/>
    <w:rsid w:val="00982610"/>
    <w:rsid w:val="00987321"/>
    <w:rsid w:val="00990FA7"/>
    <w:rsid w:val="00994775"/>
    <w:rsid w:val="00994E63"/>
    <w:rsid w:val="0099724F"/>
    <w:rsid w:val="009A12B2"/>
    <w:rsid w:val="009A4B17"/>
    <w:rsid w:val="009A72DE"/>
    <w:rsid w:val="009C2094"/>
    <w:rsid w:val="009C3B27"/>
    <w:rsid w:val="009C3ECA"/>
    <w:rsid w:val="009C4131"/>
    <w:rsid w:val="009C56D1"/>
    <w:rsid w:val="009C7C54"/>
    <w:rsid w:val="009D33F1"/>
    <w:rsid w:val="009D6F17"/>
    <w:rsid w:val="009E07EC"/>
    <w:rsid w:val="009E4C74"/>
    <w:rsid w:val="009E5860"/>
    <w:rsid w:val="009F3B7D"/>
    <w:rsid w:val="009F484A"/>
    <w:rsid w:val="009F7E46"/>
    <w:rsid w:val="009F7F9C"/>
    <w:rsid w:val="00A0280D"/>
    <w:rsid w:val="00A07E0E"/>
    <w:rsid w:val="00A102D5"/>
    <w:rsid w:val="00A13D0F"/>
    <w:rsid w:val="00A243C1"/>
    <w:rsid w:val="00A30052"/>
    <w:rsid w:val="00A377FB"/>
    <w:rsid w:val="00A424D1"/>
    <w:rsid w:val="00A44048"/>
    <w:rsid w:val="00A44735"/>
    <w:rsid w:val="00A44AD9"/>
    <w:rsid w:val="00A57657"/>
    <w:rsid w:val="00A615F3"/>
    <w:rsid w:val="00A62138"/>
    <w:rsid w:val="00A630CA"/>
    <w:rsid w:val="00A63445"/>
    <w:rsid w:val="00A6425A"/>
    <w:rsid w:val="00A64BD1"/>
    <w:rsid w:val="00A660D7"/>
    <w:rsid w:val="00A70539"/>
    <w:rsid w:val="00A73660"/>
    <w:rsid w:val="00A761E9"/>
    <w:rsid w:val="00A80339"/>
    <w:rsid w:val="00A8056E"/>
    <w:rsid w:val="00A82B8B"/>
    <w:rsid w:val="00A83437"/>
    <w:rsid w:val="00A84A63"/>
    <w:rsid w:val="00A913E9"/>
    <w:rsid w:val="00A92055"/>
    <w:rsid w:val="00A92ACF"/>
    <w:rsid w:val="00A95C3B"/>
    <w:rsid w:val="00AA0CEC"/>
    <w:rsid w:val="00AA571B"/>
    <w:rsid w:val="00AA72E7"/>
    <w:rsid w:val="00AD39C2"/>
    <w:rsid w:val="00AD69CF"/>
    <w:rsid w:val="00AF3559"/>
    <w:rsid w:val="00AF6577"/>
    <w:rsid w:val="00B0290F"/>
    <w:rsid w:val="00B03266"/>
    <w:rsid w:val="00B11AB7"/>
    <w:rsid w:val="00B13D62"/>
    <w:rsid w:val="00B158F6"/>
    <w:rsid w:val="00B15AE4"/>
    <w:rsid w:val="00B21191"/>
    <w:rsid w:val="00B227D6"/>
    <w:rsid w:val="00B23AEE"/>
    <w:rsid w:val="00B25951"/>
    <w:rsid w:val="00B33A59"/>
    <w:rsid w:val="00B40625"/>
    <w:rsid w:val="00B427CB"/>
    <w:rsid w:val="00B45EBE"/>
    <w:rsid w:val="00B478CA"/>
    <w:rsid w:val="00B5103A"/>
    <w:rsid w:val="00B657B7"/>
    <w:rsid w:val="00B7160D"/>
    <w:rsid w:val="00B71D54"/>
    <w:rsid w:val="00B913BA"/>
    <w:rsid w:val="00B971C3"/>
    <w:rsid w:val="00BA0322"/>
    <w:rsid w:val="00BA08E1"/>
    <w:rsid w:val="00BA28A2"/>
    <w:rsid w:val="00BA73AD"/>
    <w:rsid w:val="00BB26A1"/>
    <w:rsid w:val="00BB2780"/>
    <w:rsid w:val="00BC1B72"/>
    <w:rsid w:val="00BC61C7"/>
    <w:rsid w:val="00BD04E4"/>
    <w:rsid w:val="00BD4377"/>
    <w:rsid w:val="00BD6226"/>
    <w:rsid w:val="00BE280B"/>
    <w:rsid w:val="00BE3D55"/>
    <w:rsid w:val="00BE7006"/>
    <w:rsid w:val="00BF344C"/>
    <w:rsid w:val="00BF4B5E"/>
    <w:rsid w:val="00BF6E9E"/>
    <w:rsid w:val="00C048D3"/>
    <w:rsid w:val="00C07029"/>
    <w:rsid w:val="00C10FB6"/>
    <w:rsid w:val="00C17ABC"/>
    <w:rsid w:val="00C2496A"/>
    <w:rsid w:val="00C317C4"/>
    <w:rsid w:val="00C35F85"/>
    <w:rsid w:val="00C4180D"/>
    <w:rsid w:val="00C450AB"/>
    <w:rsid w:val="00C46340"/>
    <w:rsid w:val="00C51133"/>
    <w:rsid w:val="00C53C11"/>
    <w:rsid w:val="00C60606"/>
    <w:rsid w:val="00C61E37"/>
    <w:rsid w:val="00C6569B"/>
    <w:rsid w:val="00C73F49"/>
    <w:rsid w:val="00C8380C"/>
    <w:rsid w:val="00C8447B"/>
    <w:rsid w:val="00C8464A"/>
    <w:rsid w:val="00C848D5"/>
    <w:rsid w:val="00C858FB"/>
    <w:rsid w:val="00C91807"/>
    <w:rsid w:val="00C94766"/>
    <w:rsid w:val="00C950D0"/>
    <w:rsid w:val="00C97CAA"/>
    <w:rsid w:val="00CA1DB1"/>
    <w:rsid w:val="00CA2C31"/>
    <w:rsid w:val="00CB1859"/>
    <w:rsid w:val="00CC540B"/>
    <w:rsid w:val="00CC542A"/>
    <w:rsid w:val="00CC7F42"/>
    <w:rsid w:val="00CD52E6"/>
    <w:rsid w:val="00CE0061"/>
    <w:rsid w:val="00CE48AF"/>
    <w:rsid w:val="00CF68C5"/>
    <w:rsid w:val="00D02820"/>
    <w:rsid w:val="00D0359D"/>
    <w:rsid w:val="00D03BFB"/>
    <w:rsid w:val="00D11B6D"/>
    <w:rsid w:val="00D11E52"/>
    <w:rsid w:val="00D20B32"/>
    <w:rsid w:val="00D20E59"/>
    <w:rsid w:val="00D25B6F"/>
    <w:rsid w:val="00D301E2"/>
    <w:rsid w:val="00D304B7"/>
    <w:rsid w:val="00D304FF"/>
    <w:rsid w:val="00D30FDF"/>
    <w:rsid w:val="00D338EB"/>
    <w:rsid w:val="00D33F4D"/>
    <w:rsid w:val="00D34DFB"/>
    <w:rsid w:val="00D35481"/>
    <w:rsid w:val="00D37E1D"/>
    <w:rsid w:val="00D4076E"/>
    <w:rsid w:val="00D408CF"/>
    <w:rsid w:val="00D4554D"/>
    <w:rsid w:val="00D46E94"/>
    <w:rsid w:val="00D50126"/>
    <w:rsid w:val="00D549F3"/>
    <w:rsid w:val="00D55D4E"/>
    <w:rsid w:val="00D57C15"/>
    <w:rsid w:val="00D60FD2"/>
    <w:rsid w:val="00D61D12"/>
    <w:rsid w:val="00D67EC6"/>
    <w:rsid w:val="00D74FA7"/>
    <w:rsid w:val="00D75333"/>
    <w:rsid w:val="00D75A63"/>
    <w:rsid w:val="00D77ED2"/>
    <w:rsid w:val="00D80BAA"/>
    <w:rsid w:val="00D90426"/>
    <w:rsid w:val="00D90B95"/>
    <w:rsid w:val="00D92F7C"/>
    <w:rsid w:val="00DA4032"/>
    <w:rsid w:val="00DA58E0"/>
    <w:rsid w:val="00DA7278"/>
    <w:rsid w:val="00DB0F53"/>
    <w:rsid w:val="00DB20E8"/>
    <w:rsid w:val="00DB2F93"/>
    <w:rsid w:val="00DB5617"/>
    <w:rsid w:val="00DB6DD3"/>
    <w:rsid w:val="00DB7A83"/>
    <w:rsid w:val="00DC3C7A"/>
    <w:rsid w:val="00DC5E47"/>
    <w:rsid w:val="00DC64FC"/>
    <w:rsid w:val="00DC78BB"/>
    <w:rsid w:val="00DD0A38"/>
    <w:rsid w:val="00DD4660"/>
    <w:rsid w:val="00DD54DC"/>
    <w:rsid w:val="00DD6FE4"/>
    <w:rsid w:val="00DE0B7F"/>
    <w:rsid w:val="00DF326D"/>
    <w:rsid w:val="00DF625B"/>
    <w:rsid w:val="00E053A5"/>
    <w:rsid w:val="00E06F5D"/>
    <w:rsid w:val="00E158D4"/>
    <w:rsid w:val="00E17211"/>
    <w:rsid w:val="00E172FC"/>
    <w:rsid w:val="00E17BD3"/>
    <w:rsid w:val="00E22189"/>
    <w:rsid w:val="00E259A6"/>
    <w:rsid w:val="00E26CFB"/>
    <w:rsid w:val="00E27F6D"/>
    <w:rsid w:val="00E31AD9"/>
    <w:rsid w:val="00E32D9F"/>
    <w:rsid w:val="00E35973"/>
    <w:rsid w:val="00E36833"/>
    <w:rsid w:val="00E518A9"/>
    <w:rsid w:val="00E550EA"/>
    <w:rsid w:val="00E61159"/>
    <w:rsid w:val="00E61989"/>
    <w:rsid w:val="00E64A44"/>
    <w:rsid w:val="00E703D0"/>
    <w:rsid w:val="00E70E9D"/>
    <w:rsid w:val="00E71A25"/>
    <w:rsid w:val="00E74E69"/>
    <w:rsid w:val="00E76E7F"/>
    <w:rsid w:val="00E836C7"/>
    <w:rsid w:val="00EA0E32"/>
    <w:rsid w:val="00EA22CD"/>
    <w:rsid w:val="00EA5917"/>
    <w:rsid w:val="00EB029E"/>
    <w:rsid w:val="00EB2684"/>
    <w:rsid w:val="00EB2DE6"/>
    <w:rsid w:val="00EB7A06"/>
    <w:rsid w:val="00EB7C8E"/>
    <w:rsid w:val="00EC08F0"/>
    <w:rsid w:val="00ED0480"/>
    <w:rsid w:val="00ED1CD2"/>
    <w:rsid w:val="00ED741F"/>
    <w:rsid w:val="00EE0ACA"/>
    <w:rsid w:val="00EE28EC"/>
    <w:rsid w:val="00EE40B2"/>
    <w:rsid w:val="00EF0509"/>
    <w:rsid w:val="00EF6AF2"/>
    <w:rsid w:val="00EF73DE"/>
    <w:rsid w:val="00F020C6"/>
    <w:rsid w:val="00F03FDE"/>
    <w:rsid w:val="00F05BC5"/>
    <w:rsid w:val="00F12E92"/>
    <w:rsid w:val="00F14BD2"/>
    <w:rsid w:val="00F15015"/>
    <w:rsid w:val="00F23D51"/>
    <w:rsid w:val="00F25E0F"/>
    <w:rsid w:val="00F26D29"/>
    <w:rsid w:val="00F27A08"/>
    <w:rsid w:val="00F32AB0"/>
    <w:rsid w:val="00F665B5"/>
    <w:rsid w:val="00F67F55"/>
    <w:rsid w:val="00F7112A"/>
    <w:rsid w:val="00F7249B"/>
    <w:rsid w:val="00F74416"/>
    <w:rsid w:val="00F74622"/>
    <w:rsid w:val="00F74CEC"/>
    <w:rsid w:val="00F80249"/>
    <w:rsid w:val="00F8455C"/>
    <w:rsid w:val="00F95F07"/>
    <w:rsid w:val="00FA0BB6"/>
    <w:rsid w:val="00FA2A37"/>
    <w:rsid w:val="00FA3E75"/>
    <w:rsid w:val="00FB35D9"/>
    <w:rsid w:val="00FB3628"/>
    <w:rsid w:val="00FC4EF6"/>
    <w:rsid w:val="00FC5402"/>
    <w:rsid w:val="00FC6730"/>
    <w:rsid w:val="00FC6816"/>
    <w:rsid w:val="00FD02EF"/>
    <w:rsid w:val="00FD4010"/>
    <w:rsid w:val="00FE1C6E"/>
    <w:rsid w:val="00FF0BCC"/>
    <w:rsid w:val="00FF58D6"/>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0A495-D395-4F21-AE57-5E2692E0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ED9"/>
    <w:rPr>
      <w:rFonts w:ascii="Calibri" w:hAnsi="Calibri"/>
      <w:lang w:val="uk-UA" w:eastAsia="uk-UA"/>
    </w:rPr>
  </w:style>
  <w:style w:type="paragraph" w:styleId="Heading2">
    <w:name w:val="heading 2"/>
    <w:basedOn w:val="Normal"/>
    <w:next w:val="Normal"/>
    <w:link w:val="Heading2Char"/>
    <w:uiPriority w:val="9"/>
    <w:unhideWhenUsed/>
    <w:qFormat/>
    <w:rsid w:val="00535C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8D6"/>
    <w:pPr>
      <w:tabs>
        <w:tab w:val="center" w:pos="4677"/>
        <w:tab w:val="right" w:pos="9355"/>
      </w:tabs>
    </w:pPr>
  </w:style>
  <w:style w:type="character" w:customStyle="1" w:styleId="HeaderChar">
    <w:name w:val="Header Char"/>
    <w:basedOn w:val="DefaultParagraphFont"/>
    <w:link w:val="Header"/>
    <w:uiPriority w:val="99"/>
    <w:rsid w:val="00FF58D6"/>
    <w:rPr>
      <w:rFonts w:ascii="Calibri" w:hAnsi="Calibri"/>
      <w:lang w:val="uk-UA" w:eastAsia="uk-UA"/>
    </w:rPr>
  </w:style>
  <w:style w:type="paragraph" w:styleId="Footer">
    <w:name w:val="footer"/>
    <w:basedOn w:val="Normal"/>
    <w:link w:val="FooterChar"/>
    <w:uiPriority w:val="99"/>
    <w:unhideWhenUsed/>
    <w:rsid w:val="00FF58D6"/>
    <w:pPr>
      <w:tabs>
        <w:tab w:val="center" w:pos="4677"/>
        <w:tab w:val="right" w:pos="9355"/>
      </w:tabs>
    </w:pPr>
  </w:style>
  <w:style w:type="character" w:customStyle="1" w:styleId="FooterChar">
    <w:name w:val="Footer Char"/>
    <w:basedOn w:val="DefaultParagraphFont"/>
    <w:link w:val="Footer"/>
    <w:uiPriority w:val="99"/>
    <w:rsid w:val="00FF58D6"/>
    <w:rPr>
      <w:rFonts w:ascii="Calibri" w:hAnsi="Calibri"/>
      <w:lang w:val="uk-UA" w:eastAsia="uk-UA"/>
    </w:rPr>
  </w:style>
  <w:style w:type="paragraph" w:styleId="FootnoteText">
    <w:name w:val="footnote text"/>
    <w:basedOn w:val="Normal"/>
    <w:link w:val="FootnoteTextChar"/>
    <w:uiPriority w:val="99"/>
    <w:semiHidden/>
    <w:unhideWhenUsed/>
    <w:rsid w:val="00C8380C"/>
  </w:style>
  <w:style w:type="character" w:customStyle="1" w:styleId="FootnoteTextChar">
    <w:name w:val="Footnote Text Char"/>
    <w:basedOn w:val="DefaultParagraphFont"/>
    <w:link w:val="FootnoteText"/>
    <w:uiPriority w:val="99"/>
    <w:semiHidden/>
    <w:rsid w:val="00C8380C"/>
    <w:rPr>
      <w:rFonts w:ascii="Calibri" w:hAnsi="Calibri"/>
      <w:lang w:val="uk-UA" w:eastAsia="uk-UA"/>
    </w:rPr>
  </w:style>
  <w:style w:type="character" w:styleId="FootnoteReference">
    <w:name w:val="footnote reference"/>
    <w:basedOn w:val="DefaultParagraphFont"/>
    <w:uiPriority w:val="99"/>
    <w:semiHidden/>
    <w:unhideWhenUsed/>
    <w:rsid w:val="00C8380C"/>
    <w:rPr>
      <w:vertAlign w:val="superscript"/>
    </w:rPr>
  </w:style>
  <w:style w:type="paragraph" w:styleId="ListParagraph">
    <w:name w:val="List Paragraph"/>
    <w:basedOn w:val="Normal"/>
    <w:uiPriority w:val="34"/>
    <w:qFormat/>
    <w:rsid w:val="00B13D62"/>
    <w:pPr>
      <w:ind w:left="720"/>
      <w:contextualSpacing/>
    </w:pPr>
  </w:style>
  <w:style w:type="paragraph" w:styleId="BalloonText">
    <w:name w:val="Balloon Text"/>
    <w:basedOn w:val="Normal"/>
    <w:link w:val="BalloonTextChar"/>
    <w:uiPriority w:val="99"/>
    <w:semiHidden/>
    <w:unhideWhenUsed/>
    <w:rsid w:val="003A60C1"/>
    <w:rPr>
      <w:rFonts w:ascii="Tahoma" w:hAnsi="Tahoma" w:cs="Tahoma"/>
      <w:sz w:val="16"/>
      <w:szCs w:val="16"/>
    </w:rPr>
  </w:style>
  <w:style w:type="character" w:customStyle="1" w:styleId="BalloonTextChar">
    <w:name w:val="Balloon Text Char"/>
    <w:basedOn w:val="DefaultParagraphFont"/>
    <w:link w:val="BalloonText"/>
    <w:uiPriority w:val="99"/>
    <w:semiHidden/>
    <w:rsid w:val="003A60C1"/>
    <w:rPr>
      <w:rFonts w:ascii="Tahoma" w:hAnsi="Tahoma" w:cs="Tahoma"/>
      <w:sz w:val="16"/>
      <w:szCs w:val="16"/>
      <w:lang w:val="uk-UA" w:eastAsia="uk-UA"/>
    </w:rPr>
  </w:style>
  <w:style w:type="character" w:customStyle="1" w:styleId="a">
    <w:name w:val="Основной текст_"/>
    <w:basedOn w:val="DefaultParagraphFont"/>
    <w:link w:val="13"/>
    <w:rsid w:val="00CF68C5"/>
    <w:rPr>
      <w:rFonts w:eastAsia="Times New Roman"/>
      <w:sz w:val="21"/>
      <w:szCs w:val="21"/>
      <w:shd w:val="clear" w:color="auto" w:fill="FFFFFF"/>
    </w:rPr>
  </w:style>
  <w:style w:type="character" w:customStyle="1" w:styleId="4">
    <w:name w:val="Заголовок №4_"/>
    <w:basedOn w:val="DefaultParagraphFont"/>
    <w:link w:val="40"/>
    <w:rsid w:val="00CF68C5"/>
    <w:rPr>
      <w:rFonts w:eastAsia="Times New Roman"/>
      <w:b/>
      <w:bCs/>
      <w:sz w:val="30"/>
      <w:szCs w:val="30"/>
      <w:shd w:val="clear" w:color="auto" w:fill="FFFFFF"/>
    </w:rPr>
  </w:style>
  <w:style w:type="character" w:customStyle="1" w:styleId="10">
    <w:name w:val="Основной текст (10)_"/>
    <w:basedOn w:val="DefaultParagraphFont"/>
    <w:rsid w:val="00CF68C5"/>
    <w:rPr>
      <w:rFonts w:ascii="Times New Roman" w:eastAsia="Times New Roman" w:hAnsi="Times New Roman" w:cs="Times New Roman"/>
      <w:b w:val="0"/>
      <w:bCs w:val="0"/>
      <w:i/>
      <w:iCs/>
      <w:smallCaps w:val="0"/>
      <w:strike w:val="0"/>
      <w:sz w:val="21"/>
      <w:szCs w:val="21"/>
      <w:u w:val="none"/>
    </w:rPr>
  </w:style>
  <w:style w:type="character" w:customStyle="1" w:styleId="100">
    <w:name w:val="Основной текст (10)"/>
    <w:basedOn w:val="10"/>
    <w:rsid w:val="00CF68C5"/>
    <w:rPr>
      <w:rFonts w:ascii="Times New Roman" w:eastAsia="Times New Roman" w:hAnsi="Times New Roman" w:cs="Times New Roman"/>
      <w:b w:val="0"/>
      <w:bCs w:val="0"/>
      <w:i/>
      <w:iCs/>
      <w:smallCaps w:val="0"/>
      <w:strike w:val="0"/>
      <w:color w:val="000000"/>
      <w:spacing w:val="0"/>
      <w:w w:val="100"/>
      <w:position w:val="0"/>
      <w:sz w:val="21"/>
      <w:szCs w:val="21"/>
      <w:u w:val="none"/>
      <w:lang w:val="en-US"/>
    </w:rPr>
  </w:style>
  <w:style w:type="paragraph" w:customStyle="1" w:styleId="13">
    <w:name w:val="Основной текст13"/>
    <w:basedOn w:val="Normal"/>
    <w:link w:val="a"/>
    <w:rsid w:val="00CF68C5"/>
    <w:pPr>
      <w:widowControl w:val="0"/>
      <w:shd w:val="clear" w:color="auto" w:fill="FFFFFF"/>
      <w:spacing w:before="300" w:after="660" w:line="254" w:lineRule="exact"/>
      <w:ind w:hanging="360"/>
      <w:jc w:val="center"/>
    </w:pPr>
    <w:rPr>
      <w:rFonts w:ascii="Times New Roman" w:eastAsia="Times New Roman" w:hAnsi="Times New Roman"/>
      <w:sz w:val="21"/>
      <w:szCs w:val="21"/>
      <w:lang w:val="ru-RU" w:eastAsia="ru-RU"/>
    </w:rPr>
  </w:style>
  <w:style w:type="paragraph" w:customStyle="1" w:styleId="40">
    <w:name w:val="Заголовок №4"/>
    <w:basedOn w:val="Normal"/>
    <w:link w:val="4"/>
    <w:rsid w:val="00CF68C5"/>
    <w:pPr>
      <w:widowControl w:val="0"/>
      <w:shd w:val="clear" w:color="auto" w:fill="FFFFFF"/>
      <w:spacing w:after="300" w:line="0" w:lineRule="atLeast"/>
      <w:jc w:val="center"/>
      <w:outlineLvl w:val="3"/>
    </w:pPr>
    <w:rPr>
      <w:rFonts w:ascii="Times New Roman" w:eastAsia="Times New Roman" w:hAnsi="Times New Roman"/>
      <w:b/>
      <w:bCs/>
      <w:sz w:val="30"/>
      <w:szCs w:val="30"/>
      <w:lang w:val="ru-RU" w:eastAsia="ru-RU"/>
    </w:rPr>
  </w:style>
  <w:style w:type="table" w:styleId="TableGrid">
    <w:name w:val="Table Grid"/>
    <w:basedOn w:val="TableNormal"/>
    <w:uiPriority w:val="59"/>
    <w:rsid w:val="00D7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A1975"/>
    <w:rPr>
      <w:color w:val="0066CC"/>
      <w:u w:val="single"/>
    </w:rPr>
  </w:style>
  <w:style w:type="character" w:customStyle="1" w:styleId="5">
    <w:name w:val="Заголовок №5_"/>
    <w:basedOn w:val="DefaultParagraphFont"/>
    <w:link w:val="50"/>
    <w:rsid w:val="002A1975"/>
    <w:rPr>
      <w:rFonts w:eastAsia="Times New Roman"/>
      <w:b/>
      <w:bCs/>
      <w:sz w:val="27"/>
      <w:szCs w:val="27"/>
      <w:shd w:val="clear" w:color="auto" w:fill="FFFFFF"/>
    </w:rPr>
  </w:style>
  <w:style w:type="character" w:customStyle="1" w:styleId="a0">
    <w:name w:val="Основной текст + Курсив"/>
    <w:basedOn w:val="a"/>
    <w:rsid w:val="002A197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6">
    <w:name w:val="Заголовок №6_"/>
    <w:basedOn w:val="DefaultParagraphFont"/>
    <w:link w:val="60"/>
    <w:rsid w:val="002A1975"/>
    <w:rPr>
      <w:rFonts w:eastAsia="Times New Roman"/>
      <w:b/>
      <w:bCs/>
      <w:sz w:val="21"/>
      <w:szCs w:val="21"/>
      <w:shd w:val="clear" w:color="auto" w:fill="FFFFFF"/>
    </w:rPr>
  </w:style>
  <w:style w:type="character" w:customStyle="1" w:styleId="2">
    <w:name w:val="Основной текст2"/>
    <w:basedOn w:val="a"/>
    <w:rsid w:val="002A1975"/>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3">
    <w:name w:val="Основной текст3"/>
    <w:basedOn w:val="a"/>
    <w:rsid w:val="002A1975"/>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rPr>
  </w:style>
  <w:style w:type="character" w:customStyle="1" w:styleId="41">
    <w:name w:val="Основной текст4"/>
    <w:basedOn w:val="a"/>
    <w:rsid w:val="002A197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customStyle="1" w:styleId="a1">
    <w:name w:val="Основной текст + Полужирный"/>
    <w:basedOn w:val="a"/>
    <w:rsid w:val="002A197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paragraph" w:customStyle="1" w:styleId="50">
    <w:name w:val="Заголовок №5"/>
    <w:basedOn w:val="Normal"/>
    <w:link w:val="5"/>
    <w:rsid w:val="002A1975"/>
    <w:pPr>
      <w:widowControl w:val="0"/>
      <w:shd w:val="clear" w:color="auto" w:fill="FFFFFF"/>
      <w:spacing w:before="60" w:after="180" w:line="0" w:lineRule="atLeast"/>
      <w:outlineLvl w:val="4"/>
    </w:pPr>
    <w:rPr>
      <w:rFonts w:ascii="Times New Roman" w:eastAsia="Times New Roman" w:hAnsi="Times New Roman"/>
      <w:b/>
      <w:bCs/>
      <w:sz w:val="27"/>
      <w:szCs w:val="27"/>
      <w:lang w:val="ru-RU" w:eastAsia="ru-RU"/>
    </w:rPr>
  </w:style>
  <w:style w:type="paragraph" w:customStyle="1" w:styleId="60">
    <w:name w:val="Заголовок №6"/>
    <w:basedOn w:val="Normal"/>
    <w:link w:val="6"/>
    <w:rsid w:val="002A1975"/>
    <w:pPr>
      <w:widowControl w:val="0"/>
      <w:shd w:val="clear" w:color="auto" w:fill="FFFFFF"/>
      <w:spacing w:before="60" w:after="180" w:line="0" w:lineRule="atLeast"/>
      <w:outlineLvl w:val="5"/>
    </w:pPr>
    <w:rPr>
      <w:rFonts w:ascii="Times New Roman" w:eastAsia="Times New Roman" w:hAnsi="Times New Roman"/>
      <w:b/>
      <w:bCs/>
      <w:sz w:val="21"/>
      <w:szCs w:val="21"/>
      <w:lang w:val="ru-RU" w:eastAsia="ru-RU"/>
    </w:rPr>
  </w:style>
  <w:style w:type="character" w:customStyle="1" w:styleId="51">
    <w:name w:val="Основной текст5"/>
    <w:basedOn w:val="a"/>
    <w:rsid w:val="008031A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20">
    <w:name w:val="Основной текст + Курсив2"/>
    <w:basedOn w:val="a"/>
    <w:rsid w:val="008031A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1">
    <w:name w:val="Основной текст + Курсив1"/>
    <w:basedOn w:val="a"/>
    <w:rsid w:val="008031A0"/>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paragraph" w:customStyle="1" w:styleId="510">
    <w:name w:val="Заголовок №51"/>
    <w:basedOn w:val="Normal"/>
    <w:rsid w:val="00542974"/>
    <w:pPr>
      <w:widowControl w:val="0"/>
      <w:shd w:val="clear" w:color="auto" w:fill="FFFFFF"/>
      <w:spacing w:before="60" w:after="180" w:line="0" w:lineRule="atLeast"/>
      <w:outlineLvl w:val="4"/>
    </w:pPr>
    <w:rPr>
      <w:rFonts w:ascii="Times New Roman" w:eastAsia="Times New Roman" w:hAnsi="Times New Roman"/>
      <w:b/>
      <w:bCs/>
      <w:color w:val="000000"/>
      <w:sz w:val="27"/>
      <w:szCs w:val="27"/>
      <w:lang w:val="en-US" w:eastAsia="ru-RU"/>
    </w:rPr>
  </w:style>
  <w:style w:type="paragraph" w:styleId="EndnoteText">
    <w:name w:val="endnote text"/>
    <w:basedOn w:val="Normal"/>
    <w:link w:val="EndnoteTextChar"/>
    <w:uiPriority w:val="99"/>
    <w:semiHidden/>
    <w:unhideWhenUsed/>
    <w:rsid w:val="00B11AB7"/>
  </w:style>
  <w:style w:type="character" w:customStyle="1" w:styleId="EndnoteTextChar">
    <w:name w:val="Endnote Text Char"/>
    <w:basedOn w:val="DefaultParagraphFont"/>
    <w:link w:val="EndnoteText"/>
    <w:uiPriority w:val="99"/>
    <w:semiHidden/>
    <w:rsid w:val="00B11AB7"/>
    <w:rPr>
      <w:rFonts w:ascii="Calibri" w:hAnsi="Calibri"/>
      <w:lang w:val="uk-UA" w:eastAsia="uk-UA"/>
    </w:rPr>
  </w:style>
  <w:style w:type="character" w:styleId="EndnoteReference">
    <w:name w:val="endnote reference"/>
    <w:basedOn w:val="DefaultParagraphFont"/>
    <w:uiPriority w:val="99"/>
    <w:semiHidden/>
    <w:unhideWhenUsed/>
    <w:rsid w:val="00B11AB7"/>
    <w:rPr>
      <w:vertAlign w:val="superscript"/>
    </w:rPr>
  </w:style>
  <w:style w:type="character" w:customStyle="1" w:styleId="a2">
    <w:name w:val="Сноска_"/>
    <w:basedOn w:val="DefaultParagraphFont"/>
    <w:rsid w:val="00B40625"/>
    <w:rPr>
      <w:rFonts w:ascii="Times New Roman" w:eastAsia="Times New Roman" w:hAnsi="Times New Roman" w:cs="Times New Roman"/>
      <w:b w:val="0"/>
      <w:bCs w:val="0"/>
      <w:i w:val="0"/>
      <w:iCs w:val="0"/>
      <w:smallCaps w:val="0"/>
      <w:strike w:val="0"/>
      <w:sz w:val="21"/>
      <w:szCs w:val="21"/>
      <w:u w:val="none"/>
    </w:rPr>
  </w:style>
  <w:style w:type="character" w:customStyle="1" w:styleId="a3">
    <w:name w:val="Сноска"/>
    <w:basedOn w:val="a2"/>
    <w:rsid w:val="00B40625"/>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style>
  <w:style w:type="character" w:customStyle="1" w:styleId="61">
    <w:name w:val="Основной текст6"/>
    <w:basedOn w:val="a"/>
    <w:rsid w:val="00B40625"/>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en-US"/>
    </w:rPr>
  </w:style>
  <w:style w:type="character" w:customStyle="1" w:styleId="Heading2Char">
    <w:name w:val="Heading 2 Char"/>
    <w:basedOn w:val="DefaultParagraphFont"/>
    <w:link w:val="Heading2"/>
    <w:uiPriority w:val="9"/>
    <w:rsid w:val="00535CD0"/>
    <w:rPr>
      <w:rFonts w:asciiTheme="majorHAnsi" w:eastAsiaTheme="majorEastAsia" w:hAnsiTheme="majorHAnsi" w:cstheme="majorBidi"/>
      <w:b/>
      <w:bCs/>
      <w:color w:val="4F81BD" w:themeColor="accent1"/>
      <w:sz w:val="26"/>
      <w:szCs w:val="26"/>
      <w:lang w:val="uk-UA" w:eastAsia="uk-UA"/>
    </w:rPr>
  </w:style>
  <w:style w:type="paragraph" w:styleId="NoSpacing">
    <w:name w:val="No Spacing"/>
    <w:uiPriority w:val="1"/>
    <w:qFormat/>
    <w:rsid w:val="002108A1"/>
    <w:rPr>
      <w:rFonts w:ascii="Calibri" w:hAnsi="Calibri"/>
      <w:lang w:val="uk-UA" w:eastAsia="uk-UA"/>
    </w:rPr>
  </w:style>
  <w:style w:type="paragraph" w:styleId="Title">
    <w:name w:val="Title"/>
    <w:basedOn w:val="Normal"/>
    <w:next w:val="Normal"/>
    <w:link w:val="TitleChar"/>
    <w:uiPriority w:val="10"/>
    <w:qFormat/>
    <w:rsid w:val="002108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08A1"/>
    <w:rPr>
      <w:rFonts w:asciiTheme="majorHAnsi" w:eastAsiaTheme="majorEastAsia" w:hAnsiTheme="majorHAnsi" w:cstheme="majorBidi"/>
      <w:color w:val="17365D" w:themeColor="text2" w:themeShade="BF"/>
      <w:spacing w:val="5"/>
      <w:kern w:val="28"/>
      <w:sz w:val="52"/>
      <w:szCs w:val="5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51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ccecc.acm.org/assessment/bloo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cecc.acm.org/assessment/blooms"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ccecc.acm.org/assessment/bloom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cecc.acm.org/assessment/blooms" TargetMode="External"/><Relationship Id="rId20" Type="http://schemas.openxmlformats.org/officeDocument/2006/relationships/hyperlink" Target="http://ccecc.acm.org/assessment/bloo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cecc.acm.org/assessment/blooms" TargetMode="External"/><Relationship Id="rId23" Type="http://schemas.openxmlformats.org/officeDocument/2006/relationships/image" Target="media/image6.emf"/><Relationship Id="rId10" Type="http://schemas.openxmlformats.org/officeDocument/2006/relationships/image" Target="media/image1.jpeg"/><Relationship Id="rId19" Type="http://schemas.openxmlformats.org/officeDocument/2006/relationships/hyperlink" Target="http://ccecc.acm.org/assessment/bloom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ccecc.acm.org/assessment/blooms" TargetMode="External"/><Relationship Id="rId22" Type="http://schemas.openxmlformats.org/officeDocument/2006/relationships/image" Target="media/image5.e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onster.com/" TargetMode="External"/><Relationship Id="rId2" Type="http://schemas.openxmlformats.org/officeDocument/2006/relationships/hyperlink" Target="https://www.fastcompany.com/3034947/the-future-of-work/why-top-tech-ceos-want-employees-with-liberal-arts-degrees" TargetMode="External"/><Relationship Id="rId1" Type="http://schemas.openxmlformats.org/officeDocument/2006/relationships/hyperlink" Target="https://www.fastcompany.com/3034947/the-future-of-work/why-top-tech-ceos-want-employees-with-liberal-arts-degre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BE277-762B-4094-BAB2-CC68E166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30654</Words>
  <Characters>174732</Characters>
  <Application>Microsoft Office Word</Application>
  <DocSecurity>0</DocSecurity>
  <Lines>1456</Lines>
  <Paragraphs>409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KrotySOFT</Company>
  <LinksUpToDate>false</LinksUpToDate>
  <CharactersWithSpaces>204977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Александра</dc:creator>
  <cp:lastModifiedBy>Andrew Paziuk</cp:lastModifiedBy>
  <cp:revision>2</cp:revision>
  <dcterms:created xsi:type="dcterms:W3CDTF">2018-10-11T17:23:00Z</dcterms:created>
  <dcterms:modified xsi:type="dcterms:W3CDTF">2018-10-11T17:23:00Z</dcterms:modified>
</cp:coreProperties>
</file>